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A910" w14:textId="34B49D8E" w:rsidR="008B3BFD" w:rsidRPr="000A0027" w:rsidRDefault="0067343A" w:rsidP="000A0027">
      <w:pPr>
        <w:rPr>
          <w:rFonts w:cs="Arial"/>
          <w:color w:val="4D4F53"/>
        </w:rPr>
      </w:pPr>
      <w:r>
        <w:rPr>
          <w:noProof/>
        </w:rPr>
        <w:drawing>
          <wp:inline distT="0" distB="0" distL="0" distR="0" wp14:anchorId="64A0F645" wp14:editId="6CA576CB">
            <wp:extent cx="3609975" cy="838200"/>
            <wp:effectExtent l="0" t="0" r="9525" b="0"/>
            <wp:docPr id="3" name="Picture 3" descr="UWL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3" name="Picture 3" descr="UWL Logo">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975" cy="838200"/>
                    </a:xfrm>
                    <a:prstGeom prst="rect">
                      <a:avLst/>
                    </a:prstGeom>
                    <a:noFill/>
                    <a:ln>
                      <a:noFill/>
                    </a:ln>
                  </pic:spPr>
                </pic:pic>
              </a:graphicData>
            </a:graphic>
          </wp:inline>
        </w:drawing>
      </w:r>
    </w:p>
    <w:p w14:paraId="1ABAC134" w14:textId="77777777" w:rsidR="001E2F58" w:rsidRPr="00C24E4B" w:rsidRDefault="00016012" w:rsidP="00200740">
      <w:pPr>
        <w:pStyle w:val="Heading1"/>
        <w:rPr>
          <w:rFonts w:ascii="Arial" w:hAnsi="Arial"/>
          <w:color w:val="0039A6"/>
        </w:rPr>
      </w:pPr>
      <w:r>
        <w:rPr>
          <w:rFonts w:ascii="Arial" w:hAnsi="Arial"/>
          <w:color w:val="0039A6"/>
        </w:rPr>
        <w:t>BOARD OF GOVERNORS</w:t>
      </w:r>
    </w:p>
    <w:p w14:paraId="0992A689" w14:textId="77777777" w:rsidR="001E2F58" w:rsidRPr="007A4E9C" w:rsidRDefault="000D7A9A" w:rsidP="00200740">
      <w:pPr>
        <w:pStyle w:val="Heading2"/>
        <w:rPr>
          <w:rFonts w:ascii="Arial" w:hAnsi="Arial"/>
          <w:color w:val="0039A6"/>
          <w:sz w:val="56"/>
          <w:szCs w:val="56"/>
        </w:rPr>
      </w:pPr>
      <w:r>
        <w:rPr>
          <w:rFonts w:ascii="Arial" w:hAnsi="Arial"/>
          <w:color w:val="0039A6"/>
          <w:sz w:val="56"/>
          <w:szCs w:val="56"/>
        </w:rPr>
        <w:t>Minutes</w:t>
      </w:r>
    </w:p>
    <w:p w14:paraId="5A0B838D" w14:textId="3E47A7B1" w:rsidR="001E2F58" w:rsidRPr="00E30986" w:rsidRDefault="000D7A9A" w:rsidP="00AA2D24">
      <w:pPr>
        <w:pStyle w:val="Heading3"/>
        <w:rPr>
          <w:color w:val="0D0D0D"/>
        </w:rPr>
      </w:pPr>
      <w:r w:rsidRPr="00E30986">
        <w:rPr>
          <w:color w:val="0D0D0D"/>
        </w:rPr>
        <w:t>Of</w:t>
      </w:r>
      <w:r w:rsidR="00FD4ED4" w:rsidRPr="00E30986">
        <w:rPr>
          <w:color w:val="0D0D0D"/>
        </w:rPr>
        <w:t xml:space="preserve"> the </w:t>
      </w:r>
      <w:r w:rsidR="00A30CC5">
        <w:rPr>
          <w:color w:val="0D0D0D"/>
        </w:rPr>
        <w:t>Board of Governors</w:t>
      </w:r>
      <w:r w:rsidR="005040D1">
        <w:rPr>
          <w:color w:val="0D0D0D"/>
        </w:rPr>
        <w:t xml:space="preserve"> </w:t>
      </w:r>
      <w:r w:rsidR="00732F8F">
        <w:rPr>
          <w:color w:val="0D0D0D"/>
        </w:rPr>
        <w:t>meeting</w:t>
      </w:r>
      <w:r w:rsidR="00A30CC5">
        <w:rPr>
          <w:color w:val="0D0D0D"/>
        </w:rPr>
        <w:t xml:space="preserve"> </w:t>
      </w:r>
      <w:r w:rsidR="001E2F58" w:rsidRPr="00E30986">
        <w:rPr>
          <w:color w:val="0D0D0D"/>
        </w:rPr>
        <w:t xml:space="preserve">held on </w:t>
      </w:r>
      <w:r w:rsidR="004A3D72" w:rsidRPr="00E30986">
        <w:rPr>
          <w:color w:val="0D0D0D"/>
        </w:rPr>
        <w:t>Tuesday</w:t>
      </w:r>
      <w:r w:rsidR="00B4002C" w:rsidRPr="00E30986">
        <w:rPr>
          <w:color w:val="0D0D0D"/>
        </w:rPr>
        <w:t xml:space="preserve">, </w:t>
      </w:r>
      <w:r w:rsidR="003F6878">
        <w:rPr>
          <w:color w:val="0D0D0D"/>
        </w:rPr>
        <w:t>1</w:t>
      </w:r>
      <w:r w:rsidR="004358E4">
        <w:rPr>
          <w:color w:val="0D0D0D"/>
        </w:rPr>
        <w:t>1</w:t>
      </w:r>
      <w:r w:rsidR="008A60C6">
        <w:rPr>
          <w:color w:val="0D0D0D"/>
        </w:rPr>
        <w:t xml:space="preserve"> October</w:t>
      </w:r>
      <w:r w:rsidR="00622541">
        <w:rPr>
          <w:color w:val="0D0D0D"/>
        </w:rPr>
        <w:t xml:space="preserve"> </w:t>
      </w:r>
      <w:r w:rsidR="00F3684B">
        <w:rPr>
          <w:color w:val="0D0D0D"/>
        </w:rPr>
        <w:t>20</w:t>
      </w:r>
      <w:r w:rsidR="003F6878">
        <w:rPr>
          <w:color w:val="0D0D0D"/>
        </w:rPr>
        <w:t>2</w:t>
      </w:r>
      <w:r w:rsidR="004358E4">
        <w:rPr>
          <w:color w:val="0D0D0D"/>
        </w:rPr>
        <w:t>2</w:t>
      </w:r>
      <w:r w:rsidR="004A3D72" w:rsidRPr="00E30986">
        <w:rPr>
          <w:color w:val="0D0D0D"/>
        </w:rPr>
        <w:t xml:space="preserve"> </w:t>
      </w:r>
      <w:r w:rsidR="004358E4">
        <w:rPr>
          <w:color w:val="0D0D0D"/>
        </w:rPr>
        <w:t xml:space="preserve">in the Directorate Boardroom, St Mary’s Road, </w:t>
      </w:r>
      <w:r w:rsidR="00456432">
        <w:rPr>
          <w:color w:val="0D0D0D"/>
        </w:rPr>
        <w:t>Ealing</w:t>
      </w:r>
    </w:p>
    <w:p w14:paraId="06C29164" w14:textId="77777777" w:rsidR="001E2F58" w:rsidRPr="00E30986" w:rsidRDefault="001E2F58" w:rsidP="001E2F58">
      <w:pPr>
        <w:pBdr>
          <w:bottom w:val="single" w:sz="12" w:space="1" w:color="auto"/>
        </w:pBdr>
        <w:rPr>
          <w:rFonts w:cs="Arial"/>
          <w:color w:val="0D0D0D"/>
        </w:rPr>
      </w:pPr>
    </w:p>
    <w:p w14:paraId="715062A5" w14:textId="77777777" w:rsidR="00AE781F" w:rsidRPr="00E30986" w:rsidRDefault="00B51E92" w:rsidP="00B4002C">
      <w:pPr>
        <w:jc w:val="both"/>
        <w:rPr>
          <w:rFonts w:cs="Arial"/>
          <w:color w:val="0D0D0D"/>
          <w:sz w:val="24"/>
        </w:rPr>
      </w:pPr>
      <w:r w:rsidRPr="00E30986">
        <w:rPr>
          <w:rFonts w:cs="Arial"/>
          <w:color w:val="0D0D0D"/>
          <w:sz w:val="24"/>
        </w:rPr>
        <w:t xml:space="preserve">            </w:t>
      </w:r>
      <w:r w:rsidR="00B4002C" w:rsidRPr="00E30986">
        <w:rPr>
          <w:rFonts w:cs="Arial"/>
          <w:color w:val="0D0D0D"/>
          <w:sz w:val="24"/>
        </w:rPr>
        <w:t xml:space="preserve">          </w:t>
      </w:r>
    </w:p>
    <w:tbl>
      <w:tblPr>
        <w:tblStyle w:val="GridTable1Light-Accent2"/>
        <w:tblW w:w="9540" w:type="dxa"/>
        <w:tblLayout w:type="fixed"/>
        <w:tblLook w:val="0000" w:firstRow="0" w:lastRow="0" w:firstColumn="0" w:lastColumn="0" w:noHBand="0" w:noVBand="0"/>
      </w:tblPr>
      <w:tblGrid>
        <w:gridCol w:w="1838"/>
        <w:gridCol w:w="7702"/>
      </w:tblGrid>
      <w:tr w:rsidR="00B467AA" w:rsidRPr="00E30986" w14:paraId="2AD1169B" w14:textId="77777777" w:rsidTr="00106A15">
        <w:tc>
          <w:tcPr>
            <w:tcW w:w="1838" w:type="dxa"/>
          </w:tcPr>
          <w:p w14:paraId="3A1B4A3C" w14:textId="3903E7F2" w:rsidR="00B467AA" w:rsidRPr="00E30986" w:rsidRDefault="005725C8" w:rsidP="00E1690E">
            <w:pPr>
              <w:ind w:left="72" w:right="22"/>
              <w:jc w:val="both"/>
              <w:rPr>
                <w:rFonts w:cs="Arial"/>
                <w:b/>
                <w:color w:val="0D0D0D"/>
                <w:sz w:val="24"/>
              </w:rPr>
            </w:pPr>
            <w:r>
              <w:rPr>
                <w:rFonts w:cs="Arial"/>
                <w:b/>
                <w:color w:val="0D0D0D"/>
                <w:sz w:val="24"/>
              </w:rPr>
              <w:t>Present:</w:t>
            </w:r>
          </w:p>
        </w:tc>
        <w:tc>
          <w:tcPr>
            <w:tcW w:w="7702" w:type="dxa"/>
          </w:tcPr>
          <w:p w14:paraId="2E9725FC" w14:textId="1302882D" w:rsidR="007A29AF" w:rsidRDefault="00354513" w:rsidP="00E1690E">
            <w:pPr>
              <w:jc w:val="both"/>
              <w:rPr>
                <w:rFonts w:cs="Arial"/>
                <w:color w:val="0D0D0D"/>
                <w:sz w:val="24"/>
              </w:rPr>
            </w:pPr>
            <w:r>
              <w:rPr>
                <w:rFonts w:cs="Arial"/>
                <w:color w:val="0D0D0D"/>
                <w:sz w:val="24"/>
              </w:rPr>
              <w:t>Ms Jennifer Bernard (Independent Governor, Chair</w:t>
            </w:r>
            <w:r w:rsidR="00B974F7">
              <w:rPr>
                <w:rFonts w:cs="Arial"/>
                <w:color w:val="0D0D0D"/>
                <w:sz w:val="24"/>
              </w:rPr>
              <w:t xml:space="preserve"> of the Board of Governors</w:t>
            </w:r>
            <w:r>
              <w:rPr>
                <w:rFonts w:cs="Arial"/>
                <w:color w:val="0D0D0D"/>
                <w:sz w:val="24"/>
              </w:rPr>
              <w:t>)</w:t>
            </w:r>
          </w:p>
          <w:p w14:paraId="632EEDC1" w14:textId="5646510E" w:rsidR="00D52FC3" w:rsidRDefault="00D52FC3" w:rsidP="00E1690E">
            <w:pPr>
              <w:jc w:val="both"/>
              <w:rPr>
                <w:rFonts w:cs="Arial"/>
                <w:color w:val="0D0D0D"/>
                <w:sz w:val="24"/>
              </w:rPr>
            </w:pPr>
            <w:r>
              <w:rPr>
                <w:rFonts w:cs="Arial"/>
                <w:color w:val="0D0D0D"/>
                <w:sz w:val="24"/>
              </w:rPr>
              <w:t>Mr Wladimir Albuja (Student Representative)</w:t>
            </w:r>
          </w:p>
          <w:p w14:paraId="7859D0B9" w14:textId="4E75C6EA" w:rsidR="006C0638" w:rsidRDefault="006C0638" w:rsidP="00E1690E">
            <w:pPr>
              <w:jc w:val="both"/>
              <w:rPr>
                <w:rFonts w:cs="Arial"/>
                <w:color w:val="0D0D0D"/>
                <w:sz w:val="24"/>
              </w:rPr>
            </w:pPr>
            <w:r>
              <w:rPr>
                <w:rFonts w:cs="Arial"/>
                <w:color w:val="0D0D0D"/>
                <w:sz w:val="24"/>
              </w:rPr>
              <w:t>Ms Kim Ansell (Independent Governor)</w:t>
            </w:r>
          </w:p>
          <w:p w14:paraId="175CD421" w14:textId="2C921740" w:rsidR="00552050" w:rsidRDefault="00552050" w:rsidP="00E1690E">
            <w:pPr>
              <w:jc w:val="both"/>
              <w:rPr>
                <w:rFonts w:cs="Arial"/>
                <w:color w:val="0D0D0D"/>
                <w:sz w:val="24"/>
              </w:rPr>
            </w:pPr>
            <w:r>
              <w:rPr>
                <w:rFonts w:cs="Arial"/>
                <w:color w:val="0D0D0D"/>
                <w:sz w:val="24"/>
              </w:rPr>
              <w:t>Ms Aprileen Alexander (Independent Governor)</w:t>
            </w:r>
          </w:p>
          <w:p w14:paraId="7E2F1206" w14:textId="22A6D540" w:rsidR="008A60C6" w:rsidRDefault="00895B63" w:rsidP="00E1690E">
            <w:pPr>
              <w:jc w:val="both"/>
              <w:rPr>
                <w:rFonts w:cs="Arial"/>
                <w:color w:val="0D0D0D"/>
                <w:sz w:val="24"/>
              </w:rPr>
            </w:pPr>
            <w:r>
              <w:rPr>
                <w:rFonts w:cs="Arial"/>
                <w:color w:val="0D0D0D"/>
                <w:sz w:val="24"/>
              </w:rPr>
              <w:t>Ms Shirley Cameron (Independent Governor)</w:t>
            </w:r>
          </w:p>
          <w:p w14:paraId="754FCEB7" w14:textId="5EDA1FE5" w:rsidR="00A3012C" w:rsidRDefault="00A3012C" w:rsidP="00E1690E">
            <w:pPr>
              <w:jc w:val="both"/>
              <w:rPr>
                <w:rFonts w:cs="Arial"/>
                <w:color w:val="0D0D0D"/>
                <w:sz w:val="24"/>
              </w:rPr>
            </w:pPr>
            <w:r>
              <w:rPr>
                <w:rFonts w:cs="Arial"/>
                <w:color w:val="0D0D0D"/>
                <w:sz w:val="24"/>
              </w:rPr>
              <w:t>Ms Tina Coates (Independent Governor)</w:t>
            </w:r>
          </w:p>
          <w:p w14:paraId="5300B61F" w14:textId="1651829E" w:rsidR="00D15A1B" w:rsidRDefault="00D15A1B" w:rsidP="00E1690E">
            <w:pPr>
              <w:jc w:val="both"/>
              <w:rPr>
                <w:rFonts w:cs="Arial"/>
                <w:color w:val="0D0D0D"/>
                <w:sz w:val="24"/>
              </w:rPr>
            </w:pPr>
            <w:r>
              <w:rPr>
                <w:rFonts w:cs="Arial"/>
                <w:color w:val="0D0D0D"/>
                <w:sz w:val="24"/>
              </w:rPr>
              <w:t>Mr Dere</w:t>
            </w:r>
            <w:r w:rsidR="00AA4F54">
              <w:rPr>
                <w:rFonts w:cs="Arial"/>
                <w:color w:val="0D0D0D"/>
                <w:sz w:val="24"/>
              </w:rPr>
              <w:t>k Hicks (Independent Governor)</w:t>
            </w:r>
          </w:p>
          <w:p w14:paraId="45911FEF" w14:textId="1E784307" w:rsidR="00D15A1B" w:rsidRDefault="00D15A1B" w:rsidP="00E1690E">
            <w:pPr>
              <w:jc w:val="both"/>
              <w:rPr>
                <w:rFonts w:cs="Arial"/>
                <w:color w:val="0D0D0D"/>
                <w:sz w:val="24"/>
              </w:rPr>
            </w:pPr>
            <w:r>
              <w:rPr>
                <w:rFonts w:cs="Arial"/>
                <w:color w:val="0D0D0D"/>
                <w:sz w:val="24"/>
              </w:rPr>
              <w:t>Mr James Edmunds (Academic Board Representative)</w:t>
            </w:r>
          </w:p>
          <w:p w14:paraId="00AC1D75" w14:textId="77777777" w:rsidR="006B11F3" w:rsidRDefault="00103BC9" w:rsidP="00E1690E">
            <w:pPr>
              <w:jc w:val="both"/>
              <w:rPr>
                <w:rFonts w:cs="Arial"/>
                <w:color w:val="0D0D0D"/>
                <w:sz w:val="24"/>
              </w:rPr>
            </w:pPr>
            <w:r>
              <w:rPr>
                <w:rFonts w:cs="Arial"/>
                <w:color w:val="0D0D0D"/>
                <w:sz w:val="24"/>
              </w:rPr>
              <w:t>Mr Steve Fowler (Independent Governor)</w:t>
            </w:r>
          </w:p>
          <w:p w14:paraId="4743BDB0" w14:textId="77777777" w:rsidR="00C81798" w:rsidRDefault="00C81798" w:rsidP="00C81798">
            <w:pPr>
              <w:jc w:val="both"/>
              <w:rPr>
                <w:rFonts w:cs="Arial"/>
                <w:color w:val="0D0D0D"/>
                <w:sz w:val="24"/>
              </w:rPr>
            </w:pPr>
            <w:r>
              <w:rPr>
                <w:rFonts w:cs="Arial"/>
                <w:color w:val="0D0D0D"/>
                <w:sz w:val="24"/>
              </w:rPr>
              <w:t>Professor Peter John (Vice-Chancellor)</w:t>
            </w:r>
          </w:p>
          <w:p w14:paraId="0CD0DA03" w14:textId="77777777" w:rsidR="00C81798" w:rsidRDefault="00C81798" w:rsidP="00C81798">
            <w:pPr>
              <w:jc w:val="both"/>
              <w:rPr>
                <w:rFonts w:cs="Arial"/>
                <w:color w:val="0D0D0D"/>
                <w:sz w:val="24"/>
              </w:rPr>
            </w:pPr>
            <w:r>
              <w:rPr>
                <w:rFonts w:cs="Arial"/>
                <w:color w:val="0D0D0D"/>
                <w:sz w:val="24"/>
              </w:rPr>
              <w:t>Ms Maisie Kelly (SU President)</w:t>
            </w:r>
          </w:p>
          <w:p w14:paraId="43486D19" w14:textId="77777777" w:rsidR="00C81798" w:rsidRDefault="00C81798" w:rsidP="00C81798">
            <w:pPr>
              <w:jc w:val="both"/>
              <w:rPr>
                <w:rFonts w:cs="Arial"/>
                <w:color w:val="0D0D0D"/>
                <w:sz w:val="24"/>
              </w:rPr>
            </w:pPr>
            <w:r>
              <w:rPr>
                <w:rFonts w:cs="Arial"/>
                <w:color w:val="0D0D0D"/>
                <w:sz w:val="24"/>
              </w:rPr>
              <w:t>Mr Jonathan Lawrence (Independent Governor)</w:t>
            </w:r>
          </w:p>
          <w:p w14:paraId="4C8E20E9" w14:textId="77777777" w:rsidR="00C81798" w:rsidRDefault="00C81798" w:rsidP="00C81798">
            <w:pPr>
              <w:jc w:val="both"/>
              <w:rPr>
                <w:rFonts w:cs="Arial"/>
                <w:color w:val="0D0D0D"/>
                <w:sz w:val="24"/>
              </w:rPr>
            </w:pPr>
            <w:r>
              <w:rPr>
                <w:rFonts w:cs="Arial"/>
                <w:color w:val="0D0D0D"/>
                <w:sz w:val="24"/>
              </w:rPr>
              <w:t>Professor Heather Loveday (Professoriate Representative)</w:t>
            </w:r>
          </w:p>
          <w:p w14:paraId="039179C4" w14:textId="77777777" w:rsidR="00C81798" w:rsidRDefault="00C81798" w:rsidP="00C81798">
            <w:pPr>
              <w:jc w:val="both"/>
              <w:rPr>
                <w:rFonts w:cs="Arial"/>
                <w:color w:val="0D0D0D"/>
                <w:sz w:val="24"/>
              </w:rPr>
            </w:pPr>
            <w:r>
              <w:rPr>
                <w:rFonts w:cs="Arial"/>
                <w:color w:val="0D0D0D"/>
                <w:sz w:val="24"/>
              </w:rPr>
              <w:t>Dr Christopher McLaverty (Independent Governor)</w:t>
            </w:r>
          </w:p>
          <w:p w14:paraId="7EF915FD" w14:textId="77777777" w:rsidR="00C81798" w:rsidRDefault="00C81798" w:rsidP="00C81798">
            <w:pPr>
              <w:jc w:val="both"/>
              <w:rPr>
                <w:rFonts w:cs="Arial"/>
                <w:color w:val="0D0D0D"/>
                <w:sz w:val="24"/>
              </w:rPr>
            </w:pPr>
            <w:r>
              <w:rPr>
                <w:rFonts w:cs="Arial"/>
                <w:color w:val="0D0D0D"/>
                <w:sz w:val="24"/>
              </w:rPr>
              <w:t>Ms Andrea Miller (Independent Governor)</w:t>
            </w:r>
          </w:p>
          <w:p w14:paraId="34CD772F" w14:textId="77777777" w:rsidR="00C81798" w:rsidRDefault="00C81798" w:rsidP="00C81798">
            <w:pPr>
              <w:jc w:val="both"/>
              <w:rPr>
                <w:rFonts w:cs="Arial"/>
                <w:color w:val="0D0D0D"/>
                <w:sz w:val="24"/>
              </w:rPr>
            </w:pPr>
            <w:r>
              <w:rPr>
                <w:rFonts w:cs="Arial"/>
                <w:color w:val="0D0D0D"/>
                <w:sz w:val="24"/>
              </w:rPr>
              <w:t>Ms Kerry O’Callaghan (Independent Governor)</w:t>
            </w:r>
          </w:p>
          <w:p w14:paraId="49620BAF" w14:textId="77777777" w:rsidR="00C81798" w:rsidRDefault="00C81798" w:rsidP="00C81798">
            <w:pPr>
              <w:jc w:val="both"/>
              <w:rPr>
                <w:rFonts w:cs="Arial"/>
                <w:color w:val="0D0D0D"/>
                <w:sz w:val="24"/>
              </w:rPr>
            </w:pPr>
            <w:r>
              <w:rPr>
                <w:rFonts w:cs="Arial"/>
                <w:color w:val="0D0D0D"/>
                <w:sz w:val="24"/>
              </w:rPr>
              <w:t>Ms Helena Peacock (Independent Governor)</w:t>
            </w:r>
          </w:p>
          <w:p w14:paraId="51670899" w14:textId="77777777" w:rsidR="00C81798" w:rsidRDefault="00C81798" w:rsidP="00C81798">
            <w:pPr>
              <w:ind w:right="-207"/>
              <w:jc w:val="both"/>
              <w:rPr>
                <w:rFonts w:cs="Arial"/>
                <w:color w:val="0D0D0D"/>
                <w:sz w:val="24"/>
              </w:rPr>
            </w:pPr>
            <w:r>
              <w:rPr>
                <w:rFonts w:cs="Arial"/>
                <w:color w:val="0D0D0D"/>
                <w:sz w:val="24"/>
              </w:rPr>
              <w:t>Mr Kiran Virdee (Independent Governor)</w:t>
            </w:r>
          </w:p>
          <w:p w14:paraId="43FBB810" w14:textId="6D83B775" w:rsidR="00C81798" w:rsidRPr="00E30986" w:rsidRDefault="00C81798" w:rsidP="00E1690E">
            <w:pPr>
              <w:jc w:val="both"/>
              <w:rPr>
                <w:rFonts w:cs="Arial"/>
                <w:color w:val="0D0D0D"/>
                <w:sz w:val="24"/>
              </w:rPr>
            </w:pPr>
            <w:r>
              <w:rPr>
                <w:rFonts w:cs="Arial"/>
                <w:color w:val="0D0D0D"/>
                <w:sz w:val="24"/>
              </w:rPr>
              <w:t>Mr Stuart Wright (Independent Governor)</w:t>
            </w:r>
          </w:p>
        </w:tc>
      </w:tr>
      <w:tr w:rsidR="00AE781F" w:rsidRPr="00E30986" w14:paraId="3127CEA5" w14:textId="77777777" w:rsidTr="00106A15">
        <w:tc>
          <w:tcPr>
            <w:tcW w:w="1838" w:type="dxa"/>
          </w:tcPr>
          <w:p w14:paraId="0DA84797" w14:textId="77777777" w:rsidR="00AE781F" w:rsidRPr="00E30986" w:rsidRDefault="00AE781F" w:rsidP="00E1690E">
            <w:pPr>
              <w:ind w:left="72" w:right="22"/>
              <w:jc w:val="both"/>
              <w:rPr>
                <w:rFonts w:cs="Arial"/>
                <w:b/>
                <w:color w:val="0D0D0D"/>
                <w:sz w:val="24"/>
              </w:rPr>
            </w:pPr>
            <w:r w:rsidRPr="00E30986">
              <w:rPr>
                <w:rFonts w:cs="Arial"/>
                <w:b/>
                <w:color w:val="0D0D0D"/>
                <w:sz w:val="24"/>
              </w:rPr>
              <w:t>In attendance:</w:t>
            </w:r>
          </w:p>
        </w:tc>
        <w:tc>
          <w:tcPr>
            <w:tcW w:w="7702" w:type="dxa"/>
          </w:tcPr>
          <w:p w14:paraId="2E04D5A9" w14:textId="3A0CB809" w:rsidR="00732F8F" w:rsidRDefault="00103BC9" w:rsidP="009E1C10">
            <w:pPr>
              <w:jc w:val="both"/>
              <w:rPr>
                <w:rFonts w:cs="Arial"/>
                <w:color w:val="0D0D0D"/>
                <w:sz w:val="24"/>
              </w:rPr>
            </w:pPr>
            <w:r>
              <w:rPr>
                <w:rFonts w:cs="Arial"/>
                <w:color w:val="0D0D0D"/>
                <w:sz w:val="24"/>
              </w:rPr>
              <w:t>Mr Adrian Ellison (Associate Pro Vice-Chancellor and Chief Information Officer)</w:t>
            </w:r>
          </w:p>
          <w:p w14:paraId="3074FE31" w14:textId="0ABFA3E0" w:rsidR="009F2DC8" w:rsidRDefault="00376EFD" w:rsidP="009E1C10">
            <w:pPr>
              <w:jc w:val="both"/>
              <w:rPr>
                <w:rFonts w:cs="Arial"/>
                <w:color w:val="0D0D0D"/>
                <w:sz w:val="24"/>
              </w:rPr>
            </w:pPr>
            <w:r>
              <w:rPr>
                <w:rFonts w:cs="Arial"/>
                <w:color w:val="0D0D0D"/>
                <w:sz w:val="24"/>
              </w:rPr>
              <w:t>Mr Patrick Fuller (Chief Financial Officer</w:t>
            </w:r>
            <w:r w:rsidR="001D5AAB">
              <w:rPr>
                <w:rFonts w:cs="Arial"/>
                <w:color w:val="0D0D0D"/>
                <w:sz w:val="24"/>
              </w:rPr>
              <w:t>)</w:t>
            </w:r>
          </w:p>
          <w:p w14:paraId="74FE7DDF" w14:textId="76DF72B6" w:rsidR="007E2131" w:rsidRDefault="007E2131" w:rsidP="009E1C10">
            <w:pPr>
              <w:jc w:val="both"/>
              <w:rPr>
                <w:rFonts w:cs="Arial"/>
                <w:color w:val="0D0D0D"/>
                <w:sz w:val="24"/>
              </w:rPr>
            </w:pPr>
            <w:r>
              <w:rPr>
                <w:rFonts w:cs="Arial"/>
                <w:color w:val="0D0D0D"/>
                <w:sz w:val="24"/>
              </w:rPr>
              <w:t>Dr Suresh Gamlath Pro Vice-Chancellor</w:t>
            </w:r>
            <w:r w:rsidR="005651B5">
              <w:rPr>
                <w:rFonts w:cs="Arial"/>
                <w:color w:val="0D0D0D"/>
                <w:sz w:val="24"/>
              </w:rPr>
              <w:t>, Business Development)</w:t>
            </w:r>
          </w:p>
          <w:p w14:paraId="4C3B97D0" w14:textId="77777777" w:rsidR="00D15A1B" w:rsidRDefault="00D15A1B" w:rsidP="009E1C10">
            <w:pPr>
              <w:jc w:val="both"/>
              <w:rPr>
                <w:rFonts w:cs="Arial"/>
                <w:color w:val="0D0D0D"/>
                <w:sz w:val="24"/>
              </w:rPr>
            </w:pPr>
            <w:r>
              <w:rPr>
                <w:rFonts w:cs="Arial"/>
                <w:color w:val="0D0D0D"/>
                <w:sz w:val="24"/>
              </w:rPr>
              <w:t>Mr Neil Henderson (Director of Human Resources and Organisational Development)</w:t>
            </w:r>
          </w:p>
          <w:p w14:paraId="438AC3FA" w14:textId="77777777" w:rsidR="00686A06" w:rsidRDefault="00686A06" w:rsidP="00686A06">
            <w:pPr>
              <w:jc w:val="both"/>
              <w:rPr>
                <w:rFonts w:cs="Arial"/>
                <w:color w:val="0D0D0D"/>
                <w:sz w:val="24"/>
              </w:rPr>
            </w:pPr>
            <w:r>
              <w:rPr>
                <w:rFonts w:cs="Arial"/>
                <w:color w:val="0D0D0D"/>
                <w:sz w:val="24"/>
              </w:rPr>
              <w:t>Ms Coral Mason (Assistant Clerk to the Board)</w:t>
            </w:r>
          </w:p>
          <w:p w14:paraId="3D8D16E0" w14:textId="77777777" w:rsidR="00686A06" w:rsidRDefault="00686A06" w:rsidP="00686A06">
            <w:pPr>
              <w:jc w:val="both"/>
              <w:rPr>
                <w:rFonts w:cs="Arial"/>
                <w:color w:val="0D0D0D"/>
                <w:sz w:val="24"/>
              </w:rPr>
            </w:pPr>
            <w:r>
              <w:rPr>
                <w:rFonts w:cs="Arial"/>
                <w:color w:val="0D0D0D"/>
                <w:sz w:val="24"/>
              </w:rPr>
              <w:t>Ms Sara Raybould (Pro Vice-Chancellor, Student Experience)</w:t>
            </w:r>
          </w:p>
          <w:p w14:paraId="68B36D09" w14:textId="77777777" w:rsidR="00686A06" w:rsidRDefault="00686A06" w:rsidP="00686A06">
            <w:pPr>
              <w:jc w:val="both"/>
              <w:rPr>
                <w:rFonts w:cs="Arial"/>
                <w:color w:val="0D0D0D"/>
                <w:sz w:val="24"/>
              </w:rPr>
            </w:pPr>
            <w:r>
              <w:rPr>
                <w:rFonts w:cs="Arial"/>
                <w:color w:val="0D0D0D"/>
                <w:sz w:val="24"/>
              </w:rPr>
              <w:t>Ms Lynn Robinson (Interim University Secretary)</w:t>
            </w:r>
          </w:p>
          <w:p w14:paraId="7C28953D" w14:textId="77777777" w:rsidR="00686A06" w:rsidRDefault="00686A06" w:rsidP="00686A06">
            <w:pPr>
              <w:jc w:val="both"/>
              <w:rPr>
                <w:rFonts w:cs="Arial"/>
                <w:color w:val="0D0D0D"/>
                <w:sz w:val="24"/>
              </w:rPr>
            </w:pPr>
            <w:r>
              <w:rPr>
                <w:rFonts w:cs="Arial"/>
                <w:color w:val="0D0D0D"/>
                <w:sz w:val="24"/>
              </w:rPr>
              <w:t>Dr Kostas Tzortzis (Associate Pro Vice-Chancellor and Director of Strategic Planning)</w:t>
            </w:r>
          </w:p>
          <w:p w14:paraId="1FA5A7EC" w14:textId="34EB461C" w:rsidR="00686A06" w:rsidRPr="00E30986" w:rsidRDefault="00686A06" w:rsidP="009E1C10">
            <w:pPr>
              <w:jc w:val="both"/>
              <w:rPr>
                <w:rFonts w:cs="Arial"/>
                <w:color w:val="0D0D0D"/>
                <w:sz w:val="24"/>
              </w:rPr>
            </w:pPr>
            <w:r>
              <w:rPr>
                <w:rFonts w:cs="Arial"/>
                <w:color w:val="0D0D0D"/>
                <w:sz w:val="24"/>
              </w:rPr>
              <w:t>Ms Claire Willitts (Director of Property Services)</w:t>
            </w:r>
          </w:p>
        </w:tc>
      </w:tr>
      <w:tr w:rsidR="00A00F41" w:rsidRPr="00E30986" w14:paraId="479610EC" w14:textId="77777777" w:rsidTr="00106A15">
        <w:tc>
          <w:tcPr>
            <w:tcW w:w="1838" w:type="dxa"/>
          </w:tcPr>
          <w:p w14:paraId="1E533614" w14:textId="32403851" w:rsidR="00A00F41" w:rsidRPr="00E30986" w:rsidRDefault="00756CB4" w:rsidP="004A689C">
            <w:pPr>
              <w:ind w:right="22"/>
              <w:jc w:val="both"/>
              <w:rPr>
                <w:rFonts w:cs="Arial"/>
                <w:b/>
                <w:color w:val="0D0D0D"/>
                <w:sz w:val="24"/>
              </w:rPr>
            </w:pPr>
            <w:r>
              <w:rPr>
                <w:rFonts w:cs="Arial"/>
                <w:b/>
                <w:color w:val="0D0D0D"/>
                <w:sz w:val="24"/>
              </w:rPr>
              <w:t>Apologies:</w:t>
            </w:r>
            <w:r w:rsidR="00A00F41" w:rsidRPr="00E30986">
              <w:rPr>
                <w:rFonts w:cs="Arial"/>
                <w:b/>
                <w:color w:val="0D0D0D"/>
                <w:sz w:val="24"/>
              </w:rPr>
              <w:tab/>
            </w:r>
          </w:p>
        </w:tc>
        <w:tc>
          <w:tcPr>
            <w:tcW w:w="7702" w:type="dxa"/>
          </w:tcPr>
          <w:p w14:paraId="53FE1E63" w14:textId="2D33AE9D" w:rsidR="00756CB4" w:rsidRDefault="005C6A6F" w:rsidP="006B11F3">
            <w:pPr>
              <w:jc w:val="both"/>
              <w:rPr>
                <w:rFonts w:cs="Arial"/>
                <w:color w:val="0D0D0D"/>
                <w:sz w:val="24"/>
              </w:rPr>
            </w:pPr>
            <w:r>
              <w:rPr>
                <w:rFonts w:cs="Arial"/>
                <w:color w:val="0D0D0D"/>
                <w:sz w:val="24"/>
              </w:rPr>
              <w:t>Ms Sandra Botterell (Independent Governor)</w:t>
            </w:r>
          </w:p>
          <w:p w14:paraId="7E1706A1" w14:textId="1F7293F3" w:rsidR="00756CB4" w:rsidRDefault="005C6A6F" w:rsidP="005C6A6F">
            <w:pPr>
              <w:ind w:right="-207"/>
              <w:jc w:val="both"/>
              <w:rPr>
                <w:rFonts w:cs="Arial"/>
                <w:color w:val="0D0D0D"/>
                <w:sz w:val="24"/>
              </w:rPr>
            </w:pPr>
            <w:r>
              <w:rPr>
                <w:rFonts w:cs="Arial"/>
                <w:color w:val="0D0D0D"/>
                <w:sz w:val="24"/>
              </w:rPr>
              <w:t>Dr Paul Sahota (Independent Governor)</w:t>
            </w:r>
          </w:p>
          <w:p w14:paraId="25030B1A" w14:textId="00B4384B" w:rsidR="006B11F3" w:rsidRDefault="005C6A6F" w:rsidP="006B11F3">
            <w:pPr>
              <w:jc w:val="both"/>
              <w:rPr>
                <w:rFonts w:cs="Arial"/>
                <w:color w:val="0D0D0D"/>
                <w:sz w:val="24"/>
              </w:rPr>
            </w:pPr>
            <w:r>
              <w:rPr>
                <w:rFonts w:cs="Arial"/>
                <w:color w:val="0D0D0D"/>
                <w:sz w:val="24"/>
              </w:rPr>
              <w:lastRenderedPageBreak/>
              <w:t>Professor Anthony Woodman (Deputy Vice-Chancellor)</w:t>
            </w:r>
          </w:p>
          <w:p w14:paraId="32A6E46E" w14:textId="272E544F" w:rsidR="007A29AF" w:rsidRPr="00E30986" w:rsidRDefault="007A29AF" w:rsidP="006B11F3">
            <w:pPr>
              <w:jc w:val="both"/>
              <w:rPr>
                <w:rFonts w:cs="Arial"/>
                <w:color w:val="0D0D0D"/>
                <w:sz w:val="24"/>
              </w:rPr>
            </w:pPr>
          </w:p>
        </w:tc>
      </w:tr>
    </w:tbl>
    <w:p w14:paraId="177C8D36" w14:textId="32235D77" w:rsidR="00B513CF" w:rsidRPr="00E30986" w:rsidRDefault="00B513CF" w:rsidP="009B2E00">
      <w:pPr>
        <w:ind w:right="22"/>
        <w:rPr>
          <w:rFonts w:cs="Arial"/>
          <w:color w:val="0D0D0D"/>
          <w:sz w:val="24"/>
        </w:rPr>
      </w:pPr>
    </w:p>
    <w:p w14:paraId="0891F76F" w14:textId="2E90507D" w:rsidR="00E14BBE" w:rsidRPr="00EB2C46" w:rsidRDefault="005A5A6F" w:rsidP="00EB2C46">
      <w:pPr>
        <w:numPr>
          <w:ilvl w:val="0"/>
          <w:numId w:val="2"/>
        </w:numPr>
        <w:ind w:right="22"/>
        <w:rPr>
          <w:rFonts w:cs="Arial"/>
          <w:color w:val="0D0D0D"/>
          <w:sz w:val="24"/>
        </w:rPr>
      </w:pPr>
      <w:r>
        <w:rPr>
          <w:rFonts w:cs="Arial"/>
          <w:b/>
          <w:color w:val="0D0D0D"/>
          <w:sz w:val="24"/>
        </w:rPr>
        <w:t>Apologies for absence, announcements and declarations of interest</w:t>
      </w:r>
    </w:p>
    <w:p w14:paraId="1EBDE8BD" w14:textId="77777777" w:rsidR="00B513CF" w:rsidRPr="001965C2" w:rsidRDefault="00B513CF" w:rsidP="001965C2">
      <w:pPr>
        <w:pStyle w:val="ListParagraph"/>
        <w:rPr>
          <w:rFonts w:cs="Arial"/>
          <w:color w:val="0D0D0D"/>
          <w:sz w:val="24"/>
        </w:rPr>
      </w:pPr>
    </w:p>
    <w:p w14:paraId="2041FE1A" w14:textId="69AC1E5A" w:rsidR="00B513CF" w:rsidRDefault="00B513CF" w:rsidP="008109CC">
      <w:pPr>
        <w:pStyle w:val="ListParagraph"/>
        <w:numPr>
          <w:ilvl w:val="1"/>
          <w:numId w:val="2"/>
        </w:numPr>
        <w:ind w:right="22"/>
        <w:jc w:val="both"/>
        <w:rPr>
          <w:rFonts w:cs="Arial"/>
          <w:color w:val="0D0D0D"/>
          <w:sz w:val="24"/>
        </w:rPr>
      </w:pPr>
      <w:r>
        <w:rPr>
          <w:rFonts w:cs="Arial"/>
          <w:color w:val="0D0D0D"/>
          <w:sz w:val="24"/>
        </w:rPr>
        <w:t>There were no declarations of interest.</w:t>
      </w:r>
    </w:p>
    <w:p w14:paraId="0B156453" w14:textId="77777777" w:rsidR="003443F7" w:rsidRDefault="003443F7" w:rsidP="003443F7">
      <w:pPr>
        <w:pStyle w:val="ListParagraph"/>
        <w:ind w:right="22"/>
        <w:jc w:val="both"/>
        <w:rPr>
          <w:rFonts w:cs="Arial"/>
          <w:color w:val="0D0D0D"/>
          <w:sz w:val="24"/>
        </w:rPr>
      </w:pPr>
    </w:p>
    <w:p w14:paraId="558EFDD1" w14:textId="5398AEF0" w:rsidR="003443F7" w:rsidRDefault="003443F7" w:rsidP="008109CC">
      <w:pPr>
        <w:pStyle w:val="ListParagraph"/>
        <w:numPr>
          <w:ilvl w:val="1"/>
          <w:numId w:val="2"/>
        </w:numPr>
        <w:ind w:right="22"/>
        <w:jc w:val="both"/>
        <w:rPr>
          <w:rFonts w:cs="Arial"/>
          <w:color w:val="0D0D0D"/>
          <w:sz w:val="24"/>
        </w:rPr>
      </w:pPr>
      <w:r>
        <w:rPr>
          <w:rFonts w:cs="Arial"/>
          <w:color w:val="0D0D0D"/>
          <w:sz w:val="24"/>
        </w:rPr>
        <w:t>Apologies were recorded above.</w:t>
      </w:r>
    </w:p>
    <w:p w14:paraId="09D6C657" w14:textId="4BDD9857" w:rsidR="00EB2C46" w:rsidRDefault="00EB2C46" w:rsidP="00EB2C46">
      <w:pPr>
        <w:ind w:right="22"/>
        <w:jc w:val="both"/>
        <w:rPr>
          <w:rFonts w:cs="Arial"/>
          <w:color w:val="0D0D0D"/>
          <w:sz w:val="24"/>
        </w:rPr>
      </w:pPr>
    </w:p>
    <w:p w14:paraId="0F2A1108" w14:textId="754806AF" w:rsidR="00EB2C46" w:rsidRDefault="00EB2C46" w:rsidP="00EB2C46">
      <w:pPr>
        <w:ind w:left="720" w:right="22"/>
        <w:jc w:val="both"/>
        <w:rPr>
          <w:rFonts w:cs="Arial"/>
          <w:color w:val="0D0D0D"/>
          <w:sz w:val="24"/>
        </w:rPr>
      </w:pPr>
      <w:r>
        <w:rPr>
          <w:rFonts w:cs="Arial"/>
          <w:b/>
          <w:color w:val="0D0D0D"/>
          <w:sz w:val="24"/>
        </w:rPr>
        <w:t>Introduction by the Chair</w:t>
      </w:r>
    </w:p>
    <w:p w14:paraId="673563E1" w14:textId="313591EF" w:rsidR="00EB2C46" w:rsidRDefault="00EB2C46" w:rsidP="00EB2C46">
      <w:pPr>
        <w:ind w:left="720" w:right="22"/>
        <w:jc w:val="both"/>
        <w:rPr>
          <w:rFonts w:cs="Arial"/>
          <w:color w:val="0D0D0D"/>
          <w:sz w:val="24"/>
        </w:rPr>
      </w:pPr>
    </w:p>
    <w:p w14:paraId="6F2C5C28" w14:textId="2A19948C" w:rsidR="00EB2C46" w:rsidRDefault="00794E06" w:rsidP="00794E06">
      <w:pPr>
        <w:pStyle w:val="ListParagraph"/>
        <w:numPr>
          <w:ilvl w:val="1"/>
          <w:numId w:val="2"/>
        </w:numPr>
        <w:ind w:right="22"/>
        <w:jc w:val="both"/>
        <w:rPr>
          <w:rFonts w:cs="Arial"/>
          <w:color w:val="0D0D0D"/>
          <w:sz w:val="24"/>
        </w:rPr>
      </w:pPr>
      <w:r w:rsidRPr="00794E06">
        <w:rPr>
          <w:rFonts w:cs="Arial"/>
          <w:color w:val="0D0D0D"/>
          <w:sz w:val="24"/>
        </w:rPr>
        <w:t>The Chair</w:t>
      </w:r>
      <w:r w:rsidR="003443F7">
        <w:rPr>
          <w:rFonts w:cs="Arial"/>
          <w:color w:val="0D0D0D"/>
          <w:sz w:val="24"/>
        </w:rPr>
        <w:t xml:space="preserve"> of the Board opened the meeting </w:t>
      </w:r>
      <w:r w:rsidR="00723343">
        <w:rPr>
          <w:rFonts w:cs="Arial"/>
          <w:color w:val="0D0D0D"/>
          <w:sz w:val="24"/>
        </w:rPr>
        <w:t>welcoming the new members to the Board of Governors</w:t>
      </w:r>
      <w:r w:rsidR="0039474A">
        <w:rPr>
          <w:rFonts w:cs="Arial"/>
          <w:color w:val="0D0D0D"/>
          <w:sz w:val="24"/>
        </w:rPr>
        <w:t>.</w:t>
      </w:r>
    </w:p>
    <w:p w14:paraId="4F181074" w14:textId="77777777" w:rsidR="00794E06" w:rsidRPr="00794E06" w:rsidRDefault="00794E06" w:rsidP="00794E06">
      <w:pPr>
        <w:pStyle w:val="ListParagraph"/>
        <w:ind w:right="22"/>
        <w:jc w:val="both"/>
        <w:rPr>
          <w:rFonts w:cs="Arial"/>
          <w:color w:val="0D0D0D"/>
          <w:sz w:val="24"/>
        </w:rPr>
      </w:pPr>
    </w:p>
    <w:p w14:paraId="7E35EB8B" w14:textId="7535286C" w:rsidR="00794E06" w:rsidRDefault="0039474A" w:rsidP="00794E06">
      <w:pPr>
        <w:pStyle w:val="ListParagraph"/>
        <w:numPr>
          <w:ilvl w:val="1"/>
          <w:numId w:val="2"/>
        </w:numPr>
        <w:ind w:right="22"/>
        <w:jc w:val="both"/>
        <w:rPr>
          <w:rFonts w:cs="Arial"/>
          <w:color w:val="0D0D0D"/>
          <w:sz w:val="24"/>
        </w:rPr>
      </w:pPr>
      <w:r>
        <w:rPr>
          <w:rFonts w:cs="Arial"/>
          <w:color w:val="0D0D0D"/>
          <w:sz w:val="24"/>
        </w:rPr>
        <w:t xml:space="preserve">Members reflected on </w:t>
      </w:r>
      <w:r w:rsidR="00412A73">
        <w:rPr>
          <w:rFonts w:cs="Arial"/>
          <w:color w:val="0D0D0D"/>
          <w:sz w:val="24"/>
        </w:rPr>
        <w:t xml:space="preserve">UWL’s journey since the </w:t>
      </w:r>
      <w:r w:rsidR="00567FF6">
        <w:rPr>
          <w:rFonts w:cs="Arial"/>
          <w:color w:val="0D0D0D"/>
          <w:sz w:val="24"/>
        </w:rPr>
        <w:t xml:space="preserve">publication of the last strategic plan, </w:t>
      </w:r>
      <w:r w:rsidR="00740110">
        <w:rPr>
          <w:rFonts w:cs="Arial"/>
          <w:color w:val="0D0D0D"/>
          <w:sz w:val="24"/>
        </w:rPr>
        <w:t>A</w:t>
      </w:r>
      <w:r w:rsidR="00EB334C">
        <w:rPr>
          <w:rFonts w:cs="Arial"/>
          <w:color w:val="0D0D0D"/>
          <w:sz w:val="24"/>
        </w:rPr>
        <w:t xml:space="preserve">chievement 2023, </w:t>
      </w:r>
      <w:r w:rsidR="006B6C81">
        <w:rPr>
          <w:rFonts w:cs="Arial"/>
          <w:color w:val="0D0D0D"/>
          <w:sz w:val="24"/>
        </w:rPr>
        <w:t>and the transition to the new plan, Impact 202</w:t>
      </w:r>
      <w:r w:rsidR="00966B69">
        <w:rPr>
          <w:rFonts w:cs="Arial"/>
          <w:color w:val="0D0D0D"/>
          <w:sz w:val="24"/>
        </w:rPr>
        <w:t>8</w:t>
      </w:r>
      <w:r w:rsidR="006B6C81">
        <w:rPr>
          <w:rFonts w:cs="Arial"/>
          <w:color w:val="0D0D0D"/>
          <w:sz w:val="24"/>
        </w:rPr>
        <w:t>.</w:t>
      </w:r>
      <w:r w:rsidR="00207021">
        <w:rPr>
          <w:rFonts w:cs="Arial"/>
          <w:color w:val="0D0D0D"/>
          <w:sz w:val="24"/>
        </w:rPr>
        <w:t xml:space="preserve">  The </w:t>
      </w:r>
      <w:r w:rsidR="00444639">
        <w:rPr>
          <w:rFonts w:cs="Arial"/>
          <w:color w:val="0D0D0D"/>
          <w:sz w:val="24"/>
        </w:rPr>
        <w:t>targets and objectives</w:t>
      </w:r>
      <w:r w:rsidR="00586802">
        <w:rPr>
          <w:rFonts w:cs="Arial"/>
          <w:color w:val="0D0D0D"/>
          <w:sz w:val="24"/>
        </w:rPr>
        <w:t xml:space="preserve"> in Achievement 2023 had</w:t>
      </w:r>
      <w:r w:rsidR="00444639">
        <w:rPr>
          <w:rFonts w:cs="Arial"/>
          <w:color w:val="0D0D0D"/>
          <w:sz w:val="24"/>
        </w:rPr>
        <w:t xml:space="preserve"> </w:t>
      </w:r>
      <w:r w:rsidR="00BA189F">
        <w:rPr>
          <w:rFonts w:cs="Arial"/>
          <w:color w:val="0D0D0D"/>
          <w:sz w:val="24"/>
        </w:rPr>
        <w:t xml:space="preserve">provided the means to measure </w:t>
      </w:r>
      <w:r w:rsidR="00B174E9">
        <w:rPr>
          <w:rFonts w:cs="Arial"/>
          <w:color w:val="0D0D0D"/>
          <w:sz w:val="24"/>
        </w:rPr>
        <w:t>success and</w:t>
      </w:r>
      <w:r w:rsidR="008B2109">
        <w:rPr>
          <w:rFonts w:cs="Arial"/>
          <w:color w:val="0D0D0D"/>
          <w:sz w:val="24"/>
        </w:rPr>
        <w:t xml:space="preserve"> the facility to move from one </w:t>
      </w:r>
      <w:r w:rsidR="00692D35">
        <w:rPr>
          <w:rFonts w:cs="Arial"/>
          <w:color w:val="0D0D0D"/>
          <w:sz w:val="24"/>
        </w:rPr>
        <w:t>strategic plan to the next.</w:t>
      </w:r>
    </w:p>
    <w:p w14:paraId="242B8FC3" w14:textId="77777777" w:rsidR="00786EA9" w:rsidRPr="00786EA9" w:rsidRDefault="00786EA9" w:rsidP="00786EA9">
      <w:pPr>
        <w:pStyle w:val="ListParagraph"/>
        <w:rPr>
          <w:rFonts w:cs="Arial"/>
          <w:color w:val="0D0D0D"/>
          <w:sz w:val="24"/>
        </w:rPr>
      </w:pPr>
    </w:p>
    <w:p w14:paraId="5A1CF68E" w14:textId="620942E5" w:rsidR="00786EA9" w:rsidRPr="00794E06" w:rsidRDefault="00CB348B" w:rsidP="00794E06">
      <w:pPr>
        <w:pStyle w:val="ListParagraph"/>
        <w:numPr>
          <w:ilvl w:val="1"/>
          <w:numId w:val="2"/>
        </w:numPr>
        <w:ind w:right="22"/>
        <w:jc w:val="both"/>
        <w:rPr>
          <w:rFonts w:cs="Arial"/>
          <w:color w:val="0D0D0D"/>
          <w:sz w:val="24"/>
        </w:rPr>
      </w:pPr>
      <w:r>
        <w:rPr>
          <w:rFonts w:cs="Arial"/>
          <w:color w:val="0D0D0D"/>
          <w:sz w:val="24"/>
        </w:rPr>
        <w:t>Amongst other</w:t>
      </w:r>
      <w:r w:rsidR="003712EE">
        <w:rPr>
          <w:rFonts w:cs="Arial"/>
          <w:color w:val="0D0D0D"/>
          <w:sz w:val="24"/>
        </w:rPr>
        <w:t>s, e</w:t>
      </w:r>
      <w:r w:rsidR="00692D35">
        <w:rPr>
          <w:rFonts w:cs="Arial"/>
          <w:color w:val="0D0D0D"/>
          <w:sz w:val="24"/>
        </w:rPr>
        <w:t>xternal measures of success were reflected in the league tables</w:t>
      </w:r>
      <w:r w:rsidR="008230DA">
        <w:rPr>
          <w:rFonts w:cs="Arial"/>
          <w:color w:val="0D0D0D"/>
          <w:sz w:val="24"/>
        </w:rPr>
        <w:t xml:space="preserve">, </w:t>
      </w:r>
      <w:r>
        <w:rPr>
          <w:rFonts w:cs="Arial"/>
          <w:color w:val="0D0D0D"/>
          <w:sz w:val="24"/>
        </w:rPr>
        <w:t>the growing reputation of the University</w:t>
      </w:r>
      <w:r w:rsidR="008230DA">
        <w:rPr>
          <w:rFonts w:cs="Arial"/>
          <w:color w:val="0D0D0D"/>
          <w:sz w:val="24"/>
        </w:rPr>
        <w:t xml:space="preserve"> and the increase in student numbers particularly the increase in international students over the last recruitment </w:t>
      </w:r>
      <w:r w:rsidR="003E7D5D">
        <w:rPr>
          <w:rFonts w:cs="Arial"/>
          <w:color w:val="0D0D0D"/>
          <w:sz w:val="24"/>
        </w:rPr>
        <w:t>drive.</w:t>
      </w:r>
    </w:p>
    <w:p w14:paraId="73BA75F5" w14:textId="77777777" w:rsidR="00277178" w:rsidRDefault="00277178" w:rsidP="00E2047C">
      <w:pPr>
        <w:ind w:right="22"/>
        <w:rPr>
          <w:rFonts w:cs="Arial"/>
          <w:color w:val="0D0D0D"/>
          <w:sz w:val="24"/>
        </w:rPr>
      </w:pPr>
    </w:p>
    <w:p w14:paraId="534C209A" w14:textId="58DF341E" w:rsidR="006D4FE2" w:rsidRPr="0025342E" w:rsidRDefault="00BB34BA" w:rsidP="0025342E">
      <w:pPr>
        <w:numPr>
          <w:ilvl w:val="0"/>
          <w:numId w:val="2"/>
        </w:numPr>
        <w:ind w:right="22"/>
        <w:rPr>
          <w:rFonts w:cs="Arial"/>
          <w:color w:val="0D0D0D"/>
          <w:sz w:val="24"/>
        </w:rPr>
      </w:pPr>
      <w:r>
        <w:rPr>
          <w:rFonts w:cs="Arial"/>
          <w:b/>
          <w:color w:val="0D0D0D"/>
          <w:sz w:val="24"/>
        </w:rPr>
        <w:t>Update on Achievement 2023: Academic year 2021-22 (Presentation)</w:t>
      </w:r>
    </w:p>
    <w:p w14:paraId="2A8BA3AA" w14:textId="77777777" w:rsidR="00BF76F5" w:rsidRDefault="00BF76F5" w:rsidP="00BF76F5">
      <w:pPr>
        <w:ind w:left="720" w:right="22"/>
        <w:rPr>
          <w:rFonts w:cs="Arial"/>
          <w:b/>
          <w:color w:val="000000"/>
          <w:sz w:val="24"/>
        </w:rPr>
      </w:pPr>
    </w:p>
    <w:p w14:paraId="6401FAC5" w14:textId="21FE1897" w:rsidR="008D3D2F" w:rsidRPr="00844983" w:rsidRDefault="00E4678E" w:rsidP="008D3D2F">
      <w:pPr>
        <w:numPr>
          <w:ilvl w:val="1"/>
          <w:numId w:val="2"/>
        </w:numPr>
        <w:ind w:right="22"/>
        <w:rPr>
          <w:rFonts w:cs="Arial"/>
          <w:b/>
          <w:color w:val="000000"/>
          <w:sz w:val="24"/>
          <w:u w:val="single"/>
        </w:rPr>
      </w:pPr>
      <w:r>
        <w:rPr>
          <w:rFonts w:cs="Arial"/>
          <w:color w:val="000000"/>
          <w:sz w:val="24"/>
        </w:rPr>
        <w:t>The Vice-Chancellor opened the presentation by</w:t>
      </w:r>
      <w:r w:rsidR="001A465A">
        <w:rPr>
          <w:rFonts w:cs="Arial"/>
          <w:color w:val="000000"/>
          <w:sz w:val="24"/>
        </w:rPr>
        <w:t xml:space="preserve"> acknowledging the support of the Board of Governors and the </w:t>
      </w:r>
      <w:r w:rsidR="009B69BC">
        <w:rPr>
          <w:rFonts w:cs="Arial"/>
          <w:color w:val="000000"/>
          <w:sz w:val="24"/>
        </w:rPr>
        <w:t>cooperative work with the Students’ Union.</w:t>
      </w:r>
      <w:r>
        <w:rPr>
          <w:rFonts w:cs="Arial"/>
          <w:color w:val="000000"/>
          <w:sz w:val="24"/>
        </w:rPr>
        <w:t xml:space="preserve"> </w:t>
      </w:r>
    </w:p>
    <w:p w14:paraId="36299356" w14:textId="77777777" w:rsidR="008D3D2F" w:rsidRPr="008D3D2F" w:rsidRDefault="008D3D2F" w:rsidP="008D3D2F">
      <w:pPr>
        <w:ind w:left="720" w:right="22"/>
        <w:rPr>
          <w:rFonts w:cs="Arial"/>
          <w:b/>
          <w:color w:val="000000"/>
          <w:sz w:val="24"/>
          <w:u w:val="single"/>
        </w:rPr>
      </w:pPr>
    </w:p>
    <w:p w14:paraId="1749D779" w14:textId="135CA768" w:rsidR="008D3D2F" w:rsidRPr="008D3D2F" w:rsidRDefault="00FB5756" w:rsidP="008D3D2F">
      <w:pPr>
        <w:numPr>
          <w:ilvl w:val="1"/>
          <w:numId w:val="2"/>
        </w:numPr>
        <w:ind w:right="22"/>
        <w:rPr>
          <w:rFonts w:cs="Arial"/>
          <w:b/>
          <w:color w:val="000000"/>
          <w:sz w:val="24"/>
          <w:u w:val="single"/>
        </w:rPr>
      </w:pPr>
      <w:r w:rsidRPr="008D3D2F">
        <w:rPr>
          <w:rFonts w:cs="Arial"/>
          <w:color w:val="000000"/>
          <w:sz w:val="24"/>
        </w:rPr>
        <w:t xml:space="preserve">The </w:t>
      </w:r>
      <w:r w:rsidR="009B69BC">
        <w:rPr>
          <w:rFonts w:cs="Arial"/>
          <w:color w:val="000000"/>
          <w:sz w:val="24"/>
        </w:rPr>
        <w:t xml:space="preserve">presentation covered the </w:t>
      </w:r>
      <w:r w:rsidR="00066AAF">
        <w:rPr>
          <w:rFonts w:cs="Arial"/>
          <w:color w:val="000000"/>
          <w:sz w:val="24"/>
        </w:rPr>
        <w:t xml:space="preserve">journey through </w:t>
      </w:r>
      <w:r w:rsidR="00195B78">
        <w:rPr>
          <w:rFonts w:cs="Arial"/>
          <w:color w:val="000000"/>
          <w:sz w:val="24"/>
        </w:rPr>
        <w:t xml:space="preserve">2021-22 and how this would provide </w:t>
      </w:r>
      <w:r w:rsidR="00D95406">
        <w:rPr>
          <w:rFonts w:cs="Arial"/>
          <w:color w:val="000000"/>
          <w:sz w:val="24"/>
        </w:rPr>
        <w:t>a</w:t>
      </w:r>
      <w:r w:rsidR="00195B78">
        <w:rPr>
          <w:rFonts w:cs="Arial"/>
          <w:color w:val="000000"/>
          <w:sz w:val="24"/>
        </w:rPr>
        <w:t xml:space="preserve"> platform </w:t>
      </w:r>
      <w:r w:rsidR="00D95406">
        <w:rPr>
          <w:rFonts w:cs="Arial"/>
          <w:color w:val="000000"/>
          <w:sz w:val="24"/>
        </w:rPr>
        <w:t xml:space="preserve">for </w:t>
      </w:r>
      <w:r w:rsidR="000650DD">
        <w:rPr>
          <w:rFonts w:cs="Arial"/>
          <w:color w:val="000000"/>
          <w:sz w:val="24"/>
        </w:rPr>
        <w:t xml:space="preserve">the transition </w:t>
      </w:r>
      <w:r w:rsidR="00CC453F">
        <w:rPr>
          <w:rFonts w:cs="Arial"/>
          <w:color w:val="000000"/>
          <w:sz w:val="24"/>
        </w:rPr>
        <w:t>into 2022-23 and the new strategic plan, Impact 2028.</w:t>
      </w:r>
      <w:r w:rsidR="008D10BA">
        <w:rPr>
          <w:rFonts w:cs="Arial"/>
          <w:color w:val="000000"/>
          <w:sz w:val="24"/>
        </w:rPr>
        <w:t xml:space="preserve"> </w:t>
      </w:r>
    </w:p>
    <w:p w14:paraId="1F44F0A7" w14:textId="77777777" w:rsidR="008D3D2F" w:rsidRDefault="008D3D2F" w:rsidP="008D3D2F">
      <w:pPr>
        <w:pStyle w:val="ListParagraph"/>
        <w:rPr>
          <w:rFonts w:cs="Arial"/>
          <w:b/>
          <w:color w:val="000000"/>
          <w:sz w:val="24"/>
          <w:u w:val="single"/>
        </w:rPr>
      </w:pPr>
    </w:p>
    <w:p w14:paraId="7953CF4F" w14:textId="648EF11C" w:rsidR="008D3D2F" w:rsidRPr="008D3D2F" w:rsidRDefault="008D3D2F" w:rsidP="008D3D2F">
      <w:pPr>
        <w:numPr>
          <w:ilvl w:val="1"/>
          <w:numId w:val="2"/>
        </w:numPr>
        <w:ind w:right="22"/>
        <w:rPr>
          <w:rFonts w:cs="Arial"/>
          <w:b/>
          <w:color w:val="000000"/>
          <w:sz w:val="24"/>
          <w:u w:val="single"/>
        </w:rPr>
      </w:pPr>
      <w:r>
        <w:rPr>
          <w:rFonts w:cs="Arial"/>
          <w:bCs/>
          <w:color w:val="000000"/>
          <w:sz w:val="24"/>
        </w:rPr>
        <w:t>T</w:t>
      </w:r>
      <w:r w:rsidR="00860B8A">
        <w:rPr>
          <w:rFonts w:cs="Arial"/>
          <w:bCs/>
          <w:color w:val="000000"/>
          <w:sz w:val="24"/>
        </w:rPr>
        <w:t>he Vice-</w:t>
      </w:r>
      <w:r w:rsidR="00072467">
        <w:rPr>
          <w:rFonts w:cs="Arial"/>
          <w:bCs/>
          <w:color w:val="000000"/>
          <w:sz w:val="24"/>
        </w:rPr>
        <w:t>Chancellor</w:t>
      </w:r>
      <w:r w:rsidR="00860B8A">
        <w:rPr>
          <w:rFonts w:cs="Arial"/>
          <w:bCs/>
          <w:color w:val="000000"/>
          <w:sz w:val="24"/>
        </w:rPr>
        <w:t xml:space="preserve"> </w:t>
      </w:r>
      <w:r w:rsidR="00DF01C8">
        <w:rPr>
          <w:rFonts w:cs="Arial"/>
          <w:bCs/>
          <w:color w:val="000000"/>
          <w:sz w:val="24"/>
        </w:rPr>
        <w:t xml:space="preserve">provided an overview of the sector risks </w:t>
      </w:r>
      <w:r w:rsidR="004B0409">
        <w:rPr>
          <w:rFonts w:cs="Arial"/>
          <w:bCs/>
          <w:color w:val="000000"/>
          <w:sz w:val="24"/>
        </w:rPr>
        <w:t xml:space="preserve">which included </w:t>
      </w:r>
      <w:r w:rsidR="008D10BA">
        <w:rPr>
          <w:rFonts w:cs="Arial"/>
          <w:bCs/>
          <w:color w:val="000000"/>
          <w:sz w:val="24"/>
        </w:rPr>
        <w:t xml:space="preserve">current government instability </w:t>
      </w:r>
      <w:r w:rsidR="00667233">
        <w:rPr>
          <w:rFonts w:cs="Arial"/>
          <w:bCs/>
          <w:color w:val="000000"/>
          <w:sz w:val="24"/>
        </w:rPr>
        <w:t>that</w:t>
      </w:r>
      <w:r w:rsidR="00BF0C6F">
        <w:rPr>
          <w:rFonts w:cs="Arial"/>
          <w:bCs/>
          <w:color w:val="000000"/>
          <w:sz w:val="24"/>
        </w:rPr>
        <w:t xml:space="preserve"> had led to </w:t>
      </w:r>
      <w:r w:rsidR="00961F4B">
        <w:rPr>
          <w:rFonts w:cs="Arial"/>
          <w:bCs/>
          <w:color w:val="000000"/>
          <w:sz w:val="24"/>
        </w:rPr>
        <w:t xml:space="preserve">fluctuating </w:t>
      </w:r>
      <w:r w:rsidR="00BF0C6F">
        <w:rPr>
          <w:rFonts w:cs="Arial"/>
          <w:bCs/>
          <w:color w:val="000000"/>
          <w:sz w:val="24"/>
        </w:rPr>
        <w:t xml:space="preserve">economic problems.  The Vice-Chancellor noted that </w:t>
      </w:r>
      <w:r w:rsidR="00FC264B">
        <w:rPr>
          <w:rFonts w:cs="Arial"/>
          <w:bCs/>
          <w:color w:val="000000"/>
          <w:sz w:val="24"/>
        </w:rPr>
        <w:t xml:space="preserve">planning was critical but, as with all plans, there was </w:t>
      </w:r>
      <w:r w:rsidR="000650DD">
        <w:rPr>
          <w:rFonts w:cs="Arial"/>
          <w:bCs/>
          <w:color w:val="000000"/>
          <w:sz w:val="24"/>
        </w:rPr>
        <w:t xml:space="preserve">also </w:t>
      </w:r>
      <w:r w:rsidR="00FC264B">
        <w:rPr>
          <w:rFonts w:cs="Arial"/>
          <w:bCs/>
          <w:color w:val="000000"/>
          <w:sz w:val="24"/>
        </w:rPr>
        <w:t>an element of luck</w:t>
      </w:r>
      <w:r w:rsidR="00961F4B">
        <w:rPr>
          <w:rFonts w:cs="Arial"/>
          <w:bCs/>
          <w:color w:val="000000"/>
          <w:sz w:val="24"/>
        </w:rPr>
        <w:t>.  An example of this was</w:t>
      </w:r>
      <w:r w:rsidR="00FC264B">
        <w:rPr>
          <w:rFonts w:cs="Arial"/>
          <w:bCs/>
          <w:color w:val="000000"/>
          <w:sz w:val="24"/>
        </w:rPr>
        <w:t xml:space="preserve"> the installation of the </w:t>
      </w:r>
      <w:r w:rsidR="0082135C">
        <w:rPr>
          <w:rFonts w:cs="Arial"/>
          <w:bCs/>
          <w:color w:val="000000"/>
          <w:sz w:val="24"/>
        </w:rPr>
        <w:t>ground source heat pump</w:t>
      </w:r>
      <w:r w:rsidR="00675881">
        <w:rPr>
          <w:rFonts w:cs="Arial"/>
          <w:bCs/>
          <w:color w:val="000000"/>
          <w:sz w:val="24"/>
        </w:rPr>
        <w:t xml:space="preserve"> as part of the Public Sector </w:t>
      </w:r>
      <w:r w:rsidR="00961F4B">
        <w:rPr>
          <w:rFonts w:cs="Arial"/>
          <w:bCs/>
          <w:color w:val="000000"/>
          <w:sz w:val="24"/>
        </w:rPr>
        <w:t>D</w:t>
      </w:r>
      <w:r w:rsidR="00675881">
        <w:rPr>
          <w:rFonts w:cs="Arial"/>
          <w:bCs/>
          <w:color w:val="000000"/>
          <w:sz w:val="24"/>
        </w:rPr>
        <w:t xml:space="preserve">ecarbonisation </w:t>
      </w:r>
      <w:r w:rsidR="0087420F">
        <w:rPr>
          <w:rFonts w:cs="Arial"/>
          <w:bCs/>
          <w:color w:val="000000"/>
          <w:sz w:val="24"/>
        </w:rPr>
        <w:t>Scheme</w:t>
      </w:r>
      <w:r w:rsidR="00EF7EE7">
        <w:rPr>
          <w:rFonts w:cs="Arial"/>
          <w:bCs/>
          <w:color w:val="000000"/>
          <w:sz w:val="24"/>
        </w:rPr>
        <w:t xml:space="preserve"> (PSDS)</w:t>
      </w:r>
      <w:r w:rsidR="00675881">
        <w:rPr>
          <w:rFonts w:cs="Arial"/>
          <w:bCs/>
          <w:color w:val="000000"/>
          <w:sz w:val="24"/>
        </w:rPr>
        <w:t xml:space="preserve"> </w:t>
      </w:r>
      <w:r w:rsidR="00961F4B">
        <w:rPr>
          <w:rFonts w:cs="Arial"/>
          <w:bCs/>
          <w:color w:val="000000"/>
          <w:sz w:val="24"/>
        </w:rPr>
        <w:t xml:space="preserve">which </w:t>
      </w:r>
      <w:r w:rsidR="00F32526">
        <w:rPr>
          <w:rFonts w:cs="Arial"/>
          <w:bCs/>
          <w:color w:val="000000"/>
          <w:sz w:val="24"/>
        </w:rPr>
        <w:t xml:space="preserve">meant the University would </w:t>
      </w:r>
      <w:r w:rsidR="006D500D">
        <w:rPr>
          <w:rFonts w:cs="Arial"/>
          <w:bCs/>
          <w:color w:val="000000"/>
          <w:sz w:val="24"/>
        </w:rPr>
        <w:t xml:space="preserve">not be </w:t>
      </w:r>
      <w:r w:rsidR="00A6150B">
        <w:rPr>
          <w:rFonts w:cs="Arial"/>
          <w:bCs/>
          <w:color w:val="000000"/>
          <w:sz w:val="24"/>
        </w:rPr>
        <w:t xml:space="preserve">significantly </w:t>
      </w:r>
      <w:r w:rsidR="00961F4B">
        <w:rPr>
          <w:rFonts w:cs="Arial"/>
          <w:bCs/>
          <w:color w:val="000000"/>
          <w:sz w:val="24"/>
        </w:rPr>
        <w:t xml:space="preserve">adversely </w:t>
      </w:r>
      <w:r w:rsidR="00F5789B">
        <w:rPr>
          <w:rFonts w:cs="Arial"/>
          <w:bCs/>
          <w:color w:val="000000"/>
          <w:sz w:val="24"/>
        </w:rPr>
        <w:t>affected by an increase in utility bills.</w:t>
      </w:r>
    </w:p>
    <w:p w14:paraId="5888E5D0" w14:textId="10FF14E2" w:rsidR="00844983" w:rsidRPr="008D3D2F" w:rsidRDefault="008D3D2F" w:rsidP="008D3D2F">
      <w:pPr>
        <w:ind w:left="720" w:right="22"/>
        <w:rPr>
          <w:rFonts w:cs="Arial"/>
          <w:b/>
          <w:color w:val="000000"/>
          <w:sz w:val="24"/>
          <w:u w:val="single"/>
        </w:rPr>
      </w:pPr>
      <w:r>
        <w:rPr>
          <w:rFonts w:cs="Arial"/>
          <w:color w:val="000000"/>
          <w:sz w:val="24"/>
        </w:rPr>
        <w:t xml:space="preserve"> </w:t>
      </w:r>
    </w:p>
    <w:p w14:paraId="3458E83A" w14:textId="3987E6FA" w:rsidR="00D61662" w:rsidRDefault="007056FD" w:rsidP="00F10E07">
      <w:pPr>
        <w:pStyle w:val="ListParagraph"/>
        <w:numPr>
          <w:ilvl w:val="1"/>
          <w:numId w:val="2"/>
        </w:numPr>
        <w:ind w:right="22"/>
        <w:rPr>
          <w:rFonts w:cs="Arial"/>
          <w:color w:val="000000"/>
          <w:sz w:val="24"/>
        </w:rPr>
      </w:pPr>
      <w:r>
        <w:rPr>
          <w:rFonts w:cs="Arial"/>
          <w:color w:val="000000"/>
          <w:sz w:val="24"/>
        </w:rPr>
        <w:t xml:space="preserve">The OfS introduction of the B3 conditions </w:t>
      </w:r>
      <w:r w:rsidR="00AD02DD">
        <w:rPr>
          <w:rFonts w:cs="Arial"/>
          <w:color w:val="000000"/>
          <w:sz w:val="24"/>
        </w:rPr>
        <w:t>would be a challenge for the University as the data would not be contextualised</w:t>
      </w:r>
      <w:r w:rsidR="00E6642E">
        <w:rPr>
          <w:rFonts w:cs="Arial"/>
          <w:color w:val="000000"/>
          <w:sz w:val="24"/>
        </w:rPr>
        <w:t xml:space="preserve">.  </w:t>
      </w:r>
      <w:r w:rsidR="00567627">
        <w:rPr>
          <w:rFonts w:cs="Arial"/>
          <w:color w:val="000000"/>
          <w:sz w:val="24"/>
        </w:rPr>
        <w:t>As the TEF</w:t>
      </w:r>
      <w:r w:rsidR="00E6642E">
        <w:rPr>
          <w:rFonts w:cs="Arial"/>
          <w:color w:val="000000"/>
          <w:sz w:val="24"/>
        </w:rPr>
        <w:t xml:space="preserve"> outcome</w:t>
      </w:r>
      <w:r w:rsidR="00567627">
        <w:rPr>
          <w:rFonts w:cs="Arial"/>
          <w:color w:val="000000"/>
          <w:sz w:val="24"/>
        </w:rPr>
        <w:t xml:space="preserve"> would now be dependent on the data </w:t>
      </w:r>
      <w:r w:rsidR="005D6C05">
        <w:rPr>
          <w:rFonts w:cs="Arial"/>
          <w:color w:val="000000"/>
          <w:sz w:val="24"/>
        </w:rPr>
        <w:t xml:space="preserve">used for B3, it would be increasingly difficult for </w:t>
      </w:r>
      <w:r w:rsidR="0030297A">
        <w:rPr>
          <w:rFonts w:cs="Arial"/>
          <w:color w:val="000000"/>
          <w:sz w:val="24"/>
        </w:rPr>
        <w:t>many HEIs to achieve gold status.</w:t>
      </w:r>
    </w:p>
    <w:p w14:paraId="150C467A" w14:textId="77777777" w:rsidR="000859AD" w:rsidRPr="000859AD" w:rsidRDefault="000859AD" w:rsidP="000859AD">
      <w:pPr>
        <w:pStyle w:val="ListParagraph"/>
        <w:rPr>
          <w:rFonts w:cs="Arial"/>
          <w:color w:val="000000"/>
          <w:sz w:val="24"/>
        </w:rPr>
      </w:pPr>
    </w:p>
    <w:p w14:paraId="4C7FE5F7" w14:textId="257E4830" w:rsidR="00A37C01" w:rsidRDefault="002121F3" w:rsidP="00B471AB">
      <w:pPr>
        <w:pStyle w:val="ListParagraph"/>
        <w:numPr>
          <w:ilvl w:val="1"/>
          <w:numId w:val="2"/>
        </w:numPr>
        <w:ind w:right="22"/>
        <w:rPr>
          <w:rFonts w:cs="Arial"/>
          <w:color w:val="000000"/>
          <w:sz w:val="24"/>
        </w:rPr>
      </w:pPr>
      <w:r>
        <w:rPr>
          <w:rFonts w:cs="Arial"/>
          <w:color w:val="000000"/>
          <w:sz w:val="24"/>
        </w:rPr>
        <w:t xml:space="preserve">The government mini-budget announcements </w:t>
      </w:r>
      <w:r w:rsidR="00E9263B">
        <w:rPr>
          <w:rFonts w:cs="Arial"/>
          <w:color w:val="000000"/>
          <w:sz w:val="24"/>
        </w:rPr>
        <w:t xml:space="preserve">had led to a crisis with pension funds which </w:t>
      </w:r>
      <w:r w:rsidR="00550DE3">
        <w:rPr>
          <w:rFonts w:cs="Arial"/>
          <w:color w:val="000000"/>
          <w:sz w:val="24"/>
        </w:rPr>
        <w:t>may</w:t>
      </w:r>
      <w:r w:rsidR="00E9263B">
        <w:rPr>
          <w:rFonts w:cs="Arial"/>
          <w:color w:val="000000"/>
          <w:sz w:val="24"/>
        </w:rPr>
        <w:t xml:space="preserve"> have an impact on </w:t>
      </w:r>
      <w:r w:rsidR="00837816">
        <w:rPr>
          <w:rFonts w:cs="Arial"/>
          <w:color w:val="000000"/>
          <w:sz w:val="24"/>
        </w:rPr>
        <w:t xml:space="preserve">the sector in addition to the current USS problems which will undermine </w:t>
      </w:r>
      <w:r w:rsidR="00260B6D">
        <w:rPr>
          <w:rFonts w:cs="Arial"/>
          <w:color w:val="000000"/>
          <w:sz w:val="24"/>
        </w:rPr>
        <w:t>many HEIs cash reserves and surplus.</w:t>
      </w:r>
    </w:p>
    <w:p w14:paraId="31092370" w14:textId="77777777" w:rsidR="00260B6D" w:rsidRPr="00260B6D" w:rsidRDefault="00260B6D" w:rsidP="00260B6D">
      <w:pPr>
        <w:pStyle w:val="ListParagraph"/>
        <w:rPr>
          <w:rFonts w:cs="Arial"/>
          <w:color w:val="000000"/>
          <w:sz w:val="24"/>
        </w:rPr>
      </w:pPr>
    </w:p>
    <w:p w14:paraId="3B7C77B5" w14:textId="2C5F7408" w:rsidR="00260B6D" w:rsidRDefault="00260B6D" w:rsidP="00B471AB">
      <w:pPr>
        <w:pStyle w:val="ListParagraph"/>
        <w:numPr>
          <w:ilvl w:val="1"/>
          <w:numId w:val="2"/>
        </w:numPr>
        <w:ind w:right="22"/>
        <w:rPr>
          <w:rFonts w:cs="Arial"/>
          <w:color w:val="000000"/>
          <w:sz w:val="24"/>
        </w:rPr>
      </w:pPr>
      <w:r>
        <w:rPr>
          <w:rFonts w:cs="Arial"/>
          <w:color w:val="000000"/>
          <w:sz w:val="24"/>
        </w:rPr>
        <w:t xml:space="preserve">The </w:t>
      </w:r>
      <w:r w:rsidR="0041343F">
        <w:rPr>
          <w:rFonts w:cs="Arial"/>
          <w:color w:val="000000"/>
          <w:sz w:val="24"/>
        </w:rPr>
        <w:t xml:space="preserve">sector also faced negative public perception </w:t>
      </w:r>
      <w:r w:rsidR="009E5538">
        <w:rPr>
          <w:rFonts w:cs="Arial"/>
          <w:color w:val="000000"/>
          <w:sz w:val="24"/>
        </w:rPr>
        <w:t xml:space="preserve">as it moved to a ‘new normal’ </w:t>
      </w:r>
      <w:r w:rsidR="00336C5C">
        <w:rPr>
          <w:rFonts w:cs="Arial"/>
          <w:color w:val="000000"/>
          <w:sz w:val="24"/>
        </w:rPr>
        <w:t>after</w:t>
      </w:r>
      <w:r w:rsidR="009E5538">
        <w:rPr>
          <w:rFonts w:cs="Arial"/>
          <w:color w:val="000000"/>
          <w:sz w:val="24"/>
        </w:rPr>
        <w:t xml:space="preserve"> the pandemic with many </w:t>
      </w:r>
      <w:r w:rsidR="00336C5C">
        <w:rPr>
          <w:rFonts w:cs="Arial"/>
          <w:color w:val="000000"/>
          <w:sz w:val="24"/>
        </w:rPr>
        <w:t xml:space="preserve">HEIs </w:t>
      </w:r>
      <w:r w:rsidR="009E5538">
        <w:rPr>
          <w:rFonts w:cs="Arial"/>
          <w:color w:val="000000"/>
          <w:sz w:val="24"/>
        </w:rPr>
        <w:t>not returning to face-to-face teaching</w:t>
      </w:r>
      <w:r w:rsidR="008B7D9C">
        <w:rPr>
          <w:rFonts w:cs="Arial"/>
          <w:color w:val="000000"/>
          <w:sz w:val="24"/>
        </w:rPr>
        <w:t>.</w:t>
      </w:r>
    </w:p>
    <w:p w14:paraId="30B41F4A" w14:textId="77777777" w:rsidR="008B7D9C" w:rsidRPr="008B7D9C" w:rsidRDefault="008B7D9C" w:rsidP="008B7D9C">
      <w:pPr>
        <w:pStyle w:val="ListParagraph"/>
        <w:rPr>
          <w:rFonts w:cs="Arial"/>
          <w:color w:val="000000"/>
          <w:sz w:val="24"/>
        </w:rPr>
      </w:pPr>
    </w:p>
    <w:p w14:paraId="3576FC26" w14:textId="712C0AC0" w:rsidR="008B7D9C" w:rsidRDefault="008B7D9C" w:rsidP="00B471AB">
      <w:pPr>
        <w:pStyle w:val="ListParagraph"/>
        <w:numPr>
          <w:ilvl w:val="1"/>
          <w:numId w:val="2"/>
        </w:numPr>
        <w:ind w:right="22"/>
        <w:rPr>
          <w:rFonts w:cs="Arial"/>
          <w:color w:val="000000"/>
          <w:sz w:val="24"/>
        </w:rPr>
      </w:pPr>
      <w:r>
        <w:rPr>
          <w:rFonts w:cs="Arial"/>
          <w:color w:val="000000"/>
          <w:sz w:val="24"/>
        </w:rPr>
        <w:lastRenderedPageBreak/>
        <w:t>All of the above w</w:t>
      </w:r>
      <w:r w:rsidR="00C4375B">
        <w:rPr>
          <w:rFonts w:cs="Arial"/>
          <w:color w:val="000000"/>
          <w:sz w:val="24"/>
        </w:rPr>
        <w:t>ere</w:t>
      </w:r>
      <w:r>
        <w:rPr>
          <w:rFonts w:cs="Arial"/>
          <w:color w:val="000000"/>
          <w:sz w:val="24"/>
        </w:rPr>
        <w:t xml:space="preserve"> in addition to </w:t>
      </w:r>
      <w:r w:rsidR="00DA2E15">
        <w:rPr>
          <w:rFonts w:cs="Arial"/>
          <w:color w:val="000000"/>
          <w:sz w:val="24"/>
        </w:rPr>
        <w:t xml:space="preserve">a crisis in young </w:t>
      </w:r>
      <w:r w:rsidR="005A0B35">
        <w:rPr>
          <w:rFonts w:cs="Arial"/>
          <w:color w:val="000000"/>
          <w:sz w:val="24"/>
        </w:rPr>
        <w:t>people’s</w:t>
      </w:r>
      <w:r w:rsidR="00DA2E15">
        <w:rPr>
          <w:rFonts w:cs="Arial"/>
          <w:color w:val="000000"/>
          <w:sz w:val="24"/>
        </w:rPr>
        <w:t xml:space="preserve"> mental health, Brexit and changes to entry level qualifications.</w:t>
      </w:r>
    </w:p>
    <w:p w14:paraId="15E5FDE8" w14:textId="77777777" w:rsidR="00A51571" w:rsidRPr="00A51571" w:rsidRDefault="00A51571" w:rsidP="00A51571">
      <w:pPr>
        <w:pStyle w:val="ListParagraph"/>
        <w:rPr>
          <w:rFonts w:cs="Arial"/>
          <w:color w:val="000000"/>
          <w:sz w:val="24"/>
        </w:rPr>
      </w:pPr>
    </w:p>
    <w:p w14:paraId="7069621E" w14:textId="5EA3D12B" w:rsidR="00A51571" w:rsidRDefault="00A51571" w:rsidP="00B471AB">
      <w:pPr>
        <w:pStyle w:val="ListParagraph"/>
        <w:numPr>
          <w:ilvl w:val="1"/>
          <w:numId w:val="2"/>
        </w:numPr>
        <w:ind w:right="22"/>
        <w:rPr>
          <w:rFonts w:cs="Arial"/>
          <w:color w:val="000000"/>
          <w:sz w:val="24"/>
        </w:rPr>
      </w:pPr>
      <w:r>
        <w:rPr>
          <w:rFonts w:cs="Arial"/>
          <w:color w:val="000000"/>
          <w:sz w:val="24"/>
        </w:rPr>
        <w:t xml:space="preserve">The Vice-Chancellor moved to progress on </w:t>
      </w:r>
      <w:r w:rsidR="002D5F44">
        <w:rPr>
          <w:rFonts w:cs="Arial"/>
          <w:color w:val="000000"/>
          <w:sz w:val="24"/>
        </w:rPr>
        <w:t xml:space="preserve">Achievement 2023 and reaffirmed the </w:t>
      </w:r>
      <w:r w:rsidR="009D07C1">
        <w:rPr>
          <w:rFonts w:cs="Arial"/>
          <w:color w:val="000000"/>
          <w:sz w:val="24"/>
        </w:rPr>
        <w:t>mission, vision, values and strategic objectives</w:t>
      </w:r>
      <w:r w:rsidR="00092751">
        <w:rPr>
          <w:rFonts w:cs="Arial"/>
          <w:color w:val="000000"/>
          <w:sz w:val="24"/>
        </w:rPr>
        <w:t>.</w:t>
      </w:r>
    </w:p>
    <w:p w14:paraId="46F9E756" w14:textId="77777777" w:rsidR="000E64DA" w:rsidRPr="000E64DA" w:rsidRDefault="000E64DA" w:rsidP="000E64DA">
      <w:pPr>
        <w:pStyle w:val="ListParagraph"/>
        <w:rPr>
          <w:rFonts w:cs="Arial"/>
          <w:color w:val="000000"/>
          <w:sz w:val="24"/>
        </w:rPr>
      </w:pPr>
    </w:p>
    <w:p w14:paraId="4CE5770E" w14:textId="6E0E9334" w:rsidR="000A779B" w:rsidRDefault="00B12AE6" w:rsidP="00165AAC">
      <w:pPr>
        <w:pStyle w:val="ListParagraph"/>
        <w:numPr>
          <w:ilvl w:val="1"/>
          <w:numId w:val="2"/>
        </w:numPr>
        <w:ind w:right="22"/>
        <w:rPr>
          <w:rFonts w:cs="Arial"/>
          <w:color w:val="000000"/>
          <w:sz w:val="24"/>
        </w:rPr>
      </w:pPr>
      <w:r>
        <w:rPr>
          <w:rFonts w:cs="Arial"/>
          <w:color w:val="000000"/>
          <w:sz w:val="24"/>
        </w:rPr>
        <w:t>The University’s financial position</w:t>
      </w:r>
      <w:r w:rsidR="00E569F6">
        <w:rPr>
          <w:rFonts w:cs="Arial"/>
          <w:color w:val="000000"/>
          <w:sz w:val="24"/>
        </w:rPr>
        <w:t xml:space="preserve"> had exceeded </w:t>
      </w:r>
      <w:r w:rsidR="004307AE">
        <w:rPr>
          <w:rFonts w:cs="Arial"/>
          <w:color w:val="000000"/>
          <w:sz w:val="24"/>
        </w:rPr>
        <w:t>budget estimates</w:t>
      </w:r>
      <w:r w:rsidR="00D07E76">
        <w:rPr>
          <w:rFonts w:cs="Arial"/>
          <w:color w:val="000000"/>
          <w:sz w:val="24"/>
        </w:rPr>
        <w:t xml:space="preserve"> with income</w:t>
      </w:r>
      <w:r w:rsidR="004307AE">
        <w:rPr>
          <w:rFonts w:cs="Arial"/>
          <w:color w:val="000000"/>
          <w:sz w:val="24"/>
        </w:rPr>
        <w:t xml:space="preserve"> at £170m, a </w:t>
      </w:r>
      <w:r w:rsidR="005B36B9">
        <w:rPr>
          <w:rFonts w:cs="Arial"/>
          <w:color w:val="000000"/>
          <w:sz w:val="24"/>
        </w:rPr>
        <w:t xml:space="preserve">9% surplus and £80m </w:t>
      </w:r>
      <w:r w:rsidR="000A779B">
        <w:rPr>
          <w:rFonts w:cs="Arial"/>
          <w:color w:val="000000"/>
          <w:sz w:val="24"/>
        </w:rPr>
        <w:t>in cash reserves</w:t>
      </w:r>
      <w:r w:rsidR="00165AAC">
        <w:rPr>
          <w:rFonts w:cs="Arial"/>
          <w:color w:val="000000"/>
          <w:sz w:val="24"/>
        </w:rPr>
        <w:t xml:space="preserve">.  This </w:t>
      </w:r>
      <w:r w:rsidR="00D07E76">
        <w:rPr>
          <w:rFonts w:cs="Arial"/>
          <w:color w:val="000000"/>
          <w:sz w:val="24"/>
        </w:rPr>
        <w:t xml:space="preserve">position </w:t>
      </w:r>
      <w:r w:rsidR="00165AAC">
        <w:rPr>
          <w:rFonts w:cs="Arial"/>
          <w:color w:val="000000"/>
          <w:sz w:val="24"/>
        </w:rPr>
        <w:t xml:space="preserve">was after the purchase of </w:t>
      </w:r>
      <w:r w:rsidR="006C6FF7">
        <w:rPr>
          <w:rFonts w:cs="Arial"/>
          <w:color w:val="000000"/>
          <w:sz w:val="24"/>
        </w:rPr>
        <w:t>Ruskin College, Oxford and Century and Cavendish House.</w:t>
      </w:r>
      <w:r w:rsidR="00917AAD">
        <w:rPr>
          <w:rFonts w:cs="Arial"/>
          <w:color w:val="000000"/>
          <w:sz w:val="24"/>
        </w:rPr>
        <w:t xml:space="preserve">  </w:t>
      </w:r>
      <w:r w:rsidR="00AB7DB0">
        <w:rPr>
          <w:rFonts w:cs="Arial"/>
          <w:color w:val="000000"/>
          <w:sz w:val="24"/>
        </w:rPr>
        <w:t>With the purchase of Century and Cavendish House the University no longer rented Villiers House</w:t>
      </w:r>
      <w:r w:rsidR="00EF7A43">
        <w:rPr>
          <w:rFonts w:cs="Arial"/>
          <w:color w:val="000000"/>
          <w:sz w:val="24"/>
        </w:rPr>
        <w:t xml:space="preserve"> which provided a saving on rent and </w:t>
      </w:r>
      <w:r w:rsidR="001B2DD2">
        <w:rPr>
          <w:rFonts w:cs="Arial"/>
          <w:color w:val="000000"/>
          <w:sz w:val="24"/>
        </w:rPr>
        <w:t>costs related to the upgrade of Villiers House</w:t>
      </w:r>
      <w:r w:rsidR="000B46E6">
        <w:rPr>
          <w:rFonts w:cs="Arial"/>
          <w:color w:val="000000"/>
          <w:sz w:val="24"/>
        </w:rPr>
        <w:t xml:space="preserve">.  The </w:t>
      </w:r>
      <w:r w:rsidR="00CE3A20">
        <w:rPr>
          <w:rFonts w:cs="Arial"/>
          <w:color w:val="000000"/>
          <w:sz w:val="24"/>
        </w:rPr>
        <w:t xml:space="preserve">Director of Property Services confirmed the </w:t>
      </w:r>
      <w:r w:rsidR="00F97D7B">
        <w:rPr>
          <w:rFonts w:cs="Arial"/>
          <w:color w:val="000000"/>
          <w:sz w:val="24"/>
        </w:rPr>
        <w:t xml:space="preserve">modifications to </w:t>
      </w:r>
      <w:r w:rsidR="001B2DD2">
        <w:rPr>
          <w:rFonts w:cs="Arial"/>
          <w:color w:val="000000"/>
          <w:sz w:val="24"/>
        </w:rPr>
        <w:t xml:space="preserve">Century and </w:t>
      </w:r>
      <w:r w:rsidR="008F36B7">
        <w:rPr>
          <w:rFonts w:cs="Arial"/>
          <w:color w:val="000000"/>
          <w:sz w:val="24"/>
        </w:rPr>
        <w:t>Cavendish House</w:t>
      </w:r>
      <w:r w:rsidR="00F97D7B">
        <w:rPr>
          <w:rFonts w:cs="Arial"/>
          <w:color w:val="000000"/>
          <w:sz w:val="24"/>
        </w:rPr>
        <w:t xml:space="preserve"> had been approved by Ealing Council</w:t>
      </w:r>
      <w:r w:rsidR="008F36B7">
        <w:rPr>
          <w:rFonts w:cs="Arial"/>
          <w:color w:val="000000"/>
          <w:sz w:val="24"/>
        </w:rPr>
        <w:t xml:space="preserve"> and</w:t>
      </w:r>
      <w:r w:rsidR="000F5DF3">
        <w:rPr>
          <w:rFonts w:cs="Arial"/>
          <w:color w:val="000000"/>
          <w:sz w:val="24"/>
        </w:rPr>
        <w:t xml:space="preserve"> included eight new classrooms</w:t>
      </w:r>
      <w:r w:rsidR="003A1432">
        <w:rPr>
          <w:rFonts w:cs="Arial"/>
          <w:color w:val="000000"/>
          <w:sz w:val="24"/>
        </w:rPr>
        <w:t>,</w:t>
      </w:r>
      <w:r w:rsidR="000F5DF3">
        <w:rPr>
          <w:rFonts w:cs="Arial"/>
          <w:color w:val="000000"/>
          <w:sz w:val="24"/>
        </w:rPr>
        <w:t xml:space="preserve"> with three more to be developed</w:t>
      </w:r>
      <w:r w:rsidR="006741B8">
        <w:rPr>
          <w:rFonts w:cs="Arial"/>
          <w:color w:val="000000"/>
          <w:sz w:val="24"/>
        </w:rPr>
        <w:t xml:space="preserve">, a crime suite and a drama suite.  </w:t>
      </w:r>
      <w:r w:rsidR="0052212E">
        <w:rPr>
          <w:rFonts w:cs="Arial"/>
          <w:color w:val="000000"/>
          <w:sz w:val="24"/>
        </w:rPr>
        <w:t xml:space="preserve">The Marcia Worrell Research Hub would be </w:t>
      </w:r>
      <w:r w:rsidR="00E119B3">
        <w:rPr>
          <w:rFonts w:cs="Arial"/>
          <w:color w:val="000000"/>
          <w:sz w:val="24"/>
        </w:rPr>
        <w:t>housed in the buildings along with the new School of Medicine.</w:t>
      </w:r>
      <w:r w:rsidR="00BA7D4B">
        <w:rPr>
          <w:rFonts w:cs="Arial"/>
          <w:color w:val="000000"/>
          <w:sz w:val="24"/>
        </w:rPr>
        <w:t xml:space="preserve">  </w:t>
      </w:r>
      <w:r w:rsidR="006741B8">
        <w:rPr>
          <w:rFonts w:cs="Arial"/>
          <w:color w:val="000000"/>
          <w:sz w:val="24"/>
        </w:rPr>
        <w:t xml:space="preserve">Over 200 administrative staff had been relocated </w:t>
      </w:r>
      <w:r w:rsidR="005B0DCB">
        <w:rPr>
          <w:rFonts w:cs="Arial"/>
          <w:color w:val="000000"/>
          <w:sz w:val="24"/>
        </w:rPr>
        <w:t xml:space="preserve">to the buildings which allowed further space in </w:t>
      </w:r>
      <w:r w:rsidR="00692D85">
        <w:rPr>
          <w:rFonts w:cs="Arial"/>
          <w:color w:val="000000"/>
          <w:sz w:val="24"/>
        </w:rPr>
        <w:t>P</w:t>
      </w:r>
      <w:r w:rsidR="005B0DCB">
        <w:rPr>
          <w:rFonts w:cs="Arial"/>
          <w:color w:val="000000"/>
          <w:sz w:val="24"/>
        </w:rPr>
        <w:t>aragon House and St Mary’s Road to be turned over to teaching space.</w:t>
      </w:r>
    </w:p>
    <w:p w14:paraId="67E47DF7" w14:textId="77777777" w:rsidR="006C6FF7" w:rsidRPr="006C6FF7" w:rsidRDefault="006C6FF7" w:rsidP="006C6FF7">
      <w:pPr>
        <w:pStyle w:val="ListParagraph"/>
        <w:rPr>
          <w:rFonts w:cs="Arial"/>
          <w:color w:val="000000"/>
          <w:sz w:val="24"/>
        </w:rPr>
      </w:pPr>
    </w:p>
    <w:p w14:paraId="000556ED" w14:textId="3ADC1769" w:rsidR="006C6FF7" w:rsidRDefault="00F35C38" w:rsidP="00165AAC">
      <w:pPr>
        <w:pStyle w:val="ListParagraph"/>
        <w:numPr>
          <w:ilvl w:val="1"/>
          <w:numId w:val="2"/>
        </w:numPr>
        <w:ind w:right="22"/>
        <w:rPr>
          <w:rFonts w:cs="Arial"/>
          <w:color w:val="000000"/>
          <w:sz w:val="24"/>
        </w:rPr>
      </w:pPr>
      <w:r>
        <w:rPr>
          <w:rFonts w:cs="Arial"/>
          <w:color w:val="000000"/>
          <w:sz w:val="24"/>
        </w:rPr>
        <w:t xml:space="preserve">The Vice-Chancellor informed members that </w:t>
      </w:r>
      <w:r w:rsidR="00F87B2D">
        <w:rPr>
          <w:rFonts w:cs="Arial"/>
          <w:color w:val="000000"/>
          <w:sz w:val="24"/>
        </w:rPr>
        <w:t xml:space="preserve">achieving the targets as set out in the OfS B3 </w:t>
      </w:r>
      <w:r w:rsidR="00CB6103">
        <w:rPr>
          <w:rFonts w:cs="Arial"/>
          <w:color w:val="000000"/>
          <w:sz w:val="24"/>
        </w:rPr>
        <w:t>conditions would</w:t>
      </w:r>
      <w:r w:rsidR="00AB5B61">
        <w:rPr>
          <w:rFonts w:cs="Arial"/>
          <w:color w:val="000000"/>
          <w:sz w:val="24"/>
        </w:rPr>
        <w:t xml:space="preserve"> </w:t>
      </w:r>
      <w:r w:rsidR="00CB6103">
        <w:rPr>
          <w:rFonts w:cs="Arial"/>
          <w:color w:val="000000"/>
          <w:sz w:val="24"/>
        </w:rPr>
        <w:t xml:space="preserve">be a difficult task because the University recruited students at level three </w:t>
      </w:r>
      <w:r w:rsidR="00A45507">
        <w:rPr>
          <w:rFonts w:cs="Arial"/>
          <w:color w:val="000000"/>
          <w:sz w:val="24"/>
        </w:rPr>
        <w:t>providing</w:t>
      </w:r>
      <w:r w:rsidR="006C3969">
        <w:rPr>
          <w:rFonts w:cs="Arial"/>
          <w:color w:val="000000"/>
          <w:sz w:val="24"/>
        </w:rPr>
        <w:t xml:space="preserve"> them the opportunity to study a</w:t>
      </w:r>
      <w:r w:rsidR="0095608B">
        <w:rPr>
          <w:rFonts w:cs="Arial"/>
          <w:color w:val="000000"/>
          <w:sz w:val="24"/>
        </w:rPr>
        <w:t>t</w:t>
      </w:r>
      <w:r w:rsidR="006C3969">
        <w:rPr>
          <w:rFonts w:cs="Arial"/>
          <w:color w:val="000000"/>
          <w:sz w:val="24"/>
        </w:rPr>
        <w:t xml:space="preserve"> foundation level with direct entry to the first year of a degree, subject to them passing </w:t>
      </w:r>
      <w:r w:rsidR="006057AC">
        <w:rPr>
          <w:rFonts w:cs="Arial"/>
          <w:color w:val="000000"/>
          <w:sz w:val="24"/>
        </w:rPr>
        <w:t>the foundation level.</w:t>
      </w:r>
      <w:r w:rsidR="00F55B08">
        <w:rPr>
          <w:rFonts w:cs="Arial"/>
          <w:color w:val="000000"/>
          <w:sz w:val="24"/>
        </w:rPr>
        <w:t xml:space="preserve">  </w:t>
      </w:r>
      <w:r w:rsidR="00F66C20">
        <w:rPr>
          <w:rFonts w:cs="Arial"/>
          <w:color w:val="000000"/>
          <w:sz w:val="24"/>
        </w:rPr>
        <w:t>A Proportion</w:t>
      </w:r>
      <w:r w:rsidR="00F55B08">
        <w:rPr>
          <w:rFonts w:cs="Arial"/>
          <w:color w:val="000000"/>
          <w:sz w:val="24"/>
        </w:rPr>
        <w:t xml:space="preserve"> of level three students </w:t>
      </w:r>
      <w:r w:rsidR="00527307">
        <w:rPr>
          <w:rFonts w:cs="Arial"/>
          <w:color w:val="000000"/>
          <w:sz w:val="24"/>
        </w:rPr>
        <w:t>did not</w:t>
      </w:r>
      <w:r w:rsidR="001E70AA">
        <w:rPr>
          <w:rFonts w:cs="Arial"/>
          <w:color w:val="000000"/>
          <w:sz w:val="24"/>
        </w:rPr>
        <w:t xml:space="preserve"> complete the course</w:t>
      </w:r>
      <w:r w:rsidR="00527307">
        <w:rPr>
          <w:rFonts w:cs="Arial"/>
          <w:color w:val="000000"/>
          <w:sz w:val="24"/>
        </w:rPr>
        <w:t>, often not due to academic failure but due to life circumstances,</w:t>
      </w:r>
      <w:r w:rsidR="001E70AA">
        <w:rPr>
          <w:rFonts w:cs="Arial"/>
          <w:color w:val="000000"/>
          <w:sz w:val="24"/>
        </w:rPr>
        <w:t xml:space="preserve"> which impacted on the whole of the University’s completion and continuation </w:t>
      </w:r>
      <w:r w:rsidR="00F66C20">
        <w:rPr>
          <w:rFonts w:cs="Arial"/>
          <w:color w:val="000000"/>
          <w:sz w:val="24"/>
        </w:rPr>
        <w:t>rates.</w:t>
      </w:r>
    </w:p>
    <w:p w14:paraId="27D9475A" w14:textId="77777777" w:rsidR="00F66C20" w:rsidRPr="00F66C20" w:rsidRDefault="00F66C20" w:rsidP="00F66C20">
      <w:pPr>
        <w:pStyle w:val="ListParagraph"/>
        <w:rPr>
          <w:rFonts w:cs="Arial"/>
          <w:color w:val="000000"/>
          <w:sz w:val="24"/>
        </w:rPr>
      </w:pPr>
    </w:p>
    <w:p w14:paraId="3F9DE7FA" w14:textId="65B10AA3" w:rsidR="00F66C20" w:rsidRDefault="00041A57" w:rsidP="00165AAC">
      <w:pPr>
        <w:pStyle w:val="ListParagraph"/>
        <w:numPr>
          <w:ilvl w:val="1"/>
          <w:numId w:val="2"/>
        </w:numPr>
        <w:ind w:right="22"/>
        <w:rPr>
          <w:rFonts w:cs="Arial"/>
          <w:color w:val="000000"/>
          <w:sz w:val="24"/>
        </w:rPr>
      </w:pPr>
      <w:r>
        <w:rPr>
          <w:rFonts w:cs="Arial"/>
          <w:color w:val="000000"/>
          <w:sz w:val="24"/>
        </w:rPr>
        <w:t xml:space="preserve">The University maintained good degree outcomes and its staff/student ratio was </w:t>
      </w:r>
      <w:r w:rsidR="00211E38">
        <w:rPr>
          <w:rFonts w:cs="Arial"/>
          <w:color w:val="000000"/>
          <w:sz w:val="24"/>
        </w:rPr>
        <w:t>in the upper sector quartile.  The University continued to work on improving its BAME</w:t>
      </w:r>
      <w:r w:rsidR="002113A6">
        <w:rPr>
          <w:rFonts w:cs="Arial"/>
          <w:color w:val="000000"/>
          <w:sz w:val="24"/>
        </w:rPr>
        <w:t xml:space="preserve"> outcomes.</w:t>
      </w:r>
    </w:p>
    <w:p w14:paraId="05AB6B8D" w14:textId="77777777" w:rsidR="002113A6" w:rsidRPr="002113A6" w:rsidRDefault="002113A6" w:rsidP="002113A6">
      <w:pPr>
        <w:pStyle w:val="ListParagraph"/>
        <w:rPr>
          <w:rFonts w:cs="Arial"/>
          <w:color w:val="000000"/>
          <w:sz w:val="24"/>
        </w:rPr>
      </w:pPr>
    </w:p>
    <w:p w14:paraId="53F1FE08" w14:textId="5DDD4FD6" w:rsidR="002113A6" w:rsidRDefault="00E8662E" w:rsidP="00165AAC">
      <w:pPr>
        <w:pStyle w:val="ListParagraph"/>
        <w:numPr>
          <w:ilvl w:val="1"/>
          <w:numId w:val="2"/>
        </w:numPr>
        <w:ind w:right="22"/>
        <w:rPr>
          <w:rFonts w:cs="Arial"/>
          <w:color w:val="000000"/>
          <w:sz w:val="24"/>
        </w:rPr>
      </w:pPr>
      <w:r>
        <w:rPr>
          <w:rFonts w:cs="Arial"/>
          <w:color w:val="000000"/>
          <w:sz w:val="24"/>
        </w:rPr>
        <w:t>Recruitment increased stead</w:t>
      </w:r>
      <w:r w:rsidR="00303764">
        <w:rPr>
          <w:rFonts w:cs="Arial"/>
          <w:color w:val="000000"/>
          <w:sz w:val="24"/>
        </w:rPr>
        <w:t xml:space="preserve">ily </w:t>
      </w:r>
      <w:r w:rsidR="007F3001">
        <w:rPr>
          <w:rFonts w:cs="Arial"/>
          <w:color w:val="000000"/>
          <w:sz w:val="24"/>
        </w:rPr>
        <w:t>year on</w:t>
      </w:r>
      <w:r w:rsidR="00303764">
        <w:rPr>
          <w:rFonts w:cs="Arial"/>
          <w:color w:val="000000"/>
          <w:sz w:val="24"/>
        </w:rPr>
        <w:t xml:space="preserve"> year with an overall student population of approximately 14,000</w:t>
      </w:r>
      <w:r w:rsidR="00B83F74">
        <w:rPr>
          <w:rFonts w:cs="Arial"/>
          <w:color w:val="000000"/>
          <w:sz w:val="24"/>
        </w:rPr>
        <w:t>.</w:t>
      </w:r>
      <w:r w:rsidR="006576FB">
        <w:rPr>
          <w:rFonts w:cs="Arial"/>
          <w:color w:val="000000"/>
          <w:sz w:val="24"/>
        </w:rPr>
        <w:t xml:space="preserve">  Apprenticeship recruitment had exceeded the t</w:t>
      </w:r>
      <w:r w:rsidR="00917AAD">
        <w:rPr>
          <w:rFonts w:cs="Arial"/>
          <w:color w:val="000000"/>
          <w:sz w:val="24"/>
        </w:rPr>
        <w:t>arget of 800 with 846 students recruited.</w:t>
      </w:r>
    </w:p>
    <w:p w14:paraId="3C342096" w14:textId="77777777" w:rsidR="00B83F74" w:rsidRPr="00B83F74" w:rsidRDefault="00B83F74" w:rsidP="00B83F74">
      <w:pPr>
        <w:pStyle w:val="ListParagraph"/>
        <w:rPr>
          <w:rFonts w:cs="Arial"/>
          <w:color w:val="000000"/>
          <w:sz w:val="24"/>
        </w:rPr>
      </w:pPr>
    </w:p>
    <w:p w14:paraId="75D9B650" w14:textId="053E5D98" w:rsidR="00B83F74" w:rsidRDefault="00B83F74" w:rsidP="00165AAC">
      <w:pPr>
        <w:pStyle w:val="ListParagraph"/>
        <w:numPr>
          <w:ilvl w:val="1"/>
          <w:numId w:val="2"/>
        </w:numPr>
        <w:ind w:right="22"/>
        <w:rPr>
          <w:rFonts w:cs="Arial"/>
          <w:color w:val="000000"/>
          <w:sz w:val="24"/>
        </w:rPr>
      </w:pPr>
      <w:r>
        <w:rPr>
          <w:rFonts w:cs="Arial"/>
          <w:color w:val="000000"/>
          <w:sz w:val="24"/>
        </w:rPr>
        <w:t xml:space="preserve">The end of year results for Ruskin College showed a very small surplus </w:t>
      </w:r>
      <w:r w:rsidR="00EF6EDC">
        <w:rPr>
          <w:rFonts w:cs="Arial"/>
          <w:color w:val="000000"/>
          <w:sz w:val="24"/>
        </w:rPr>
        <w:t>as opposed to a deficit of £2m which the University had inherited.</w:t>
      </w:r>
    </w:p>
    <w:p w14:paraId="47902347" w14:textId="77777777" w:rsidR="00EF6EDC" w:rsidRPr="00EF6EDC" w:rsidRDefault="00EF6EDC" w:rsidP="00EF6EDC">
      <w:pPr>
        <w:pStyle w:val="ListParagraph"/>
        <w:rPr>
          <w:rFonts w:cs="Arial"/>
          <w:color w:val="000000"/>
          <w:sz w:val="24"/>
        </w:rPr>
      </w:pPr>
    </w:p>
    <w:p w14:paraId="28ECF7CA" w14:textId="4BBC2E3F" w:rsidR="007A2432" w:rsidRDefault="007A2432" w:rsidP="00AC5E87">
      <w:pPr>
        <w:pStyle w:val="ListParagraph"/>
        <w:numPr>
          <w:ilvl w:val="1"/>
          <w:numId w:val="2"/>
        </w:numPr>
        <w:ind w:right="22"/>
        <w:rPr>
          <w:rFonts w:cs="Arial"/>
          <w:color w:val="000000"/>
          <w:sz w:val="24"/>
        </w:rPr>
      </w:pPr>
      <w:r>
        <w:rPr>
          <w:rFonts w:cs="Arial"/>
          <w:color w:val="000000"/>
          <w:sz w:val="24"/>
        </w:rPr>
        <w:t>Enterprise activity generated an income of £69m with a 22% margin</w:t>
      </w:r>
      <w:r w:rsidR="00AC5E87">
        <w:rPr>
          <w:rFonts w:cs="Arial"/>
          <w:color w:val="000000"/>
          <w:sz w:val="24"/>
        </w:rPr>
        <w:t xml:space="preserve"> and work continued </w:t>
      </w:r>
      <w:r w:rsidR="00696953">
        <w:rPr>
          <w:rFonts w:cs="Arial"/>
          <w:color w:val="000000"/>
          <w:sz w:val="24"/>
        </w:rPr>
        <w:t>with partnership activity</w:t>
      </w:r>
      <w:r w:rsidR="00AE30C1">
        <w:rPr>
          <w:rFonts w:cs="Arial"/>
          <w:color w:val="000000"/>
          <w:sz w:val="24"/>
        </w:rPr>
        <w:t xml:space="preserve"> to further grow income.  Income from enterprise activity was used to support the student experience.</w:t>
      </w:r>
    </w:p>
    <w:p w14:paraId="34F513FF" w14:textId="77777777" w:rsidR="00696953" w:rsidRPr="00696953" w:rsidRDefault="00696953" w:rsidP="00696953">
      <w:pPr>
        <w:pStyle w:val="ListParagraph"/>
        <w:rPr>
          <w:rFonts w:cs="Arial"/>
          <w:color w:val="000000"/>
          <w:sz w:val="24"/>
        </w:rPr>
      </w:pPr>
    </w:p>
    <w:p w14:paraId="4B271247" w14:textId="5AC49F14" w:rsidR="00696953" w:rsidRDefault="00696953" w:rsidP="00AC5E87">
      <w:pPr>
        <w:pStyle w:val="ListParagraph"/>
        <w:numPr>
          <w:ilvl w:val="1"/>
          <w:numId w:val="2"/>
        </w:numPr>
        <w:ind w:right="22"/>
        <w:rPr>
          <w:rFonts w:cs="Arial"/>
          <w:color w:val="000000"/>
          <w:sz w:val="24"/>
        </w:rPr>
      </w:pPr>
      <w:r>
        <w:rPr>
          <w:rFonts w:cs="Arial"/>
          <w:color w:val="000000"/>
          <w:sz w:val="24"/>
        </w:rPr>
        <w:t xml:space="preserve">The School of Biomedical </w:t>
      </w:r>
      <w:r w:rsidR="00523281">
        <w:rPr>
          <w:rFonts w:cs="Arial"/>
          <w:color w:val="000000"/>
          <w:sz w:val="24"/>
        </w:rPr>
        <w:t xml:space="preserve">Sciences had been open for three years </w:t>
      </w:r>
      <w:r w:rsidR="00E80C1B">
        <w:rPr>
          <w:rFonts w:cs="Arial"/>
          <w:color w:val="000000"/>
          <w:sz w:val="24"/>
        </w:rPr>
        <w:t xml:space="preserve">with over 120 students recruited.  The School was the prelude </w:t>
      </w:r>
      <w:r w:rsidR="007C7FDD">
        <w:rPr>
          <w:rFonts w:cs="Arial"/>
          <w:color w:val="000000"/>
          <w:sz w:val="24"/>
        </w:rPr>
        <w:t>to</w:t>
      </w:r>
      <w:r w:rsidR="00E80C1B">
        <w:rPr>
          <w:rFonts w:cs="Arial"/>
          <w:color w:val="000000"/>
          <w:sz w:val="24"/>
        </w:rPr>
        <w:t xml:space="preserve"> the establishment of a </w:t>
      </w:r>
      <w:r w:rsidR="006576FB">
        <w:rPr>
          <w:rFonts w:cs="Arial"/>
          <w:color w:val="000000"/>
          <w:sz w:val="24"/>
        </w:rPr>
        <w:t>School of Medicine which was in the planning stages.</w:t>
      </w:r>
    </w:p>
    <w:p w14:paraId="3F5E72F3" w14:textId="77777777" w:rsidR="00BA7D4B" w:rsidRPr="00BA7D4B" w:rsidRDefault="00BA7D4B" w:rsidP="00BA7D4B">
      <w:pPr>
        <w:pStyle w:val="ListParagraph"/>
        <w:rPr>
          <w:rFonts w:cs="Arial"/>
          <w:color w:val="000000"/>
          <w:sz w:val="24"/>
        </w:rPr>
      </w:pPr>
    </w:p>
    <w:p w14:paraId="0A3C1E2E" w14:textId="66BAAE10" w:rsidR="00BA7D4B" w:rsidRDefault="00BA7D4B" w:rsidP="00AC5E87">
      <w:pPr>
        <w:pStyle w:val="ListParagraph"/>
        <w:numPr>
          <w:ilvl w:val="1"/>
          <w:numId w:val="2"/>
        </w:numPr>
        <w:ind w:right="22"/>
        <w:rPr>
          <w:rFonts w:cs="Arial"/>
          <w:color w:val="000000"/>
          <w:sz w:val="24"/>
        </w:rPr>
      </w:pPr>
      <w:r>
        <w:rPr>
          <w:rFonts w:cs="Arial"/>
          <w:color w:val="000000"/>
          <w:sz w:val="24"/>
        </w:rPr>
        <w:t>D</w:t>
      </w:r>
      <w:r w:rsidR="00EC5703">
        <w:rPr>
          <w:rFonts w:cs="Arial"/>
          <w:color w:val="000000"/>
          <w:sz w:val="24"/>
        </w:rPr>
        <w:t xml:space="preserve">rama </w:t>
      </w:r>
      <w:r w:rsidR="00FA102C">
        <w:rPr>
          <w:rFonts w:cs="Arial"/>
          <w:color w:val="000000"/>
          <w:sz w:val="24"/>
        </w:rPr>
        <w:t>S</w:t>
      </w:r>
      <w:r w:rsidR="00BD48FF">
        <w:rPr>
          <w:rFonts w:cs="Arial"/>
          <w:color w:val="000000"/>
          <w:sz w:val="24"/>
        </w:rPr>
        <w:t xml:space="preserve">tudio London (DSL) had </w:t>
      </w:r>
      <w:r w:rsidR="00B911D8">
        <w:rPr>
          <w:rFonts w:cs="Arial"/>
          <w:color w:val="000000"/>
          <w:sz w:val="24"/>
        </w:rPr>
        <w:t>recruited well</w:t>
      </w:r>
      <w:r w:rsidR="00AB412E">
        <w:rPr>
          <w:rFonts w:cs="Arial"/>
          <w:color w:val="000000"/>
          <w:sz w:val="24"/>
        </w:rPr>
        <w:t xml:space="preserve"> and there had been </w:t>
      </w:r>
      <w:r w:rsidR="000A3E50">
        <w:rPr>
          <w:rFonts w:cs="Arial"/>
          <w:color w:val="000000"/>
          <w:sz w:val="24"/>
        </w:rPr>
        <w:t xml:space="preserve">a number of renovations to the DSL </w:t>
      </w:r>
      <w:r w:rsidR="00581679">
        <w:rPr>
          <w:rFonts w:cs="Arial"/>
          <w:color w:val="000000"/>
          <w:sz w:val="24"/>
        </w:rPr>
        <w:t>estate.</w:t>
      </w:r>
    </w:p>
    <w:p w14:paraId="00433725" w14:textId="77777777" w:rsidR="00581679" w:rsidRPr="00581679" w:rsidRDefault="00581679" w:rsidP="00581679">
      <w:pPr>
        <w:pStyle w:val="ListParagraph"/>
        <w:rPr>
          <w:rFonts w:cs="Arial"/>
          <w:color w:val="000000"/>
          <w:sz w:val="24"/>
        </w:rPr>
      </w:pPr>
    </w:p>
    <w:p w14:paraId="22B476ED" w14:textId="1D24761B" w:rsidR="00581679" w:rsidRDefault="00581679" w:rsidP="00AC5E87">
      <w:pPr>
        <w:pStyle w:val="ListParagraph"/>
        <w:numPr>
          <w:ilvl w:val="1"/>
          <w:numId w:val="2"/>
        </w:numPr>
        <w:ind w:right="22"/>
        <w:rPr>
          <w:rFonts w:cs="Arial"/>
          <w:color w:val="000000"/>
          <w:sz w:val="24"/>
        </w:rPr>
      </w:pPr>
      <w:r>
        <w:rPr>
          <w:rFonts w:cs="Arial"/>
          <w:color w:val="000000"/>
          <w:sz w:val="24"/>
        </w:rPr>
        <w:t xml:space="preserve">The Institute for Policing had recruited </w:t>
      </w:r>
      <w:r w:rsidR="006925BD">
        <w:rPr>
          <w:rFonts w:cs="Arial"/>
          <w:color w:val="000000"/>
          <w:sz w:val="24"/>
        </w:rPr>
        <w:t xml:space="preserve">over </w:t>
      </w:r>
      <w:r w:rsidR="00171B7E">
        <w:rPr>
          <w:rFonts w:cs="Arial"/>
          <w:color w:val="000000"/>
          <w:sz w:val="24"/>
        </w:rPr>
        <w:t>1572 students to date</w:t>
      </w:r>
      <w:r w:rsidR="00E178E1">
        <w:rPr>
          <w:rFonts w:cs="Arial"/>
          <w:color w:val="000000"/>
          <w:sz w:val="24"/>
        </w:rPr>
        <w:t>,</w:t>
      </w:r>
      <w:r w:rsidR="00171B7E">
        <w:rPr>
          <w:rFonts w:cs="Arial"/>
          <w:color w:val="000000"/>
          <w:sz w:val="24"/>
        </w:rPr>
        <w:t xml:space="preserve"> </w:t>
      </w:r>
      <w:r w:rsidR="00CC038E">
        <w:rPr>
          <w:rFonts w:cs="Arial"/>
          <w:color w:val="000000"/>
          <w:sz w:val="24"/>
        </w:rPr>
        <w:t xml:space="preserve">and it was anticipated </w:t>
      </w:r>
      <w:r w:rsidR="001F59FE">
        <w:rPr>
          <w:rFonts w:cs="Arial"/>
          <w:color w:val="000000"/>
          <w:sz w:val="24"/>
        </w:rPr>
        <w:t>recruitment would continue to grow.</w:t>
      </w:r>
    </w:p>
    <w:p w14:paraId="791C59A6" w14:textId="77777777" w:rsidR="001F59FE" w:rsidRPr="001F59FE" w:rsidRDefault="001F59FE" w:rsidP="001F59FE">
      <w:pPr>
        <w:pStyle w:val="ListParagraph"/>
        <w:rPr>
          <w:rFonts w:cs="Arial"/>
          <w:color w:val="000000"/>
          <w:sz w:val="24"/>
        </w:rPr>
      </w:pPr>
    </w:p>
    <w:p w14:paraId="603C01C2" w14:textId="19940E5B" w:rsidR="001F59FE" w:rsidRDefault="001F59FE" w:rsidP="00AC5E87">
      <w:pPr>
        <w:pStyle w:val="ListParagraph"/>
        <w:numPr>
          <w:ilvl w:val="1"/>
          <w:numId w:val="2"/>
        </w:numPr>
        <w:ind w:right="22"/>
        <w:rPr>
          <w:rFonts w:cs="Arial"/>
          <w:color w:val="000000"/>
          <w:sz w:val="24"/>
        </w:rPr>
      </w:pPr>
      <w:r>
        <w:rPr>
          <w:rFonts w:cs="Arial"/>
          <w:color w:val="000000"/>
          <w:sz w:val="24"/>
        </w:rPr>
        <w:t xml:space="preserve">The Internal Auditors, KPMG, </w:t>
      </w:r>
      <w:r w:rsidR="00CB7FEA">
        <w:rPr>
          <w:rFonts w:cs="Arial"/>
          <w:color w:val="000000"/>
          <w:sz w:val="24"/>
        </w:rPr>
        <w:t xml:space="preserve">had yet to provide an audit opinion but </w:t>
      </w:r>
      <w:r w:rsidR="00F658EF">
        <w:rPr>
          <w:rFonts w:cs="Arial"/>
          <w:color w:val="000000"/>
          <w:sz w:val="24"/>
        </w:rPr>
        <w:t>it was likely the University would receive a full assurance outcome.</w:t>
      </w:r>
    </w:p>
    <w:p w14:paraId="36B47FC6" w14:textId="77777777" w:rsidR="00F658EF" w:rsidRPr="00F658EF" w:rsidRDefault="00F658EF" w:rsidP="00F658EF">
      <w:pPr>
        <w:pStyle w:val="ListParagraph"/>
        <w:rPr>
          <w:rFonts w:cs="Arial"/>
          <w:color w:val="000000"/>
          <w:sz w:val="24"/>
        </w:rPr>
      </w:pPr>
    </w:p>
    <w:p w14:paraId="1BB4ACBD" w14:textId="5238A210" w:rsidR="00615A3B" w:rsidRDefault="00C94262" w:rsidP="00615A3B">
      <w:pPr>
        <w:pStyle w:val="ListParagraph"/>
        <w:numPr>
          <w:ilvl w:val="1"/>
          <w:numId w:val="2"/>
        </w:numPr>
        <w:ind w:right="22"/>
        <w:rPr>
          <w:rFonts w:cs="Arial"/>
          <w:color w:val="000000"/>
          <w:sz w:val="24"/>
        </w:rPr>
      </w:pPr>
      <w:r>
        <w:rPr>
          <w:rFonts w:cs="Arial"/>
          <w:color w:val="000000"/>
          <w:sz w:val="24"/>
        </w:rPr>
        <w:t xml:space="preserve">The University had been awarded the </w:t>
      </w:r>
      <w:r w:rsidR="00D505F1">
        <w:rPr>
          <w:rFonts w:cs="Arial"/>
          <w:color w:val="000000"/>
          <w:sz w:val="24"/>
        </w:rPr>
        <w:t>Sunday Times Good University Guide University of the Year for teaching quality and University of the year for the student experience</w:t>
      </w:r>
      <w:r w:rsidR="00162BDC">
        <w:rPr>
          <w:rFonts w:cs="Arial"/>
          <w:color w:val="000000"/>
          <w:sz w:val="24"/>
        </w:rPr>
        <w:t>, the first time a HEI had received both awards</w:t>
      </w:r>
      <w:r w:rsidR="0082155F">
        <w:rPr>
          <w:rFonts w:cs="Arial"/>
          <w:color w:val="000000"/>
          <w:sz w:val="24"/>
        </w:rPr>
        <w:t>.</w:t>
      </w:r>
      <w:r w:rsidR="00FA6491">
        <w:rPr>
          <w:rFonts w:cs="Arial"/>
          <w:color w:val="000000"/>
          <w:sz w:val="24"/>
        </w:rPr>
        <w:t xml:space="preserve"> </w:t>
      </w:r>
      <w:r w:rsidR="00A64ACB">
        <w:rPr>
          <w:rFonts w:cs="Arial"/>
          <w:color w:val="000000"/>
          <w:sz w:val="24"/>
        </w:rPr>
        <w:t xml:space="preserve">Property </w:t>
      </w:r>
      <w:r w:rsidR="00266649">
        <w:rPr>
          <w:rFonts w:cs="Arial"/>
          <w:color w:val="000000"/>
          <w:sz w:val="24"/>
        </w:rPr>
        <w:t>S</w:t>
      </w:r>
      <w:r w:rsidR="00A64ACB">
        <w:rPr>
          <w:rFonts w:cs="Arial"/>
          <w:color w:val="000000"/>
          <w:sz w:val="24"/>
        </w:rPr>
        <w:t>ervices</w:t>
      </w:r>
      <w:r w:rsidR="00EA3334">
        <w:rPr>
          <w:rFonts w:cs="Arial"/>
          <w:color w:val="000000"/>
          <w:sz w:val="24"/>
        </w:rPr>
        <w:t xml:space="preserve"> and Library Services</w:t>
      </w:r>
      <w:r w:rsidR="00A64ACB">
        <w:rPr>
          <w:rFonts w:cs="Arial"/>
          <w:color w:val="000000"/>
          <w:sz w:val="24"/>
        </w:rPr>
        <w:t xml:space="preserve"> ha</w:t>
      </w:r>
      <w:r w:rsidR="007C0BA2">
        <w:rPr>
          <w:rFonts w:cs="Arial"/>
          <w:color w:val="000000"/>
          <w:sz w:val="24"/>
        </w:rPr>
        <w:t xml:space="preserve">ve </w:t>
      </w:r>
      <w:r w:rsidR="00A64ACB">
        <w:rPr>
          <w:rFonts w:cs="Arial"/>
          <w:color w:val="000000"/>
          <w:sz w:val="24"/>
        </w:rPr>
        <w:t>been shortlisted for a Times Higher award</w:t>
      </w:r>
      <w:r w:rsidR="00996403">
        <w:rPr>
          <w:rFonts w:cs="Arial"/>
          <w:color w:val="000000"/>
          <w:sz w:val="24"/>
        </w:rPr>
        <w:t xml:space="preserve"> and t</w:t>
      </w:r>
      <w:r w:rsidR="003227CE">
        <w:rPr>
          <w:rFonts w:cs="Arial"/>
          <w:color w:val="000000"/>
          <w:sz w:val="24"/>
        </w:rPr>
        <w:t>he Claude Littner Business School ‘Fresh M</w:t>
      </w:r>
      <w:r w:rsidR="00DA43F1">
        <w:rPr>
          <w:rFonts w:cs="Arial"/>
          <w:color w:val="000000"/>
          <w:sz w:val="24"/>
        </w:rPr>
        <w:t>inds</w:t>
      </w:r>
      <w:r w:rsidR="001A6B9A">
        <w:rPr>
          <w:rFonts w:cs="Arial"/>
          <w:color w:val="000000"/>
          <w:sz w:val="24"/>
        </w:rPr>
        <w:t>’ initiative</w:t>
      </w:r>
      <w:r w:rsidR="00DA43F1">
        <w:rPr>
          <w:rFonts w:cs="Arial"/>
          <w:color w:val="000000"/>
          <w:sz w:val="24"/>
        </w:rPr>
        <w:t xml:space="preserve"> have been nominated for a</w:t>
      </w:r>
      <w:r w:rsidR="00996403">
        <w:rPr>
          <w:rFonts w:cs="Arial"/>
          <w:color w:val="000000"/>
          <w:sz w:val="24"/>
        </w:rPr>
        <w:t>n AimHigher award.</w:t>
      </w:r>
    </w:p>
    <w:p w14:paraId="38CDF27E" w14:textId="77777777" w:rsidR="00D008D0" w:rsidRPr="00D008D0" w:rsidRDefault="00D008D0" w:rsidP="00D008D0">
      <w:pPr>
        <w:pStyle w:val="ListParagraph"/>
        <w:rPr>
          <w:rFonts w:cs="Arial"/>
          <w:color w:val="000000"/>
          <w:sz w:val="24"/>
        </w:rPr>
      </w:pPr>
    </w:p>
    <w:p w14:paraId="589A76D7" w14:textId="5DC50523" w:rsidR="00D008D0" w:rsidRPr="004A7B4A" w:rsidRDefault="00E315E1" w:rsidP="004A7B4A">
      <w:pPr>
        <w:pStyle w:val="ListParagraph"/>
        <w:numPr>
          <w:ilvl w:val="1"/>
          <w:numId w:val="2"/>
        </w:numPr>
        <w:ind w:right="22"/>
        <w:rPr>
          <w:rFonts w:cs="Arial"/>
          <w:color w:val="000000"/>
          <w:sz w:val="24"/>
        </w:rPr>
      </w:pPr>
      <w:r w:rsidRPr="004A7B4A">
        <w:rPr>
          <w:rFonts w:cs="Arial"/>
          <w:color w:val="000000"/>
          <w:sz w:val="24"/>
        </w:rPr>
        <w:t xml:space="preserve">Westmont Hub continued to expand with an additional 36 new companies </w:t>
      </w:r>
      <w:r w:rsidR="004A7B4A" w:rsidRPr="004A7B4A">
        <w:rPr>
          <w:rFonts w:cs="Arial"/>
          <w:color w:val="000000"/>
          <w:sz w:val="24"/>
        </w:rPr>
        <w:t>and 956 members.</w:t>
      </w:r>
    </w:p>
    <w:p w14:paraId="6AD21815" w14:textId="77777777" w:rsidR="004A7B4A" w:rsidRPr="004A7B4A" w:rsidRDefault="004A7B4A" w:rsidP="004A7B4A">
      <w:pPr>
        <w:pStyle w:val="ListParagraph"/>
        <w:rPr>
          <w:rFonts w:cs="Arial"/>
          <w:color w:val="000000"/>
          <w:sz w:val="24"/>
        </w:rPr>
      </w:pPr>
    </w:p>
    <w:p w14:paraId="7418280A" w14:textId="07FAB952" w:rsidR="004A7B4A" w:rsidRDefault="005B1534" w:rsidP="004A7B4A">
      <w:pPr>
        <w:pStyle w:val="ListParagraph"/>
        <w:numPr>
          <w:ilvl w:val="1"/>
          <w:numId w:val="2"/>
        </w:numPr>
        <w:ind w:right="22"/>
        <w:rPr>
          <w:rFonts w:cs="Arial"/>
          <w:color w:val="000000"/>
          <w:sz w:val="24"/>
        </w:rPr>
      </w:pPr>
      <w:r>
        <w:rPr>
          <w:rFonts w:cs="Arial"/>
          <w:color w:val="000000"/>
          <w:sz w:val="24"/>
        </w:rPr>
        <w:t>T</w:t>
      </w:r>
      <w:r w:rsidR="00237CBA">
        <w:rPr>
          <w:rFonts w:cs="Arial"/>
          <w:color w:val="000000"/>
          <w:sz w:val="24"/>
        </w:rPr>
        <w:t>he APVC and Chief Information Officer confirmed SITS was now operational in Registry</w:t>
      </w:r>
      <w:r w:rsidR="00D3489E">
        <w:rPr>
          <w:rFonts w:cs="Arial"/>
          <w:color w:val="000000"/>
          <w:sz w:val="24"/>
        </w:rPr>
        <w:t>, for student admissions,</w:t>
      </w:r>
      <w:r w:rsidR="00237CBA">
        <w:rPr>
          <w:rFonts w:cs="Arial"/>
          <w:color w:val="000000"/>
          <w:sz w:val="24"/>
        </w:rPr>
        <w:t xml:space="preserve"> and </w:t>
      </w:r>
      <w:r w:rsidR="0060111E">
        <w:rPr>
          <w:rFonts w:cs="Arial"/>
          <w:color w:val="000000"/>
          <w:sz w:val="24"/>
        </w:rPr>
        <w:t>had been</w:t>
      </w:r>
      <w:r w:rsidR="00BC3915">
        <w:rPr>
          <w:rFonts w:cs="Arial"/>
          <w:color w:val="000000"/>
          <w:sz w:val="24"/>
        </w:rPr>
        <w:t xml:space="preserve"> implemented on time and on budget.</w:t>
      </w:r>
    </w:p>
    <w:p w14:paraId="6B549082" w14:textId="77777777" w:rsidR="00BC3915" w:rsidRPr="00BC3915" w:rsidRDefault="00BC3915" w:rsidP="00BC3915">
      <w:pPr>
        <w:pStyle w:val="ListParagraph"/>
        <w:rPr>
          <w:rFonts w:cs="Arial"/>
          <w:color w:val="000000"/>
          <w:sz w:val="24"/>
        </w:rPr>
      </w:pPr>
    </w:p>
    <w:p w14:paraId="29598BCA" w14:textId="7010CD09" w:rsidR="00BC3915" w:rsidRDefault="00BC3915" w:rsidP="004A7B4A">
      <w:pPr>
        <w:pStyle w:val="ListParagraph"/>
        <w:numPr>
          <w:ilvl w:val="1"/>
          <w:numId w:val="2"/>
        </w:numPr>
        <w:ind w:right="22"/>
        <w:rPr>
          <w:rFonts w:cs="Arial"/>
          <w:color w:val="000000"/>
          <w:sz w:val="24"/>
        </w:rPr>
      </w:pPr>
      <w:r>
        <w:rPr>
          <w:rFonts w:cs="Arial"/>
          <w:color w:val="000000"/>
          <w:sz w:val="24"/>
        </w:rPr>
        <w:t xml:space="preserve">The University had appointed a </w:t>
      </w:r>
      <w:r w:rsidR="00676F9A">
        <w:rPr>
          <w:rFonts w:cs="Arial"/>
          <w:color w:val="000000"/>
          <w:sz w:val="24"/>
        </w:rPr>
        <w:t>new Academic Registrar, Mr Joshua Hemmings</w:t>
      </w:r>
      <w:r w:rsidR="00D3489E">
        <w:rPr>
          <w:rFonts w:cs="Arial"/>
          <w:color w:val="000000"/>
          <w:sz w:val="24"/>
        </w:rPr>
        <w:t xml:space="preserve">, formerly </w:t>
      </w:r>
      <w:r w:rsidR="00964AB2">
        <w:rPr>
          <w:rFonts w:cs="Arial"/>
          <w:color w:val="000000"/>
          <w:sz w:val="24"/>
        </w:rPr>
        <w:t>Director of Academic Quality and Standards</w:t>
      </w:r>
      <w:r w:rsidR="00676F9A">
        <w:rPr>
          <w:rFonts w:cs="Arial"/>
          <w:color w:val="000000"/>
          <w:sz w:val="24"/>
        </w:rPr>
        <w:t>.</w:t>
      </w:r>
    </w:p>
    <w:p w14:paraId="46960B2A" w14:textId="77777777" w:rsidR="00676F9A" w:rsidRPr="00676F9A" w:rsidRDefault="00676F9A" w:rsidP="00676F9A">
      <w:pPr>
        <w:pStyle w:val="ListParagraph"/>
        <w:rPr>
          <w:rFonts w:cs="Arial"/>
          <w:color w:val="000000"/>
          <w:sz w:val="24"/>
        </w:rPr>
      </w:pPr>
    </w:p>
    <w:p w14:paraId="3A705FAD" w14:textId="77777777" w:rsidR="0017562A" w:rsidRDefault="00676F9A" w:rsidP="004A7B4A">
      <w:pPr>
        <w:pStyle w:val="ListParagraph"/>
        <w:numPr>
          <w:ilvl w:val="1"/>
          <w:numId w:val="2"/>
        </w:numPr>
        <w:ind w:right="22"/>
        <w:rPr>
          <w:rFonts w:cs="Arial"/>
          <w:color w:val="000000"/>
          <w:sz w:val="24"/>
        </w:rPr>
      </w:pPr>
      <w:r>
        <w:rPr>
          <w:rFonts w:cs="Arial"/>
          <w:color w:val="000000"/>
          <w:sz w:val="24"/>
        </w:rPr>
        <w:t>The</w:t>
      </w:r>
      <w:r w:rsidR="00344B12">
        <w:rPr>
          <w:rFonts w:cs="Arial"/>
          <w:color w:val="000000"/>
          <w:sz w:val="24"/>
        </w:rPr>
        <w:t xml:space="preserve"> excellent</w:t>
      </w:r>
      <w:r>
        <w:rPr>
          <w:rFonts w:cs="Arial"/>
          <w:color w:val="000000"/>
          <w:sz w:val="24"/>
        </w:rPr>
        <w:t xml:space="preserve"> REF</w:t>
      </w:r>
      <w:r w:rsidR="00344B12">
        <w:rPr>
          <w:rFonts w:cs="Arial"/>
          <w:color w:val="000000"/>
          <w:sz w:val="24"/>
        </w:rPr>
        <w:t xml:space="preserve"> result had </w:t>
      </w:r>
      <w:r w:rsidR="00E95E50">
        <w:rPr>
          <w:rFonts w:cs="Arial"/>
          <w:color w:val="000000"/>
          <w:sz w:val="24"/>
        </w:rPr>
        <w:t xml:space="preserve">placed UWL within the top 100 research institutions and confirmed the synergy </w:t>
      </w:r>
      <w:r w:rsidR="00DA54CE">
        <w:rPr>
          <w:rFonts w:cs="Arial"/>
          <w:color w:val="000000"/>
          <w:sz w:val="24"/>
        </w:rPr>
        <w:t xml:space="preserve">between </w:t>
      </w:r>
      <w:r w:rsidR="0017562A">
        <w:rPr>
          <w:rFonts w:cs="Arial"/>
          <w:color w:val="000000"/>
          <w:sz w:val="24"/>
        </w:rPr>
        <w:t>teaching and research.</w:t>
      </w:r>
    </w:p>
    <w:p w14:paraId="04133649" w14:textId="77777777" w:rsidR="0017562A" w:rsidRPr="0017562A" w:rsidRDefault="0017562A" w:rsidP="0017562A">
      <w:pPr>
        <w:pStyle w:val="ListParagraph"/>
        <w:rPr>
          <w:rFonts w:cs="Arial"/>
          <w:color w:val="000000"/>
          <w:sz w:val="24"/>
        </w:rPr>
      </w:pPr>
    </w:p>
    <w:p w14:paraId="67517E41" w14:textId="77777777" w:rsidR="004F47DD" w:rsidRDefault="0017562A" w:rsidP="004A7B4A">
      <w:pPr>
        <w:pStyle w:val="ListParagraph"/>
        <w:numPr>
          <w:ilvl w:val="1"/>
          <w:numId w:val="2"/>
        </w:numPr>
        <w:ind w:right="22"/>
        <w:rPr>
          <w:rFonts w:cs="Arial"/>
          <w:color w:val="000000"/>
          <w:sz w:val="24"/>
        </w:rPr>
      </w:pPr>
      <w:r>
        <w:rPr>
          <w:rFonts w:cs="Arial"/>
          <w:color w:val="000000"/>
          <w:sz w:val="24"/>
        </w:rPr>
        <w:t>The Centre for Inequality and Levelling Up (</w:t>
      </w:r>
      <w:r w:rsidR="0016237B">
        <w:rPr>
          <w:rFonts w:cs="Arial"/>
          <w:color w:val="000000"/>
          <w:sz w:val="24"/>
        </w:rPr>
        <w:t>CEILUP) and the National Educational Opportunities Network (NEON) were full</w:t>
      </w:r>
      <w:r w:rsidR="0038225D">
        <w:rPr>
          <w:rFonts w:cs="Arial"/>
          <w:color w:val="000000"/>
          <w:sz w:val="24"/>
        </w:rPr>
        <w:t>y operational within the University with the Director recently being appointed a Parl</w:t>
      </w:r>
      <w:r w:rsidR="006C2A73">
        <w:rPr>
          <w:rFonts w:cs="Arial"/>
          <w:color w:val="000000"/>
          <w:sz w:val="24"/>
        </w:rPr>
        <w:t>iamentary Fellow.</w:t>
      </w:r>
    </w:p>
    <w:p w14:paraId="3C656C83" w14:textId="77777777" w:rsidR="004F47DD" w:rsidRPr="004F47DD" w:rsidRDefault="004F47DD" w:rsidP="004F47DD">
      <w:pPr>
        <w:pStyle w:val="ListParagraph"/>
        <w:rPr>
          <w:rFonts w:cs="Arial"/>
          <w:color w:val="000000"/>
          <w:sz w:val="24"/>
        </w:rPr>
      </w:pPr>
    </w:p>
    <w:p w14:paraId="26FEF889" w14:textId="2B4C4BEF" w:rsidR="002529D2" w:rsidRDefault="006E577F" w:rsidP="004A7B4A">
      <w:pPr>
        <w:pStyle w:val="ListParagraph"/>
        <w:numPr>
          <w:ilvl w:val="1"/>
          <w:numId w:val="2"/>
        </w:numPr>
        <w:ind w:right="22"/>
        <w:rPr>
          <w:rFonts w:cs="Arial"/>
          <w:color w:val="000000"/>
          <w:sz w:val="24"/>
        </w:rPr>
      </w:pPr>
      <w:r>
        <w:rPr>
          <w:rFonts w:cs="Arial"/>
          <w:color w:val="000000"/>
          <w:sz w:val="24"/>
        </w:rPr>
        <w:t>The Geller Institute of Aging and Memory (GIAM) had been award</w:t>
      </w:r>
      <w:r w:rsidR="00EB5916">
        <w:rPr>
          <w:rFonts w:cs="Arial"/>
          <w:color w:val="000000"/>
          <w:sz w:val="24"/>
        </w:rPr>
        <w:t>ed</w:t>
      </w:r>
      <w:r>
        <w:rPr>
          <w:rFonts w:cs="Arial"/>
          <w:color w:val="000000"/>
          <w:sz w:val="24"/>
        </w:rPr>
        <w:t xml:space="preserve"> a £1m </w:t>
      </w:r>
      <w:r w:rsidR="004D30F7">
        <w:rPr>
          <w:rFonts w:cs="Arial"/>
          <w:color w:val="000000"/>
          <w:sz w:val="24"/>
        </w:rPr>
        <w:t xml:space="preserve">research grant from the National Institute </w:t>
      </w:r>
      <w:r w:rsidR="002529D2">
        <w:rPr>
          <w:rFonts w:cs="Arial"/>
          <w:color w:val="000000"/>
          <w:sz w:val="24"/>
        </w:rPr>
        <w:t>for Health and Care Research (NIHR).</w:t>
      </w:r>
    </w:p>
    <w:p w14:paraId="1E9165FB" w14:textId="77777777" w:rsidR="002529D2" w:rsidRPr="002529D2" w:rsidRDefault="002529D2" w:rsidP="002529D2">
      <w:pPr>
        <w:pStyle w:val="ListParagraph"/>
        <w:rPr>
          <w:rFonts w:cs="Arial"/>
          <w:color w:val="000000"/>
          <w:sz w:val="24"/>
        </w:rPr>
      </w:pPr>
    </w:p>
    <w:p w14:paraId="78E34062" w14:textId="4417AF49" w:rsidR="00444B6F" w:rsidRDefault="00C30360" w:rsidP="004A7B4A">
      <w:pPr>
        <w:pStyle w:val="ListParagraph"/>
        <w:numPr>
          <w:ilvl w:val="1"/>
          <w:numId w:val="2"/>
        </w:numPr>
        <w:ind w:right="22"/>
        <w:rPr>
          <w:rFonts w:cs="Arial"/>
          <w:color w:val="000000"/>
          <w:sz w:val="24"/>
        </w:rPr>
      </w:pPr>
      <w:r>
        <w:rPr>
          <w:rFonts w:cs="Arial"/>
          <w:color w:val="000000"/>
          <w:sz w:val="24"/>
        </w:rPr>
        <w:t>Foundation students were at the heart of the UWL ethos</w:t>
      </w:r>
      <w:r w:rsidR="00EB5916">
        <w:rPr>
          <w:rFonts w:cs="Arial"/>
          <w:color w:val="000000"/>
          <w:sz w:val="24"/>
        </w:rPr>
        <w:t xml:space="preserve"> </w:t>
      </w:r>
      <w:r w:rsidR="001108B5">
        <w:rPr>
          <w:rFonts w:cs="Arial"/>
          <w:color w:val="000000"/>
          <w:sz w:val="24"/>
        </w:rPr>
        <w:t>by</w:t>
      </w:r>
      <w:r>
        <w:rPr>
          <w:rFonts w:cs="Arial"/>
          <w:color w:val="000000"/>
          <w:sz w:val="24"/>
        </w:rPr>
        <w:t xml:space="preserve"> provid</w:t>
      </w:r>
      <w:r w:rsidR="001108B5">
        <w:rPr>
          <w:rFonts w:cs="Arial"/>
          <w:color w:val="000000"/>
          <w:sz w:val="24"/>
        </w:rPr>
        <w:t>ing</w:t>
      </w:r>
      <w:r>
        <w:rPr>
          <w:rFonts w:cs="Arial"/>
          <w:color w:val="000000"/>
          <w:sz w:val="24"/>
        </w:rPr>
        <w:t xml:space="preserve"> opportunity</w:t>
      </w:r>
      <w:r w:rsidR="00D70AEC">
        <w:rPr>
          <w:rFonts w:cs="Arial"/>
          <w:color w:val="000000"/>
          <w:sz w:val="24"/>
        </w:rPr>
        <w:t>,</w:t>
      </w:r>
      <w:r>
        <w:rPr>
          <w:rFonts w:cs="Arial"/>
          <w:color w:val="000000"/>
          <w:sz w:val="24"/>
        </w:rPr>
        <w:t xml:space="preserve"> </w:t>
      </w:r>
      <w:r w:rsidR="001E7BAB">
        <w:rPr>
          <w:rFonts w:cs="Arial"/>
          <w:color w:val="000000"/>
          <w:sz w:val="24"/>
        </w:rPr>
        <w:t xml:space="preserve">but </w:t>
      </w:r>
      <w:r w:rsidR="00F35705">
        <w:rPr>
          <w:rFonts w:cs="Arial"/>
          <w:color w:val="000000"/>
          <w:sz w:val="24"/>
        </w:rPr>
        <w:t>foundation study</w:t>
      </w:r>
      <w:r w:rsidR="001E7BAB">
        <w:rPr>
          <w:rFonts w:cs="Arial"/>
          <w:color w:val="000000"/>
          <w:sz w:val="24"/>
        </w:rPr>
        <w:t xml:space="preserve"> carried risks around continuation and completion</w:t>
      </w:r>
      <w:r w:rsidR="0006332D">
        <w:rPr>
          <w:rFonts w:cs="Arial"/>
          <w:color w:val="000000"/>
          <w:sz w:val="24"/>
        </w:rPr>
        <w:t xml:space="preserve"> and consideration would be given to</w:t>
      </w:r>
      <w:r w:rsidR="001108B5">
        <w:rPr>
          <w:rFonts w:cs="Arial"/>
          <w:color w:val="000000"/>
          <w:sz w:val="24"/>
        </w:rPr>
        <w:t xml:space="preserve"> the</w:t>
      </w:r>
      <w:r w:rsidR="0006332D">
        <w:rPr>
          <w:rFonts w:cs="Arial"/>
          <w:color w:val="000000"/>
          <w:sz w:val="24"/>
        </w:rPr>
        <w:t xml:space="preserve"> establish</w:t>
      </w:r>
      <w:r w:rsidR="001108B5">
        <w:rPr>
          <w:rFonts w:cs="Arial"/>
          <w:color w:val="000000"/>
          <w:sz w:val="24"/>
        </w:rPr>
        <w:t>ment of</w:t>
      </w:r>
      <w:r w:rsidR="0006332D">
        <w:rPr>
          <w:rFonts w:cs="Arial"/>
          <w:color w:val="000000"/>
          <w:sz w:val="24"/>
        </w:rPr>
        <w:t xml:space="preserve"> a </w:t>
      </w:r>
      <w:r w:rsidR="00CC1FA0">
        <w:rPr>
          <w:rFonts w:cs="Arial"/>
          <w:color w:val="000000"/>
          <w:sz w:val="24"/>
        </w:rPr>
        <w:t>parallel institution for foundation level students.</w:t>
      </w:r>
      <w:r w:rsidR="00732616">
        <w:rPr>
          <w:rFonts w:cs="Arial"/>
          <w:color w:val="000000"/>
          <w:sz w:val="24"/>
        </w:rPr>
        <w:t xml:space="preserve">  A foundation academy may be able to address </w:t>
      </w:r>
      <w:r w:rsidR="00736A7C">
        <w:rPr>
          <w:rFonts w:cs="Arial"/>
          <w:color w:val="000000"/>
          <w:sz w:val="24"/>
        </w:rPr>
        <w:t>the risks</w:t>
      </w:r>
      <w:r w:rsidR="00D70AEC">
        <w:rPr>
          <w:rFonts w:cs="Arial"/>
          <w:color w:val="000000"/>
          <w:sz w:val="24"/>
        </w:rPr>
        <w:t xml:space="preserve"> related to the B3 </w:t>
      </w:r>
      <w:r w:rsidR="00882943">
        <w:rPr>
          <w:rFonts w:cs="Arial"/>
          <w:color w:val="000000"/>
          <w:sz w:val="24"/>
        </w:rPr>
        <w:t>conditions,</w:t>
      </w:r>
      <w:r w:rsidR="00736A7C">
        <w:rPr>
          <w:rFonts w:cs="Arial"/>
          <w:color w:val="000000"/>
          <w:sz w:val="24"/>
        </w:rPr>
        <w:t xml:space="preserve"> but </w:t>
      </w:r>
      <w:r w:rsidR="00CA58DD">
        <w:rPr>
          <w:rFonts w:cs="Arial"/>
          <w:color w:val="000000"/>
          <w:sz w:val="24"/>
        </w:rPr>
        <w:t xml:space="preserve">continuation remained a sector wide problem.  </w:t>
      </w:r>
      <w:r w:rsidR="000A6E6B">
        <w:rPr>
          <w:rFonts w:cs="Arial"/>
          <w:color w:val="000000"/>
          <w:sz w:val="24"/>
        </w:rPr>
        <w:t xml:space="preserve">Civitas continued to identify and support students who were at risk of </w:t>
      </w:r>
      <w:r w:rsidR="00740996">
        <w:rPr>
          <w:rFonts w:cs="Arial"/>
          <w:color w:val="000000"/>
          <w:sz w:val="24"/>
        </w:rPr>
        <w:t>leaving but in most of the cases their reason for leaving w</w:t>
      </w:r>
      <w:r w:rsidR="00D70AEC">
        <w:rPr>
          <w:rFonts w:cs="Arial"/>
          <w:color w:val="000000"/>
          <w:sz w:val="24"/>
        </w:rPr>
        <w:t>ere</w:t>
      </w:r>
      <w:r w:rsidR="00740996">
        <w:rPr>
          <w:rFonts w:cs="Arial"/>
          <w:color w:val="000000"/>
          <w:sz w:val="24"/>
        </w:rPr>
        <w:t xml:space="preserve"> not related to their studies.</w:t>
      </w:r>
      <w:r w:rsidR="00C14C73">
        <w:rPr>
          <w:rFonts w:cs="Arial"/>
          <w:color w:val="000000"/>
          <w:sz w:val="24"/>
        </w:rPr>
        <w:t xml:space="preserve">  The SU President, as a foundation year student, confirmed foundation level students need to feel a part of the University</w:t>
      </w:r>
      <w:r w:rsidR="00CE5BDF">
        <w:rPr>
          <w:rFonts w:cs="Arial"/>
          <w:color w:val="000000"/>
          <w:sz w:val="24"/>
        </w:rPr>
        <w:t xml:space="preserve"> and a separate academy may not prov</w:t>
      </w:r>
      <w:r w:rsidR="00E94A45">
        <w:rPr>
          <w:rFonts w:cs="Arial"/>
          <w:color w:val="000000"/>
          <w:sz w:val="24"/>
        </w:rPr>
        <w:t>id</w:t>
      </w:r>
      <w:r w:rsidR="00CE5BDF">
        <w:rPr>
          <w:rFonts w:cs="Arial"/>
          <w:color w:val="000000"/>
          <w:sz w:val="24"/>
        </w:rPr>
        <w:t>e a university experience for foundation level students.</w:t>
      </w:r>
    </w:p>
    <w:p w14:paraId="4129F918" w14:textId="77777777" w:rsidR="00444B6F" w:rsidRPr="00444B6F" w:rsidRDefault="00444B6F" w:rsidP="00444B6F">
      <w:pPr>
        <w:pStyle w:val="ListParagraph"/>
        <w:rPr>
          <w:rFonts w:cs="Arial"/>
          <w:color w:val="000000"/>
          <w:sz w:val="24"/>
        </w:rPr>
      </w:pPr>
    </w:p>
    <w:p w14:paraId="5BAE9786" w14:textId="7B9FFC28" w:rsidR="00E0783B" w:rsidRDefault="00C23544" w:rsidP="004A7B4A">
      <w:pPr>
        <w:pStyle w:val="ListParagraph"/>
        <w:numPr>
          <w:ilvl w:val="1"/>
          <w:numId w:val="2"/>
        </w:numPr>
        <w:ind w:right="22"/>
        <w:rPr>
          <w:rFonts w:cs="Arial"/>
          <w:color w:val="000000"/>
          <w:sz w:val="24"/>
        </w:rPr>
      </w:pPr>
      <w:r>
        <w:rPr>
          <w:rFonts w:cs="Arial"/>
          <w:color w:val="000000"/>
          <w:sz w:val="24"/>
        </w:rPr>
        <w:t xml:space="preserve">The appointment </w:t>
      </w:r>
      <w:r w:rsidR="00CE5BDF">
        <w:rPr>
          <w:rFonts w:cs="Arial"/>
          <w:color w:val="000000"/>
          <w:sz w:val="24"/>
        </w:rPr>
        <w:t>of</w:t>
      </w:r>
      <w:r>
        <w:rPr>
          <w:rFonts w:cs="Arial"/>
          <w:color w:val="000000"/>
          <w:sz w:val="24"/>
        </w:rPr>
        <w:t xml:space="preserve"> a Director of Research was in progress</w:t>
      </w:r>
      <w:r w:rsidR="00E0783B">
        <w:rPr>
          <w:rFonts w:cs="Arial"/>
          <w:color w:val="000000"/>
          <w:sz w:val="24"/>
        </w:rPr>
        <w:t>.</w:t>
      </w:r>
    </w:p>
    <w:p w14:paraId="53F7E099" w14:textId="77777777" w:rsidR="00E0783B" w:rsidRPr="00E0783B" w:rsidRDefault="00E0783B" w:rsidP="00E0783B">
      <w:pPr>
        <w:pStyle w:val="ListParagraph"/>
        <w:rPr>
          <w:rFonts w:cs="Arial"/>
          <w:color w:val="000000"/>
          <w:sz w:val="24"/>
        </w:rPr>
      </w:pPr>
    </w:p>
    <w:p w14:paraId="18DC9915" w14:textId="08AB82B6" w:rsidR="00A870F3" w:rsidRDefault="00E0783B" w:rsidP="004A7B4A">
      <w:pPr>
        <w:pStyle w:val="ListParagraph"/>
        <w:numPr>
          <w:ilvl w:val="1"/>
          <w:numId w:val="2"/>
        </w:numPr>
        <w:ind w:right="22"/>
        <w:rPr>
          <w:rFonts w:cs="Arial"/>
          <w:color w:val="000000"/>
          <w:sz w:val="24"/>
        </w:rPr>
      </w:pPr>
      <w:r>
        <w:rPr>
          <w:rFonts w:cs="Arial"/>
          <w:color w:val="000000"/>
          <w:sz w:val="24"/>
        </w:rPr>
        <w:t xml:space="preserve">The University had signed an agreement with Perlego </w:t>
      </w:r>
      <w:r w:rsidR="00F237C9">
        <w:rPr>
          <w:rFonts w:cs="Arial"/>
          <w:color w:val="000000"/>
          <w:sz w:val="24"/>
        </w:rPr>
        <w:t xml:space="preserve">which allows all UWL students, regardless of where they were studying in the world, access to </w:t>
      </w:r>
      <w:r w:rsidR="005D3D1E">
        <w:rPr>
          <w:rFonts w:cs="Arial"/>
          <w:color w:val="000000"/>
          <w:sz w:val="24"/>
        </w:rPr>
        <w:t xml:space="preserve">over a million ebooks.  </w:t>
      </w:r>
      <w:r w:rsidR="00A870F3">
        <w:rPr>
          <w:rFonts w:cs="Arial"/>
          <w:color w:val="000000"/>
          <w:sz w:val="24"/>
        </w:rPr>
        <w:t>Partner institutions w</w:t>
      </w:r>
      <w:r w:rsidR="00A331BC">
        <w:rPr>
          <w:rFonts w:cs="Arial"/>
          <w:color w:val="000000"/>
          <w:sz w:val="24"/>
        </w:rPr>
        <w:t>ould</w:t>
      </w:r>
      <w:r w:rsidR="00A870F3">
        <w:rPr>
          <w:rFonts w:cs="Arial"/>
          <w:color w:val="000000"/>
          <w:sz w:val="24"/>
        </w:rPr>
        <w:t xml:space="preserve"> have access to the facility.</w:t>
      </w:r>
      <w:r w:rsidR="009A40C5">
        <w:rPr>
          <w:rFonts w:cs="Arial"/>
          <w:color w:val="000000"/>
          <w:sz w:val="24"/>
        </w:rPr>
        <w:t xml:space="preserve">  The Senior Pro Vice-Chancellor confirmed the curriculum would be </w:t>
      </w:r>
      <w:r w:rsidR="00734123">
        <w:rPr>
          <w:rFonts w:cs="Arial"/>
          <w:color w:val="000000"/>
          <w:sz w:val="24"/>
        </w:rPr>
        <w:t>reviewed to maximise the Perlego offering</w:t>
      </w:r>
      <w:r w:rsidR="0010319D">
        <w:rPr>
          <w:rFonts w:cs="Arial"/>
          <w:color w:val="000000"/>
          <w:sz w:val="24"/>
        </w:rPr>
        <w:t xml:space="preserve"> and highlighted the current arrangement with John Smith </w:t>
      </w:r>
      <w:r w:rsidR="003B4EFA">
        <w:rPr>
          <w:rFonts w:cs="Arial"/>
          <w:color w:val="000000"/>
          <w:sz w:val="24"/>
        </w:rPr>
        <w:t xml:space="preserve">Bookshop.  Members noted that </w:t>
      </w:r>
      <w:r w:rsidR="005E48BC">
        <w:rPr>
          <w:rFonts w:cs="Arial"/>
          <w:color w:val="000000"/>
          <w:sz w:val="24"/>
        </w:rPr>
        <w:t>downloads could be monitor</w:t>
      </w:r>
      <w:r w:rsidR="00EC0548">
        <w:rPr>
          <w:rFonts w:cs="Arial"/>
          <w:color w:val="000000"/>
          <w:sz w:val="24"/>
        </w:rPr>
        <w:t>ed at</w:t>
      </w:r>
      <w:r w:rsidR="005E48BC">
        <w:rPr>
          <w:rFonts w:cs="Arial"/>
          <w:color w:val="000000"/>
          <w:sz w:val="24"/>
        </w:rPr>
        <w:t xml:space="preserve"> individual </w:t>
      </w:r>
      <w:r w:rsidR="00EC0548">
        <w:rPr>
          <w:rFonts w:cs="Arial"/>
          <w:color w:val="000000"/>
          <w:sz w:val="24"/>
        </w:rPr>
        <w:t>level</w:t>
      </w:r>
      <w:r w:rsidR="00B0617E">
        <w:rPr>
          <w:rFonts w:cs="Arial"/>
          <w:color w:val="000000"/>
          <w:sz w:val="24"/>
        </w:rPr>
        <w:t xml:space="preserve"> and would be used as another tool to measure engagement.  Due diligence had </w:t>
      </w:r>
      <w:r w:rsidR="00B0617E">
        <w:rPr>
          <w:rFonts w:cs="Arial"/>
          <w:color w:val="000000"/>
          <w:sz w:val="24"/>
        </w:rPr>
        <w:lastRenderedPageBreak/>
        <w:t xml:space="preserve">been carried </w:t>
      </w:r>
      <w:r w:rsidR="00172FCE">
        <w:rPr>
          <w:rFonts w:cs="Arial"/>
          <w:color w:val="000000"/>
          <w:sz w:val="24"/>
        </w:rPr>
        <w:t>out against potential cyberattacks and the APVC and Chief Information Officer confirmed satisfaction with safeguards in place</w:t>
      </w:r>
      <w:r w:rsidR="001C2FAD">
        <w:rPr>
          <w:rFonts w:cs="Arial"/>
          <w:color w:val="000000"/>
          <w:sz w:val="24"/>
        </w:rPr>
        <w:t>.</w:t>
      </w:r>
    </w:p>
    <w:p w14:paraId="32325ACD" w14:textId="77777777" w:rsidR="00FE1BA7" w:rsidRPr="00FE1BA7" w:rsidRDefault="00FE1BA7" w:rsidP="00FE1BA7">
      <w:pPr>
        <w:pStyle w:val="ListParagraph"/>
        <w:rPr>
          <w:rFonts w:cs="Arial"/>
          <w:color w:val="000000"/>
          <w:sz w:val="24"/>
        </w:rPr>
      </w:pPr>
    </w:p>
    <w:p w14:paraId="29EE334A" w14:textId="3C029CF5" w:rsidR="00FE1BA7" w:rsidRDefault="00FE1BA7" w:rsidP="004A7B4A">
      <w:pPr>
        <w:pStyle w:val="ListParagraph"/>
        <w:numPr>
          <w:ilvl w:val="1"/>
          <w:numId w:val="2"/>
        </w:numPr>
        <w:ind w:right="22"/>
        <w:rPr>
          <w:rFonts w:cs="Arial"/>
          <w:color w:val="000000"/>
          <w:sz w:val="24"/>
        </w:rPr>
      </w:pPr>
      <w:r>
        <w:rPr>
          <w:rFonts w:cs="Arial"/>
          <w:color w:val="000000"/>
          <w:sz w:val="24"/>
        </w:rPr>
        <w:t xml:space="preserve">The University </w:t>
      </w:r>
      <w:r w:rsidR="006E0C3E">
        <w:rPr>
          <w:rFonts w:cs="Arial"/>
          <w:color w:val="000000"/>
          <w:sz w:val="24"/>
        </w:rPr>
        <w:t>rankings in all the league tables had improved in 2021-22 noting some remarkable successe</w:t>
      </w:r>
      <w:r w:rsidR="003100D7">
        <w:rPr>
          <w:rFonts w:cs="Arial"/>
          <w:color w:val="000000"/>
          <w:sz w:val="24"/>
        </w:rPr>
        <w:t>s:</w:t>
      </w:r>
      <w:r w:rsidR="006E0C3E">
        <w:rPr>
          <w:rFonts w:cs="Arial"/>
          <w:color w:val="000000"/>
          <w:sz w:val="24"/>
        </w:rPr>
        <w:t xml:space="preserve"> </w:t>
      </w:r>
      <w:r w:rsidR="00BE74FA">
        <w:rPr>
          <w:rFonts w:cs="Arial"/>
          <w:color w:val="000000"/>
          <w:sz w:val="24"/>
        </w:rPr>
        <w:t>13</w:t>
      </w:r>
      <w:r w:rsidR="00BE74FA" w:rsidRPr="00BE74FA">
        <w:rPr>
          <w:rFonts w:cs="Arial"/>
          <w:color w:val="000000"/>
          <w:sz w:val="24"/>
          <w:vertAlign w:val="superscript"/>
        </w:rPr>
        <w:t>th</w:t>
      </w:r>
      <w:r w:rsidR="00BE74FA">
        <w:rPr>
          <w:rFonts w:cs="Arial"/>
          <w:color w:val="000000"/>
          <w:sz w:val="24"/>
        </w:rPr>
        <w:t xml:space="preserve"> best for social inclusion, 8</w:t>
      </w:r>
      <w:r w:rsidR="00BE74FA" w:rsidRPr="00BE74FA">
        <w:rPr>
          <w:rFonts w:cs="Arial"/>
          <w:color w:val="000000"/>
          <w:sz w:val="24"/>
          <w:vertAlign w:val="superscript"/>
        </w:rPr>
        <w:t>th</w:t>
      </w:r>
      <w:r w:rsidR="00BE74FA">
        <w:rPr>
          <w:rFonts w:cs="Arial"/>
          <w:color w:val="000000"/>
          <w:sz w:val="24"/>
        </w:rPr>
        <w:t xml:space="preserve"> best </w:t>
      </w:r>
      <w:r w:rsidR="004C6FD6">
        <w:rPr>
          <w:rFonts w:cs="Arial"/>
          <w:color w:val="000000"/>
          <w:sz w:val="24"/>
        </w:rPr>
        <w:t>university in London</w:t>
      </w:r>
      <w:r w:rsidR="009D094B">
        <w:rPr>
          <w:rFonts w:cs="Arial"/>
          <w:color w:val="000000"/>
          <w:sz w:val="24"/>
        </w:rPr>
        <w:t>,</w:t>
      </w:r>
      <w:r w:rsidR="004C6FD6">
        <w:rPr>
          <w:rFonts w:cs="Arial"/>
          <w:color w:val="000000"/>
          <w:sz w:val="24"/>
        </w:rPr>
        <w:t xml:space="preserve"> and ranked 23</w:t>
      </w:r>
      <w:r w:rsidR="004C6FD6" w:rsidRPr="004C6FD6">
        <w:rPr>
          <w:rFonts w:cs="Arial"/>
          <w:color w:val="000000"/>
          <w:sz w:val="24"/>
          <w:vertAlign w:val="superscript"/>
        </w:rPr>
        <w:t>rd</w:t>
      </w:r>
      <w:r w:rsidR="004C6FD6">
        <w:rPr>
          <w:rFonts w:cs="Arial"/>
          <w:color w:val="000000"/>
          <w:sz w:val="24"/>
        </w:rPr>
        <w:t xml:space="preserve"> and best modern university in the country </w:t>
      </w:r>
      <w:r w:rsidR="008D79EA">
        <w:rPr>
          <w:rFonts w:cs="Arial"/>
          <w:color w:val="000000"/>
          <w:sz w:val="24"/>
        </w:rPr>
        <w:t>in the Guardian University Guide.</w:t>
      </w:r>
    </w:p>
    <w:p w14:paraId="61E986C1" w14:textId="77777777" w:rsidR="00A870F3" w:rsidRPr="00A870F3" w:rsidRDefault="00A870F3" w:rsidP="00A870F3">
      <w:pPr>
        <w:pStyle w:val="ListParagraph"/>
        <w:rPr>
          <w:rFonts w:cs="Arial"/>
          <w:color w:val="000000"/>
          <w:sz w:val="24"/>
        </w:rPr>
      </w:pPr>
    </w:p>
    <w:p w14:paraId="312A80A5" w14:textId="52CE8CA6" w:rsidR="00676F9A" w:rsidRDefault="00676F9A" w:rsidP="004A7B4A">
      <w:pPr>
        <w:pStyle w:val="ListParagraph"/>
        <w:numPr>
          <w:ilvl w:val="1"/>
          <w:numId w:val="2"/>
        </w:numPr>
        <w:ind w:right="22"/>
        <w:rPr>
          <w:rFonts w:cs="Arial"/>
          <w:color w:val="000000"/>
          <w:sz w:val="24"/>
        </w:rPr>
      </w:pPr>
      <w:r>
        <w:rPr>
          <w:rFonts w:cs="Arial"/>
          <w:color w:val="000000"/>
          <w:sz w:val="24"/>
        </w:rPr>
        <w:t xml:space="preserve"> </w:t>
      </w:r>
      <w:r w:rsidR="001C2FAD">
        <w:rPr>
          <w:rFonts w:cs="Arial"/>
          <w:color w:val="000000"/>
          <w:sz w:val="24"/>
        </w:rPr>
        <w:t xml:space="preserve">The Vice-Chancellor summarised the </w:t>
      </w:r>
      <w:r w:rsidR="00101F82">
        <w:rPr>
          <w:rFonts w:cs="Arial"/>
          <w:color w:val="000000"/>
          <w:sz w:val="24"/>
        </w:rPr>
        <w:t>progress noting th</w:t>
      </w:r>
      <w:r w:rsidR="009A0FDD">
        <w:rPr>
          <w:rFonts w:cs="Arial"/>
          <w:color w:val="000000"/>
          <w:sz w:val="24"/>
        </w:rPr>
        <w:t xml:space="preserve">at most of the KPIs in Achievement 2023 had been </w:t>
      </w:r>
      <w:r w:rsidR="00740A9A">
        <w:rPr>
          <w:rFonts w:cs="Arial"/>
          <w:color w:val="000000"/>
          <w:sz w:val="24"/>
        </w:rPr>
        <w:t>met</w:t>
      </w:r>
      <w:r w:rsidR="009A0FDD">
        <w:rPr>
          <w:rFonts w:cs="Arial"/>
          <w:color w:val="000000"/>
          <w:sz w:val="24"/>
        </w:rPr>
        <w:t xml:space="preserve"> or were on </w:t>
      </w:r>
      <w:r w:rsidR="002F6A69">
        <w:rPr>
          <w:rFonts w:cs="Arial"/>
          <w:color w:val="000000"/>
          <w:sz w:val="24"/>
        </w:rPr>
        <w:t>target</w:t>
      </w:r>
      <w:r w:rsidR="009A0FDD">
        <w:rPr>
          <w:rFonts w:cs="Arial"/>
          <w:color w:val="000000"/>
          <w:sz w:val="24"/>
        </w:rPr>
        <w:t xml:space="preserve"> to be</w:t>
      </w:r>
      <w:r w:rsidR="00740A9A">
        <w:rPr>
          <w:rFonts w:cs="Arial"/>
          <w:color w:val="000000"/>
          <w:sz w:val="24"/>
        </w:rPr>
        <w:t xml:space="preserve"> achieved.</w:t>
      </w:r>
      <w:r w:rsidR="00FE1BA7">
        <w:rPr>
          <w:rFonts w:cs="Arial"/>
          <w:color w:val="000000"/>
          <w:sz w:val="24"/>
        </w:rPr>
        <w:t xml:space="preserve">  </w:t>
      </w:r>
    </w:p>
    <w:p w14:paraId="522FF990" w14:textId="77777777" w:rsidR="00926A35" w:rsidRPr="00926A35" w:rsidRDefault="00926A35" w:rsidP="00926A35">
      <w:pPr>
        <w:pStyle w:val="ListParagraph"/>
        <w:rPr>
          <w:rFonts w:cs="Arial"/>
          <w:color w:val="000000"/>
          <w:sz w:val="24"/>
        </w:rPr>
      </w:pPr>
    </w:p>
    <w:p w14:paraId="749E554F" w14:textId="002CF116" w:rsidR="00F7188C" w:rsidRDefault="00926A35" w:rsidP="004A7B4A">
      <w:pPr>
        <w:pStyle w:val="ListParagraph"/>
        <w:numPr>
          <w:ilvl w:val="1"/>
          <w:numId w:val="2"/>
        </w:numPr>
        <w:ind w:right="22"/>
        <w:rPr>
          <w:rFonts w:cs="Arial"/>
          <w:color w:val="000000"/>
          <w:sz w:val="24"/>
        </w:rPr>
      </w:pPr>
      <w:r>
        <w:rPr>
          <w:rFonts w:cs="Arial"/>
          <w:color w:val="000000"/>
          <w:sz w:val="24"/>
        </w:rPr>
        <w:t>Members noted the current government</w:t>
      </w:r>
      <w:r w:rsidR="00C9596B">
        <w:rPr>
          <w:rFonts w:cs="Arial"/>
          <w:color w:val="000000"/>
          <w:sz w:val="24"/>
        </w:rPr>
        <w:t>’</w:t>
      </w:r>
      <w:r>
        <w:rPr>
          <w:rFonts w:cs="Arial"/>
          <w:color w:val="000000"/>
          <w:sz w:val="24"/>
        </w:rPr>
        <w:t>s negative views on international students</w:t>
      </w:r>
      <w:r w:rsidR="002F6A69">
        <w:rPr>
          <w:rFonts w:cs="Arial"/>
          <w:color w:val="000000"/>
          <w:sz w:val="24"/>
        </w:rPr>
        <w:t>,</w:t>
      </w:r>
      <w:r>
        <w:rPr>
          <w:rFonts w:cs="Arial"/>
          <w:color w:val="000000"/>
          <w:sz w:val="24"/>
        </w:rPr>
        <w:t xml:space="preserve"> </w:t>
      </w:r>
      <w:r w:rsidR="00493184">
        <w:rPr>
          <w:rFonts w:cs="Arial"/>
          <w:color w:val="000000"/>
          <w:sz w:val="24"/>
        </w:rPr>
        <w:t xml:space="preserve">but members agreed that </w:t>
      </w:r>
      <w:r w:rsidR="005E30E7">
        <w:rPr>
          <w:rFonts w:cs="Arial"/>
          <w:color w:val="000000"/>
          <w:sz w:val="24"/>
        </w:rPr>
        <w:t>they provided value</w:t>
      </w:r>
      <w:r w:rsidR="00C9596B">
        <w:rPr>
          <w:rFonts w:cs="Arial"/>
          <w:color w:val="000000"/>
          <w:sz w:val="24"/>
        </w:rPr>
        <w:t>-</w:t>
      </w:r>
      <w:r w:rsidR="005E30E7">
        <w:rPr>
          <w:rFonts w:cs="Arial"/>
          <w:color w:val="000000"/>
          <w:sz w:val="24"/>
        </w:rPr>
        <w:t xml:space="preserve">added for home students </w:t>
      </w:r>
      <w:r w:rsidR="00CA427B">
        <w:rPr>
          <w:rFonts w:cs="Arial"/>
          <w:color w:val="000000"/>
          <w:sz w:val="24"/>
        </w:rPr>
        <w:t xml:space="preserve">by increasing the institution’s global outlook, </w:t>
      </w:r>
      <w:r w:rsidR="005E30E7">
        <w:rPr>
          <w:rFonts w:cs="Arial"/>
          <w:color w:val="000000"/>
          <w:sz w:val="24"/>
        </w:rPr>
        <w:t>and</w:t>
      </w:r>
      <w:r w:rsidR="00F844A5">
        <w:rPr>
          <w:rFonts w:cs="Arial"/>
          <w:color w:val="000000"/>
          <w:sz w:val="24"/>
        </w:rPr>
        <w:t xml:space="preserve"> the income they generated </w:t>
      </w:r>
      <w:r w:rsidR="00F7188C">
        <w:rPr>
          <w:rFonts w:cs="Arial"/>
          <w:color w:val="000000"/>
          <w:sz w:val="24"/>
        </w:rPr>
        <w:t>enhanced the student experience for all students</w:t>
      </w:r>
      <w:r w:rsidR="00842DE2">
        <w:rPr>
          <w:rFonts w:cs="Arial"/>
          <w:color w:val="000000"/>
          <w:sz w:val="24"/>
        </w:rPr>
        <w:t>.</w:t>
      </w:r>
      <w:r w:rsidR="00FC300B">
        <w:rPr>
          <w:rFonts w:cs="Arial"/>
          <w:color w:val="000000"/>
          <w:sz w:val="24"/>
        </w:rPr>
        <w:t xml:space="preserve">  </w:t>
      </w:r>
    </w:p>
    <w:p w14:paraId="793BA2B2" w14:textId="77777777" w:rsidR="00F7188C" w:rsidRPr="00F7188C" w:rsidRDefault="00F7188C" w:rsidP="00F7188C">
      <w:pPr>
        <w:pStyle w:val="ListParagraph"/>
        <w:rPr>
          <w:rFonts w:cs="Arial"/>
          <w:color w:val="000000"/>
          <w:sz w:val="24"/>
        </w:rPr>
      </w:pPr>
    </w:p>
    <w:p w14:paraId="420EF092" w14:textId="7120FC34" w:rsidR="00926A35" w:rsidRPr="004A7B4A" w:rsidRDefault="00B76E80" w:rsidP="004A7B4A">
      <w:pPr>
        <w:pStyle w:val="ListParagraph"/>
        <w:numPr>
          <w:ilvl w:val="1"/>
          <w:numId w:val="2"/>
        </w:numPr>
        <w:ind w:right="22"/>
        <w:rPr>
          <w:rFonts w:cs="Arial"/>
          <w:color w:val="000000"/>
          <w:sz w:val="24"/>
        </w:rPr>
      </w:pPr>
      <w:r>
        <w:rPr>
          <w:rFonts w:cs="Arial"/>
          <w:color w:val="000000"/>
          <w:sz w:val="24"/>
        </w:rPr>
        <w:t xml:space="preserve">The University has taken a number of </w:t>
      </w:r>
      <w:r w:rsidR="00CA427B">
        <w:rPr>
          <w:rFonts w:cs="Arial"/>
          <w:color w:val="000000"/>
          <w:sz w:val="24"/>
        </w:rPr>
        <w:t xml:space="preserve">managed </w:t>
      </w:r>
      <w:r>
        <w:rPr>
          <w:rFonts w:cs="Arial"/>
          <w:color w:val="000000"/>
          <w:sz w:val="24"/>
        </w:rPr>
        <w:t>risks</w:t>
      </w:r>
      <w:r w:rsidR="00F7188C">
        <w:rPr>
          <w:rFonts w:cs="Arial"/>
          <w:color w:val="000000"/>
          <w:sz w:val="24"/>
        </w:rPr>
        <w:t>, parti</w:t>
      </w:r>
      <w:r w:rsidR="00C764B8">
        <w:rPr>
          <w:rFonts w:cs="Arial"/>
          <w:color w:val="000000"/>
          <w:sz w:val="24"/>
        </w:rPr>
        <w:t>cularly around its estate,</w:t>
      </w:r>
      <w:r>
        <w:rPr>
          <w:rFonts w:cs="Arial"/>
          <w:color w:val="000000"/>
          <w:sz w:val="24"/>
        </w:rPr>
        <w:t xml:space="preserve"> that have paid </w:t>
      </w:r>
      <w:r w:rsidR="006654D8">
        <w:rPr>
          <w:rFonts w:cs="Arial"/>
          <w:color w:val="000000"/>
          <w:sz w:val="24"/>
        </w:rPr>
        <w:t>off</w:t>
      </w:r>
      <w:r w:rsidR="00FE1BCA">
        <w:rPr>
          <w:rFonts w:cs="Arial"/>
          <w:color w:val="000000"/>
          <w:sz w:val="24"/>
        </w:rPr>
        <w:t>. R</w:t>
      </w:r>
      <w:r>
        <w:rPr>
          <w:rFonts w:cs="Arial"/>
          <w:color w:val="000000"/>
          <w:sz w:val="24"/>
        </w:rPr>
        <w:t>isks c</w:t>
      </w:r>
      <w:r w:rsidR="00C764B8">
        <w:rPr>
          <w:rFonts w:cs="Arial"/>
          <w:color w:val="000000"/>
          <w:sz w:val="24"/>
        </w:rPr>
        <w:t>ould</w:t>
      </w:r>
      <w:r>
        <w:rPr>
          <w:rFonts w:cs="Arial"/>
          <w:color w:val="000000"/>
          <w:sz w:val="24"/>
        </w:rPr>
        <w:t xml:space="preserve"> only be taken when </w:t>
      </w:r>
      <w:r w:rsidR="001E3567">
        <w:rPr>
          <w:rFonts w:cs="Arial"/>
          <w:color w:val="000000"/>
          <w:sz w:val="24"/>
        </w:rPr>
        <w:t xml:space="preserve">finances </w:t>
      </w:r>
      <w:r w:rsidR="00C764B8">
        <w:rPr>
          <w:rFonts w:cs="Arial"/>
          <w:color w:val="000000"/>
          <w:sz w:val="24"/>
        </w:rPr>
        <w:t>were</w:t>
      </w:r>
      <w:r w:rsidR="001E3567">
        <w:rPr>
          <w:rFonts w:cs="Arial"/>
          <w:color w:val="000000"/>
          <w:sz w:val="24"/>
        </w:rPr>
        <w:t xml:space="preserve"> strong and the University has </w:t>
      </w:r>
      <w:r w:rsidR="006849A1">
        <w:rPr>
          <w:rFonts w:cs="Arial"/>
          <w:color w:val="000000"/>
          <w:sz w:val="24"/>
        </w:rPr>
        <w:t>used</w:t>
      </w:r>
      <w:r w:rsidR="001E3567">
        <w:rPr>
          <w:rFonts w:cs="Arial"/>
          <w:color w:val="000000"/>
          <w:sz w:val="24"/>
        </w:rPr>
        <w:t xml:space="preserve"> its surplus to enhance the student </w:t>
      </w:r>
      <w:r w:rsidR="00C30360">
        <w:rPr>
          <w:rFonts w:cs="Arial"/>
          <w:color w:val="000000"/>
          <w:sz w:val="24"/>
        </w:rPr>
        <w:t>experience</w:t>
      </w:r>
      <w:r w:rsidR="006849A1">
        <w:rPr>
          <w:rFonts w:cs="Arial"/>
          <w:color w:val="000000"/>
          <w:sz w:val="24"/>
        </w:rPr>
        <w:t xml:space="preserve"> through enhancing the estate, upgrading the </w:t>
      </w:r>
      <w:r w:rsidR="00C01287">
        <w:rPr>
          <w:rFonts w:cs="Arial"/>
          <w:color w:val="000000"/>
          <w:sz w:val="24"/>
        </w:rPr>
        <w:t xml:space="preserve">student records system and providing additional resources </w:t>
      </w:r>
      <w:r w:rsidR="009A2BF8">
        <w:rPr>
          <w:rFonts w:cs="Arial"/>
          <w:color w:val="000000"/>
          <w:sz w:val="24"/>
        </w:rPr>
        <w:t>to support students.</w:t>
      </w:r>
    </w:p>
    <w:p w14:paraId="47E3D99A" w14:textId="77777777" w:rsidR="00996403" w:rsidRPr="00996403" w:rsidRDefault="00996403" w:rsidP="00996403">
      <w:pPr>
        <w:ind w:right="22"/>
        <w:rPr>
          <w:rFonts w:cs="Arial"/>
          <w:color w:val="000000"/>
          <w:sz w:val="24"/>
        </w:rPr>
      </w:pPr>
    </w:p>
    <w:p w14:paraId="65EF92F8" w14:textId="1A5DF0BA" w:rsidR="007775CE" w:rsidRDefault="00615A3B" w:rsidP="00054F6E">
      <w:pPr>
        <w:pStyle w:val="ListParagraph"/>
        <w:numPr>
          <w:ilvl w:val="1"/>
          <w:numId w:val="2"/>
        </w:numPr>
        <w:ind w:right="22"/>
        <w:rPr>
          <w:rFonts w:cs="Arial"/>
          <w:color w:val="000000"/>
          <w:sz w:val="24"/>
        </w:rPr>
      </w:pPr>
      <w:r w:rsidRPr="0087584F">
        <w:rPr>
          <w:rFonts w:cs="Arial"/>
          <w:color w:val="000000"/>
          <w:sz w:val="24"/>
        </w:rPr>
        <w:t xml:space="preserve">The </w:t>
      </w:r>
      <w:r w:rsidR="0087584F">
        <w:rPr>
          <w:rFonts w:cs="Arial"/>
          <w:color w:val="000000"/>
          <w:sz w:val="24"/>
        </w:rPr>
        <w:t xml:space="preserve">Board of Governors </w:t>
      </w:r>
      <w:r w:rsidR="00B908AD">
        <w:rPr>
          <w:rFonts w:cs="Arial"/>
          <w:b/>
          <w:bCs/>
          <w:color w:val="000000"/>
          <w:sz w:val="24"/>
        </w:rPr>
        <w:t>NOTED</w:t>
      </w:r>
      <w:r w:rsidR="00B908AD">
        <w:rPr>
          <w:rFonts w:cs="Arial"/>
          <w:color w:val="000000"/>
          <w:sz w:val="24"/>
        </w:rPr>
        <w:t xml:space="preserve"> the presentation.</w:t>
      </w:r>
    </w:p>
    <w:p w14:paraId="435C0CC4" w14:textId="77777777" w:rsidR="00A345B6" w:rsidRPr="00EA2D8B" w:rsidRDefault="00A345B6" w:rsidP="001169BA">
      <w:pPr>
        <w:ind w:right="22"/>
        <w:rPr>
          <w:rFonts w:cs="Arial"/>
          <w:color w:val="000000"/>
          <w:sz w:val="24"/>
        </w:rPr>
      </w:pPr>
    </w:p>
    <w:p w14:paraId="0764968C" w14:textId="41CCA487" w:rsidR="00FF523F" w:rsidRDefault="00F51102" w:rsidP="002A06B7">
      <w:pPr>
        <w:numPr>
          <w:ilvl w:val="0"/>
          <w:numId w:val="3"/>
        </w:numPr>
        <w:ind w:right="22" w:hanging="720"/>
        <w:rPr>
          <w:rFonts w:cs="Arial"/>
          <w:color w:val="000000"/>
          <w:sz w:val="24"/>
        </w:rPr>
      </w:pPr>
      <w:r>
        <w:rPr>
          <w:rFonts w:cs="Arial"/>
          <w:b/>
          <w:color w:val="000000"/>
          <w:sz w:val="24"/>
        </w:rPr>
        <w:t>Reflection on the year and implications for the future strategic plan (Discussion groups)</w:t>
      </w:r>
    </w:p>
    <w:p w14:paraId="02CA404E" w14:textId="77777777" w:rsidR="000F14E7" w:rsidRPr="000F14E7" w:rsidRDefault="000F14E7" w:rsidP="000F14E7">
      <w:pPr>
        <w:ind w:left="720" w:right="22"/>
        <w:rPr>
          <w:rFonts w:cs="Arial"/>
          <w:color w:val="000000"/>
          <w:sz w:val="24"/>
        </w:rPr>
      </w:pPr>
    </w:p>
    <w:p w14:paraId="78902C0C" w14:textId="0CD56067" w:rsidR="002F6785" w:rsidRPr="004D0C37" w:rsidRDefault="00F51102" w:rsidP="004D0C37">
      <w:pPr>
        <w:numPr>
          <w:ilvl w:val="1"/>
          <w:numId w:val="3"/>
        </w:numPr>
        <w:ind w:hanging="720"/>
        <w:jc w:val="both"/>
        <w:rPr>
          <w:color w:val="000000"/>
          <w:sz w:val="24"/>
          <w:lang w:eastAsia="en-US"/>
        </w:rPr>
      </w:pPr>
      <w:r>
        <w:rPr>
          <w:color w:val="000000"/>
          <w:sz w:val="24"/>
          <w:lang w:eastAsia="en-US"/>
        </w:rPr>
        <w:t xml:space="preserve">Members broke down into groups with feedback </w:t>
      </w:r>
      <w:r w:rsidR="004D0C37">
        <w:rPr>
          <w:color w:val="000000"/>
          <w:sz w:val="24"/>
          <w:lang w:eastAsia="en-US"/>
        </w:rPr>
        <w:t>to be given at a later point in the day.</w:t>
      </w:r>
    </w:p>
    <w:p w14:paraId="40F94765" w14:textId="77777777" w:rsidR="007B2A48" w:rsidRDefault="007B2A48" w:rsidP="00FB708B">
      <w:pPr>
        <w:jc w:val="both"/>
        <w:rPr>
          <w:color w:val="000000"/>
          <w:sz w:val="24"/>
          <w:lang w:eastAsia="en-US"/>
        </w:rPr>
      </w:pPr>
    </w:p>
    <w:p w14:paraId="10D2F782" w14:textId="58F51B64" w:rsidR="00080445" w:rsidRPr="00080445" w:rsidRDefault="00C3505D" w:rsidP="00080445">
      <w:pPr>
        <w:pStyle w:val="ListParagraph"/>
        <w:numPr>
          <w:ilvl w:val="0"/>
          <w:numId w:val="3"/>
        </w:numPr>
        <w:ind w:hanging="720"/>
        <w:jc w:val="both"/>
        <w:rPr>
          <w:b/>
          <w:color w:val="000000"/>
          <w:sz w:val="24"/>
          <w:lang w:eastAsia="en-US"/>
        </w:rPr>
      </w:pPr>
      <w:r>
        <w:rPr>
          <w:b/>
          <w:color w:val="000000"/>
          <w:sz w:val="24"/>
          <w:lang w:eastAsia="en-US"/>
        </w:rPr>
        <w:t xml:space="preserve">Sustainability </w:t>
      </w:r>
      <w:r w:rsidR="008E21A1">
        <w:rPr>
          <w:b/>
          <w:color w:val="000000"/>
          <w:sz w:val="24"/>
          <w:lang w:eastAsia="en-US"/>
        </w:rPr>
        <w:t>Strategy</w:t>
      </w:r>
      <w:r w:rsidR="002F6785">
        <w:rPr>
          <w:b/>
          <w:color w:val="000000"/>
          <w:sz w:val="24"/>
          <w:lang w:eastAsia="en-US"/>
        </w:rPr>
        <w:t xml:space="preserve"> (</w:t>
      </w:r>
      <w:r>
        <w:rPr>
          <w:b/>
          <w:color w:val="000000"/>
          <w:sz w:val="24"/>
          <w:lang w:eastAsia="en-US"/>
        </w:rPr>
        <w:t>Presentation)</w:t>
      </w:r>
    </w:p>
    <w:p w14:paraId="086DDF97" w14:textId="77777777" w:rsidR="00080445" w:rsidRDefault="00080445" w:rsidP="00080445">
      <w:pPr>
        <w:pStyle w:val="xxmsonormal"/>
        <w:shd w:val="clear" w:color="auto" w:fill="FFFFFF"/>
        <w:spacing w:before="0" w:beforeAutospacing="0" w:after="0" w:afterAutospacing="0"/>
        <w:ind w:left="720"/>
        <w:jc w:val="both"/>
        <w:rPr>
          <w:rFonts w:ascii="Calibri" w:hAnsi="Calibri" w:cs="Calibri"/>
          <w:color w:val="242424"/>
          <w:sz w:val="22"/>
          <w:szCs w:val="22"/>
        </w:rPr>
      </w:pPr>
      <w:r>
        <w:rPr>
          <w:rFonts w:ascii="inherit" w:hAnsi="inherit" w:cs="Calibri"/>
          <w:b/>
          <w:bCs/>
          <w:color w:val="242424"/>
          <w:bdr w:val="none" w:sz="0" w:space="0" w:color="auto" w:frame="1"/>
        </w:rPr>
        <w:t> </w:t>
      </w:r>
    </w:p>
    <w:p w14:paraId="7A276185" w14:textId="3A00E86F" w:rsidR="00080445" w:rsidRPr="00080445" w:rsidRDefault="00080445" w:rsidP="00080445">
      <w:pPr>
        <w:pStyle w:val="xxmsolistparagraph"/>
        <w:shd w:val="clear" w:color="auto" w:fill="FFFFFF"/>
        <w:spacing w:before="0" w:beforeAutospacing="0" w:after="0" w:afterAutospacing="0"/>
        <w:ind w:left="720" w:hanging="720"/>
        <w:jc w:val="both"/>
        <w:rPr>
          <w:rFonts w:ascii="Arial" w:hAnsi="Arial" w:cs="Arial"/>
        </w:rPr>
      </w:pPr>
      <w:r>
        <w:rPr>
          <w:rFonts w:ascii="Arial" w:hAnsi="Arial" w:cs="Arial"/>
          <w:bdr w:val="none" w:sz="0" w:space="0" w:color="auto" w:frame="1"/>
        </w:rPr>
        <w:t>4</w:t>
      </w:r>
      <w:r w:rsidRPr="00080445">
        <w:rPr>
          <w:rFonts w:ascii="Arial" w:hAnsi="Arial" w:cs="Arial"/>
          <w:bdr w:val="none" w:sz="0" w:space="0" w:color="auto" w:frame="1"/>
        </w:rPr>
        <w:t xml:space="preserve">.1      The Pro Vice-Chancellor (Business Development) opened the presentation with an overview of the UN Sustainable Development Goals (SDGs) that the University has  formally adopted.  The SDGs were written by the United Nations to be applied at a national level, therefore it is necessary for the University to use a framework that was suited for the Higher Education Sector. </w:t>
      </w:r>
    </w:p>
    <w:p w14:paraId="53D517F6" w14:textId="77777777" w:rsidR="00080445" w:rsidRPr="00080445" w:rsidRDefault="00080445" w:rsidP="00080445">
      <w:pPr>
        <w:pStyle w:val="xxmsolistparagraph"/>
        <w:shd w:val="clear" w:color="auto" w:fill="FFFFFF"/>
        <w:spacing w:before="0" w:beforeAutospacing="0" w:after="0" w:afterAutospacing="0"/>
        <w:ind w:left="720"/>
        <w:jc w:val="both"/>
        <w:rPr>
          <w:rFonts w:ascii="Arial" w:hAnsi="Arial" w:cs="Arial"/>
        </w:rPr>
      </w:pPr>
      <w:r w:rsidRPr="00080445">
        <w:rPr>
          <w:rFonts w:ascii="Arial" w:hAnsi="Arial" w:cs="Arial"/>
          <w:bdr w:val="none" w:sz="0" w:space="0" w:color="auto" w:frame="1"/>
        </w:rPr>
        <w:t> </w:t>
      </w:r>
    </w:p>
    <w:p w14:paraId="310520E5" w14:textId="2223FCF6" w:rsidR="00080445" w:rsidRPr="00080445" w:rsidRDefault="00080445" w:rsidP="00080445">
      <w:pPr>
        <w:pStyle w:val="xxmsolistparagraph"/>
        <w:shd w:val="clear" w:color="auto" w:fill="FFFFFF"/>
        <w:spacing w:before="0" w:beforeAutospacing="0" w:after="0" w:afterAutospacing="0"/>
        <w:ind w:left="720" w:hanging="720"/>
        <w:jc w:val="both"/>
        <w:rPr>
          <w:rFonts w:ascii="Arial" w:hAnsi="Arial" w:cs="Arial"/>
        </w:rPr>
      </w:pPr>
      <w:r>
        <w:rPr>
          <w:rFonts w:ascii="Arial" w:hAnsi="Arial" w:cs="Arial"/>
          <w:bdr w:val="none" w:sz="0" w:space="0" w:color="auto" w:frame="1"/>
        </w:rPr>
        <w:t>4</w:t>
      </w:r>
      <w:r w:rsidRPr="00080445">
        <w:rPr>
          <w:rFonts w:ascii="Arial" w:hAnsi="Arial" w:cs="Arial"/>
          <w:bdr w:val="none" w:sz="0" w:space="0" w:color="auto" w:frame="1"/>
        </w:rPr>
        <w:t>.2      The University has adopted the Times Higher Impact Rankings that assess universities against the SDGs. Accordingly the University will assess its performance across all SDGs and will submit to SDG-17 plus three other SDGs where it can evidence the best impact.</w:t>
      </w:r>
    </w:p>
    <w:p w14:paraId="2CCBB394" w14:textId="77777777" w:rsidR="00080445" w:rsidRPr="00080445" w:rsidRDefault="00080445" w:rsidP="00080445">
      <w:pPr>
        <w:pStyle w:val="xxmsolistparagraph"/>
        <w:shd w:val="clear" w:color="auto" w:fill="FFFFFF"/>
        <w:spacing w:before="0" w:beforeAutospacing="0" w:after="0" w:afterAutospacing="0"/>
        <w:ind w:left="720"/>
        <w:jc w:val="both"/>
        <w:rPr>
          <w:rFonts w:ascii="Arial" w:hAnsi="Arial" w:cs="Arial"/>
        </w:rPr>
      </w:pPr>
      <w:r w:rsidRPr="00080445">
        <w:rPr>
          <w:rFonts w:ascii="Arial" w:hAnsi="Arial" w:cs="Arial"/>
          <w:bdr w:val="none" w:sz="0" w:space="0" w:color="auto" w:frame="1"/>
        </w:rPr>
        <w:t> </w:t>
      </w:r>
    </w:p>
    <w:p w14:paraId="1DB50C0F" w14:textId="3ABBBD90" w:rsidR="00080445" w:rsidRPr="00080445" w:rsidRDefault="00080445" w:rsidP="00080445">
      <w:pPr>
        <w:pStyle w:val="xxmsolistparagraph"/>
        <w:shd w:val="clear" w:color="auto" w:fill="FFFFFF"/>
        <w:spacing w:before="0" w:beforeAutospacing="0" w:after="0" w:afterAutospacing="0"/>
        <w:ind w:left="720" w:hanging="720"/>
        <w:jc w:val="both"/>
        <w:rPr>
          <w:rFonts w:ascii="Arial" w:hAnsi="Arial" w:cs="Arial"/>
        </w:rPr>
      </w:pPr>
      <w:r>
        <w:rPr>
          <w:rFonts w:ascii="Arial" w:hAnsi="Arial" w:cs="Arial"/>
          <w:bdr w:val="none" w:sz="0" w:space="0" w:color="auto" w:frame="1"/>
        </w:rPr>
        <w:t>4</w:t>
      </w:r>
      <w:r w:rsidRPr="00080445">
        <w:rPr>
          <w:rFonts w:ascii="Arial" w:hAnsi="Arial" w:cs="Arial"/>
          <w:bdr w:val="none" w:sz="0" w:space="0" w:color="auto" w:frame="1"/>
        </w:rPr>
        <w:t xml:space="preserve">.3      The Pro Vice-Chancellor (Business Development) proposed Sustainability action plan based on three strategic tiers that would focus on maximising the University’s impact. The University will set specific targets to improve on SDG-17 Partnership for the Goals, 3 Good Health and Well Being, 7 Affordable and Clean Energy, and 10 Reduced Inequalities. It will seek continuous improvement on Goals 2, 4, 8, 12, 13; while monitoring ongoing progress across the other SDGs. </w:t>
      </w:r>
    </w:p>
    <w:p w14:paraId="459C6661" w14:textId="77777777" w:rsidR="00080445" w:rsidRPr="00080445" w:rsidRDefault="00080445" w:rsidP="00080445">
      <w:pPr>
        <w:pStyle w:val="xxmsonormal"/>
        <w:shd w:val="clear" w:color="auto" w:fill="FFFFFF"/>
        <w:spacing w:before="0" w:beforeAutospacing="0" w:after="0" w:afterAutospacing="0"/>
        <w:jc w:val="both"/>
        <w:rPr>
          <w:rFonts w:ascii="Arial" w:hAnsi="Arial" w:cs="Arial"/>
        </w:rPr>
      </w:pPr>
      <w:r w:rsidRPr="00080445">
        <w:rPr>
          <w:rFonts w:ascii="Arial" w:hAnsi="Arial" w:cs="Arial"/>
          <w:bdr w:val="none" w:sz="0" w:space="0" w:color="auto" w:frame="1"/>
        </w:rPr>
        <w:t> </w:t>
      </w:r>
    </w:p>
    <w:p w14:paraId="1C10634B" w14:textId="4ED31996" w:rsidR="00080445" w:rsidRPr="00080445" w:rsidRDefault="00080445" w:rsidP="00080445">
      <w:pPr>
        <w:pStyle w:val="xxmsonormal"/>
        <w:shd w:val="clear" w:color="auto" w:fill="FFFFFF"/>
        <w:spacing w:before="0" w:beforeAutospacing="0" w:after="0" w:afterAutospacing="0"/>
        <w:ind w:left="709" w:hanging="709"/>
        <w:jc w:val="both"/>
        <w:rPr>
          <w:rFonts w:ascii="Arial" w:hAnsi="Arial" w:cs="Arial"/>
        </w:rPr>
      </w:pPr>
      <w:r w:rsidRPr="00080445">
        <w:rPr>
          <w:rFonts w:ascii="Arial" w:hAnsi="Arial" w:cs="Arial"/>
          <w:bdr w:val="none" w:sz="0" w:space="0" w:color="auto" w:frame="1"/>
        </w:rPr>
        <w:lastRenderedPageBreak/>
        <w:t>4.</w:t>
      </w:r>
      <w:r>
        <w:rPr>
          <w:rFonts w:ascii="Arial" w:hAnsi="Arial" w:cs="Arial"/>
          <w:bdr w:val="none" w:sz="0" w:space="0" w:color="auto" w:frame="1"/>
        </w:rPr>
        <w:t>4</w:t>
      </w:r>
      <w:r w:rsidRPr="00080445">
        <w:rPr>
          <w:rFonts w:ascii="Arial" w:hAnsi="Arial" w:cs="Arial"/>
          <w:bdr w:val="none" w:sz="0" w:space="0" w:color="auto" w:frame="1"/>
        </w:rPr>
        <w:t>      A Sustainability Management Board had been established to develop the University’s strategy and action plan in respect of the UN Sustainability Goals  and would continuously monitor progress through performance indicators.</w:t>
      </w:r>
    </w:p>
    <w:p w14:paraId="3BBDF5BC" w14:textId="77777777" w:rsidR="00080445" w:rsidRPr="00080445" w:rsidRDefault="00080445" w:rsidP="00080445">
      <w:pPr>
        <w:pStyle w:val="xxmsonormal"/>
        <w:shd w:val="clear" w:color="auto" w:fill="FFFFFF"/>
        <w:spacing w:before="0" w:beforeAutospacing="0" w:after="0" w:afterAutospacing="0"/>
        <w:ind w:left="709" w:hanging="709"/>
        <w:jc w:val="both"/>
        <w:rPr>
          <w:rFonts w:ascii="Arial" w:hAnsi="Arial" w:cs="Arial"/>
        </w:rPr>
      </w:pPr>
      <w:r w:rsidRPr="00080445">
        <w:rPr>
          <w:rFonts w:ascii="Arial" w:hAnsi="Arial" w:cs="Arial"/>
          <w:bdr w:val="none" w:sz="0" w:space="0" w:color="auto" w:frame="1"/>
        </w:rPr>
        <w:t> </w:t>
      </w:r>
    </w:p>
    <w:p w14:paraId="0188FDB3" w14:textId="77777777" w:rsidR="00080445" w:rsidRPr="00080445" w:rsidRDefault="00080445" w:rsidP="00080445">
      <w:pPr>
        <w:pStyle w:val="xxmsonormal"/>
        <w:shd w:val="clear" w:color="auto" w:fill="FFFFFF"/>
        <w:spacing w:before="0" w:beforeAutospacing="0" w:after="0" w:afterAutospacing="0"/>
        <w:ind w:left="709" w:hanging="709"/>
        <w:jc w:val="both"/>
        <w:rPr>
          <w:rFonts w:ascii="Arial" w:hAnsi="Arial" w:cs="Arial"/>
        </w:rPr>
      </w:pPr>
      <w:r w:rsidRPr="00080445">
        <w:rPr>
          <w:rFonts w:ascii="Arial" w:hAnsi="Arial" w:cs="Arial"/>
          <w:bdr w:val="none" w:sz="0" w:space="0" w:color="auto" w:frame="1"/>
        </w:rPr>
        <w:t> </w:t>
      </w:r>
    </w:p>
    <w:p w14:paraId="7F796BAE" w14:textId="2EB9487E" w:rsidR="00080445" w:rsidRPr="00080445" w:rsidRDefault="00080445" w:rsidP="00080445">
      <w:pPr>
        <w:pStyle w:val="xxmsonormal"/>
        <w:shd w:val="clear" w:color="auto" w:fill="FFFFFF"/>
        <w:spacing w:before="0" w:beforeAutospacing="0" w:after="0" w:afterAutospacing="0"/>
        <w:ind w:left="709" w:hanging="709"/>
        <w:jc w:val="both"/>
        <w:rPr>
          <w:rFonts w:ascii="Arial" w:hAnsi="Arial" w:cs="Arial"/>
        </w:rPr>
      </w:pPr>
      <w:r w:rsidRPr="00080445">
        <w:rPr>
          <w:rFonts w:ascii="Arial" w:hAnsi="Arial" w:cs="Arial"/>
          <w:bdr w:val="none" w:sz="0" w:space="0" w:color="auto" w:frame="1"/>
        </w:rPr>
        <w:t>4.</w:t>
      </w:r>
      <w:r>
        <w:rPr>
          <w:rFonts w:ascii="Arial" w:hAnsi="Arial" w:cs="Arial"/>
          <w:bdr w:val="none" w:sz="0" w:space="0" w:color="auto" w:frame="1"/>
        </w:rPr>
        <w:t>5</w:t>
      </w:r>
      <w:r w:rsidRPr="00080445">
        <w:rPr>
          <w:rFonts w:ascii="Arial" w:hAnsi="Arial" w:cs="Arial"/>
          <w:bdr w:val="none" w:sz="0" w:space="0" w:color="auto" w:frame="1"/>
        </w:rPr>
        <w:t xml:space="preserve">     The Pro Vice-Chancellor (Business Development) informed members that the University is making good progress in environmental management on campus, making great strides towards decarbonisation, and with the revised sustainability plan make significant progress in attaining the UN SDGs. </w:t>
      </w:r>
    </w:p>
    <w:p w14:paraId="7024E021" w14:textId="77777777" w:rsidR="00080445" w:rsidRPr="00080445" w:rsidRDefault="00080445" w:rsidP="00080445">
      <w:pPr>
        <w:pStyle w:val="xxmsonormal"/>
        <w:shd w:val="clear" w:color="auto" w:fill="FFFFFF"/>
        <w:spacing w:before="0" w:beforeAutospacing="0" w:after="0" w:afterAutospacing="0"/>
        <w:jc w:val="both"/>
        <w:rPr>
          <w:rFonts w:ascii="Arial" w:hAnsi="Arial" w:cs="Arial"/>
        </w:rPr>
      </w:pPr>
      <w:r w:rsidRPr="00080445">
        <w:rPr>
          <w:rFonts w:ascii="Arial" w:hAnsi="Arial" w:cs="Arial"/>
          <w:bdr w:val="none" w:sz="0" w:space="0" w:color="auto" w:frame="1"/>
        </w:rPr>
        <w:t> </w:t>
      </w:r>
    </w:p>
    <w:p w14:paraId="51B74959" w14:textId="1A5C4815" w:rsidR="00080445" w:rsidRPr="00080445" w:rsidRDefault="00080445" w:rsidP="00080445">
      <w:pPr>
        <w:pStyle w:val="xxmsonormal"/>
        <w:shd w:val="clear" w:color="auto" w:fill="FFFFFF"/>
        <w:spacing w:before="0" w:beforeAutospacing="0" w:after="0" w:afterAutospacing="0"/>
        <w:ind w:left="709" w:hanging="709"/>
        <w:jc w:val="both"/>
        <w:rPr>
          <w:rFonts w:ascii="Arial" w:hAnsi="Arial" w:cs="Arial"/>
        </w:rPr>
      </w:pPr>
      <w:r w:rsidRPr="00080445">
        <w:rPr>
          <w:rFonts w:ascii="Arial" w:hAnsi="Arial" w:cs="Arial"/>
          <w:bdr w:val="none" w:sz="0" w:space="0" w:color="auto" w:frame="1"/>
        </w:rPr>
        <w:t>4.</w:t>
      </w:r>
      <w:r>
        <w:rPr>
          <w:rFonts w:ascii="Arial" w:hAnsi="Arial" w:cs="Arial"/>
          <w:bdr w:val="none" w:sz="0" w:space="0" w:color="auto" w:frame="1"/>
        </w:rPr>
        <w:t>6</w:t>
      </w:r>
      <w:r w:rsidRPr="00080445">
        <w:rPr>
          <w:rFonts w:ascii="Arial" w:hAnsi="Arial" w:cs="Arial"/>
          <w:bdr w:val="none" w:sz="0" w:space="0" w:color="auto" w:frame="1"/>
        </w:rPr>
        <w:t>      The Board of Governors </w:t>
      </w:r>
      <w:r w:rsidRPr="00080445">
        <w:rPr>
          <w:rFonts w:ascii="Arial" w:hAnsi="Arial" w:cs="Arial"/>
          <w:b/>
          <w:bCs/>
          <w:bdr w:val="none" w:sz="0" w:space="0" w:color="auto" w:frame="1"/>
        </w:rPr>
        <w:t>APPROVED </w:t>
      </w:r>
      <w:r w:rsidRPr="00080445">
        <w:rPr>
          <w:rFonts w:ascii="Arial" w:hAnsi="Arial" w:cs="Arial"/>
          <w:bdr w:val="none" w:sz="0" w:space="0" w:color="auto" w:frame="1"/>
        </w:rPr>
        <w:t>the revised sustainability plan and </w:t>
      </w:r>
      <w:r w:rsidRPr="00080445">
        <w:rPr>
          <w:rFonts w:ascii="Arial" w:hAnsi="Arial" w:cs="Arial"/>
          <w:b/>
          <w:bCs/>
          <w:bdr w:val="none" w:sz="0" w:space="0" w:color="auto" w:frame="1"/>
        </w:rPr>
        <w:t>NOTED </w:t>
      </w:r>
      <w:r w:rsidRPr="00080445">
        <w:rPr>
          <w:rFonts w:ascii="Arial" w:hAnsi="Arial" w:cs="Arial"/>
          <w:bdr w:val="none" w:sz="0" w:space="0" w:color="auto" w:frame="1"/>
        </w:rPr>
        <w:t>the presentation</w:t>
      </w:r>
    </w:p>
    <w:p w14:paraId="74C1FB5D" w14:textId="028F2948" w:rsidR="007F624F" w:rsidRDefault="007F624F" w:rsidP="00FB708B">
      <w:pPr>
        <w:jc w:val="both"/>
        <w:rPr>
          <w:color w:val="000000"/>
          <w:sz w:val="24"/>
          <w:lang w:eastAsia="en-US"/>
        </w:rPr>
      </w:pPr>
    </w:p>
    <w:p w14:paraId="195726CA" w14:textId="1EE9C642" w:rsidR="007F624F" w:rsidRPr="002912A0" w:rsidRDefault="0087618F" w:rsidP="00773E2E">
      <w:pPr>
        <w:pStyle w:val="ListParagraph"/>
        <w:numPr>
          <w:ilvl w:val="0"/>
          <w:numId w:val="3"/>
        </w:numPr>
        <w:ind w:hanging="720"/>
        <w:jc w:val="both"/>
        <w:rPr>
          <w:b/>
          <w:color w:val="000000"/>
          <w:sz w:val="24"/>
          <w:lang w:eastAsia="en-US"/>
        </w:rPr>
      </w:pPr>
      <w:r>
        <w:rPr>
          <w:b/>
          <w:color w:val="000000"/>
          <w:sz w:val="24"/>
          <w:lang w:eastAsia="en-US"/>
        </w:rPr>
        <w:t xml:space="preserve">Impact 2028 – The story so far </w:t>
      </w:r>
      <w:r w:rsidR="008D0A05" w:rsidRPr="002912A0">
        <w:rPr>
          <w:b/>
          <w:color w:val="000000"/>
          <w:sz w:val="24"/>
          <w:lang w:eastAsia="en-US"/>
        </w:rPr>
        <w:t>(Presentation)</w:t>
      </w:r>
    </w:p>
    <w:p w14:paraId="647E7191" w14:textId="77777777" w:rsidR="00D30370" w:rsidRPr="007F624F" w:rsidRDefault="00D30370" w:rsidP="00FB708B">
      <w:pPr>
        <w:jc w:val="both"/>
        <w:rPr>
          <w:color w:val="000000"/>
          <w:sz w:val="24"/>
          <w:lang w:eastAsia="en-US"/>
        </w:rPr>
      </w:pPr>
    </w:p>
    <w:p w14:paraId="75AE1E4A" w14:textId="734707B6" w:rsidR="000075E8" w:rsidRDefault="001328F5" w:rsidP="008D0A05">
      <w:pPr>
        <w:ind w:left="709" w:hanging="709"/>
        <w:jc w:val="both"/>
        <w:rPr>
          <w:color w:val="000000"/>
          <w:sz w:val="24"/>
          <w:lang w:eastAsia="en-US"/>
        </w:rPr>
      </w:pPr>
      <w:r>
        <w:rPr>
          <w:color w:val="000000"/>
          <w:sz w:val="24"/>
          <w:lang w:eastAsia="en-US"/>
        </w:rPr>
        <w:t>5</w:t>
      </w:r>
      <w:r w:rsidR="007F624F">
        <w:rPr>
          <w:color w:val="000000"/>
          <w:sz w:val="24"/>
          <w:lang w:eastAsia="en-US"/>
        </w:rPr>
        <w:t>.1</w:t>
      </w:r>
      <w:r w:rsidR="007F624F">
        <w:rPr>
          <w:color w:val="000000"/>
          <w:sz w:val="24"/>
          <w:lang w:eastAsia="en-US"/>
        </w:rPr>
        <w:tab/>
      </w:r>
      <w:r w:rsidR="00773E2E">
        <w:rPr>
          <w:color w:val="000000"/>
          <w:sz w:val="24"/>
          <w:lang w:eastAsia="en-US"/>
        </w:rPr>
        <w:t xml:space="preserve">The Vice-Chancellor </w:t>
      </w:r>
      <w:r w:rsidR="001145C5">
        <w:rPr>
          <w:color w:val="000000"/>
          <w:sz w:val="24"/>
          <w:lang w:eastAsia="en-US"/>
        </w:rPr>
        <w:t>provided an overview of the leadership of the University</w:t>
      </w:r>
      <w:r w:rsidR="00305D48">
        <w:rPr>
          <w:color w:val="000000"/>
          <w:sz w:val="24"/>
          <w:lang w:eastAsia="en-US"/>
        </w:rPr>
        <w:t>,</w:t>
      </w:r>
      <w:r w:rsidR="001145C5">
        <w:rPr>
          <w:color w:val="000000"/>
          <w:sz w:val="24"/>
          <w:lang w:eastAsia="en-US"/>
        </w:rPr>
        <w:t xml:space="preserve"> the working relationships that </w:t>
      </w:r>
      <w:r w:rsidR="00A5504D">
        <w:rPr>
          <w:color w:val="000000"/>
          <w:sz w:val="24"/>
          <w:lang w:eastAsia="en-US"/>
        </w:rPr>
        <w:t>allowed the leadership model to work</w:t>
      </w:r>
      <w:r w:rsidR="00477D91">
        <w:rPr>
          <w:color w:val="000000"/>
          <w:sz w:val="24"/>
          <w:lang w:eastAsia="en-US"/>
        </w:rPr>
        <w:t xml:space="preserve"> and how it would shape the future of the </w:t>
      </w:r>
      <w:r w:rsidR="00B46251">
        <w:rPr>
          <w:color w:val="000000"/>
          <w:sz w:val="24"/>
          <w:lang w:eastAsia="en-US"/>
        </w:rPr>
        <w:t>University</w:t>
      </w:r>
      <w:r w:rsidR="00477D91">
        <w:rPr>
          <w:color w:val="000000"/>
          <w:sz w:val="24"/>
          <w:lang w:eastAsia="en-US"/>
        </w:rPr>
        <w:t>.</w:t>
      </w:r>
      <w:r w:rsidR="00B46251">
        <w:rPr>
          <w:color w:val="000000"/>
          <w:sz w:val="24"/>
          <w:lang w:eastAsia="en-US"/>
        </w:rPr>
        <w:t xml:space="preserve">  </w:t>
      </w:r>
      <w:r w:rsidR="00490584">
        <w:rPr>
          <w:color w:val="000000"/>
          <w:sz w:val="24"/>
          <w:lang w:eastAsia="en-US"/>
        </w:rPr>
        <w:t>This included the develop</w:t>
      </w:r>
      <w:r w:rsidR="00F97667">
        <w:rPr>
          <w:color w:val="000000"/>
          <w:sz w:val="24"/>
          <w:lang w:eastAsia="en-US"/>
        </w:rPr>
        <w:t>ment</w:t>
      </w:r>
      <w:r w:rsidR="009F08DA">
        <w:rPr>
          <w:color w:val="000000"/>
          <w:sz w:val="24"/>
          <w:lang w:eastAsia="en-US"/>
        </w:rPr>
        <w:t xml:space="preserve"> of staff</w:t>
      </w:r>
      <w:r w:rsidR="00754ABC">
        <w:rPr>
          <w:color w:val="000000"/>
          <w:sz w:val="24"/>
          <w:lang w:eastAsia="en-US"/>
        </w:rPr>
        <w:t xml:space="preserve">, </w:t>
      </w:r>
      <w:r w:rsidR="00F22FFC">
        <w:rPr>
          <w:color w:val="000000"/>
          <w:sz w:val="24"/>
          <w:lang w:eastAsia="en-US"/>
        </w:rPr>
        <w:t xml:space="preserve">financial responsibility, </w:t>
      </w:r>
      <w:r w:rsidR="0012170E">
        <w:rPr>
          <w:color w:val="000000"/>
          <w:sz w:val="24"/>
          <w:lang w:eastAsia="en-US"/>
        </w:rPr>
        <w:t>a strong community</w:t>
      </w:r>
      <w:r w:rsidR="000B4568">
        <w:rPr>
          <w:color w:val="000000"/>
          <w:sz w:val="24"/>
          <w:lang w:eastAsia="en-US"/>
        </w:rPr>
        <w:t xml:space="preserve"> and clear management of the organisation.</w:t>
      </w:r>
    </w:p>
    <w:p w14:paraId="6246AA75" w14:textId="571064E6" w:rsidR="008D0A05" w:rsidRDefault="008D0A05" w:rsidP="008D0A05">
      <w:pPr>
        <w:ind w:left="709" w:hanging="709"/>
        <w:jc w:val="both"/>
        <w:rPr>
          <w:color w:val="000000"/>
          <w:sz w:val="24"/>
          <w:lang w:eastAsia="en-US"/>
        </w:rPr>
      </w:pPr>
    </w:p>
    <w:p w14:paraId="2AFBADB6" w14:textId="06FFD764" w:rsidR="008D0A05" w:rsidRDefault="008D0A05" w:rsidP="003C68DD">
      <w:pPr>
        <w:ind w:left="709" w:hanging="709"/>
        <w:jc w:val="both"/>
        <w:rPr>
          <w:color w:val="000000"/>
          <w:sz w:val="24"/>
          <w:lang w:eastAsia="en-US"/>
        </w:rPr>
      </w:pPr>
      <w:r>
        <w:rPr>
          <w:color w:val="000000"/>
          <w:sz w:val="24"/>
          <w:lang w:eastAsia="en-US"/>
        </w:rPr>
        <w:t>5.2</w:t>
      </w:r>
      <w:r>
        <w:rPr>
          <w:color w:val="000000"/>
          <w:sz w:val="24"/>
          <w:lang w:eastAsia="en-US"/>
        </w:rPr>
        <w:tab/>
      </w:r>
      <w:r w:rsidR="00F15B3D">
        <w:rPr>
          <w:color w:val="000000"/>
          <w:sz w:val="24"/>
          <w:lang w:eastAsia="en-US"/>
        </w:rPr>
        <w:t xml:space="preserve">Impact 2028 would </w:t>
      </w:r>
      <w:r w:rsidR="00A74224">
        <w:rPr>
          <w:color w:val="000000"/>
          <w:sz w:val="24"/>
          <w:lang w:eastAsia="en-US"/>
        </w:rPr>
        <w:t xml:space="preserve">be developed </w:t>
      </w:r>
      <w:r w:rsidR="00FD06FA">
        <w:rPr>
          <w:color w:val="000000"/>
          <w:sz w:val="24"/>
          <w:lang w:eastAsia="en-US"/>
        </w:rPr>
        <w:t>during 2022-23 through discussions with staff, stakeholders</w:t>
      </w:r>
      <w:r w:rsidR="00E1113F">
        <w:rPr>
          <w:color w:val="000000"/>
          <w:sz w:val="24"/>
          <w:lang w:eastAsia="en-US"/>
        </w:rPr>
        <w:t>, regional connections, global partners</w:t>
      </w:r>
      <w:r w:rsidR="00774536">
        <w:rPr>
          <w:color w:val="000000"/>
          <w:sz w:val="24"/>
          <w:lang w:eastAsia="en-US"/>
        </w:rPr>
        <w:t>, business and alumni</w:t>
      </w:r>
      <w:r w:rsidR="00F97667">
        <w:rPr>
          <w:color w:val="000000"/>
          <w:sz w:val="24"/>
          <w:lang w:eastAsia="en-US"/>
        </w:rPr>
        <w:t>,</w:t>
      </w:r>
      <w:r w:rsidR="00774536">
        <w:rPr>
          <w:color w:val="000000"/>
          <w:sz w:val="24"/>
          <w:lang w:eastAsia="en-US"/>
        </w:rPr>
        <w:t xml:space="preserve"> and the Students’ Union.</w:t>
      </w:r>
    </w:p>
    <w:p w14:paraId="277A3480" w14:textId="645CA531" w:rsidR="00D60C10" w:rsidRDefault="00D60C10" w:rsidP="008D0A05">
      <w:pPr>
        <w:ind w:left="709" w:hanging="709"/>
        <w:jc w:val="both"/>
        <w:rPr>
          <w:color w:val="000000"/>
          <w:sz w:val="24"/>
          <w:lang w:eastAsia="en-US"/>
        </w:rPr>
      </w:pPr>
    </w:p>
    <w:p w14:paraId="0CE4C688" w14:textId="0F51A0B5" w:rsidR="00D60C10" w:rsidRDefault="00D60C10" w:rsidP="002205FE">
      <w:pPr>
        <w:ind w:left="709" w:hanging="709"/>
        <w:jc w:val="both"/>
        <w:rPr>
          <w:color w:val="000000"/>
          <w:sz w:val="24"/>
          <w:lang w:eastAsia="en-US"/>
        </w:rPr>
      </w:pPr>
      <w:r>
        <w:rPr>
          <w:color w:val="000000"/>
          <w:sz w:val="24"/>
          <w:lang w:eastAsia="en-US"/>
        </w:rPr>
        <w:t>5.3</w:t>
      </w:r>
      <w:r>
        <w:rPr>
          <w:color w:val="000000"/>
          <w:sz w:val="24"/>
          <w:lang w:eastAsia="en-US"/>
        </w:rPr>
        <w:tab/>
      </w:r>
      <w:r w:rsidR="0062402E">
        <w:rPr>
          <w:color w:val="000000"/>
          <w:sz w:val="24"/>
          <w:lang w:eastAsia="en-US"/>
        </w:rPr>
        <w:t>The</w:t>
      </w:r>
      <w:r w:rsidR="006E0392">
        <w:rPr>
          <w:color w:val="000000"/>
          <w:sz w:val="24"/>
          <w:lang w:eastAsia="en-US"/>
        </w:rPr>
        <w:t xml:space="preserve"> </w:t>
      </w:r>
      <w:r w:rsidR="00F97667">
        <w:rPr>
          <w:color w:val="000000"/>
          <w:sz w:val="24"/>
          <w:lang w:eastAsia="en-US"/>
        </w:rPr>
        <w:t xml:space="preserve">proposed </w:t>
      </w:r>
      <w:r w:rsidR="00FD2F3F">
        <w:rPr>
          <w:color w:val="000000"/>
          <w:sz w:val="24"/>
          <w:lang w:eastAsia="en-US"/>
        </w:rPr>
        <w:t>mission and statement</w:t>
      </w:r>
      <w:r w:rsidR="00FF0FAA">
        <w:rPr>
          <w:color w:val="000000"/>
          <w:sz w:val="24"/>
          <w:lang w:eastAsia="en-US"/>
        </w:rPr>
        <w:t xml:space="preserve"> for Impact 2028 </w:t>
      </w:r>
      <w:r w:rsidR="00F97667">
        <w:rPr>
          <w:color w:val="000000"/>
          <w:sz w:val="24"/>
          <w:lang w:eastAsia="en-US"/>
        </w:rPr>
        <w:t>were</w:t>
      </w:r>
      <w:r w:rsidR="00FF0FAA">
        <w:rPr>
          <w:color w:val="000000"/>
          <w:sz w:val="24"/>
          <w:lang w:eastAsia="en-US"/>
        </w:rPr>
        <w:t>:</w:t>
      </w:r>
    </w:p>
    <w:p w14:paraId="5E6C1A78" w14:textId="7440682C" w:rsidR="00FF0FAA" w:rsidRDefault="00FF0FAA" w:rsidP="002205FE">
      <w:pPr>
        <w:ind w:left="709" w:hanging="709"/>
        <w:jc w:val="both"/>
        <w:rPr>
          <w:color w:val="000000"/>
          <w:sz w:val="24"/>
          <w:lang w:eastAsia="en-US"/>
        </w:rPr>
      </w:pPr>
    </w:p>
    <w:p w14:paraId="65E9667B" w14:textId="0DBF856D" w:rsidR="00FF0FAA" w:rsidRDefault="00FF0FAA" w:rsidP="002205FE">
      <w:pPr>
        <w:ind w:left="709" w:hanging="709"/>
        <w:jc w:val="both"/>
        <w:rPr>
          <w:color w:val="000000"/>
          <w:sz w:val="24"/>
          <w:lang w:eastAsia="en-US"/>
        </w:rPr>
      </w:pPr>
      <w:r>
        <w:rPr>
          <w:color w:val="000000"/>
          <w:sz w:val="24"/>
          <w:lang w:eastAsia="en-US"/>
        </w:rPr>
        <w:tab/>
      </w:r>
      <w:r>
        <w:rPr>
          <w:b/>
          <w:bCs/>
          <w:color w:val="000000"/>
          <w:sz w:val="24"/>
          <w:lang w:eastAsia="en-US"/>
        </w:rPr>
        <w:t>Mission:</w:t>
      </w:r>
      <w:r>
        <w:rPr>
          <w:color w:val="000000"/>
          <w:sz w:val="24"/>
          <w:lang w:eastAsia="en-US"/>
        </w:rPr>
        <w:t xml:space="preserve"> To nurture talent in all its forms, and empower our graduates to be confident, healthy</w:t>
      </w:r>
      <w:r w:rsidR="00F138A2">
        <w:rPr>
          <w:color w:val="000000"/>
          <w:sz w:val="24"/>
          <w:lang w:eastAsia="en-US"/>
        </w:rPr>
        <w:t>, leading career professionals.</w:t>
      </w:r>
    </w:p>
    <w:p w14:paraId="076E6A7D" w14:textId="31F7E041" w:rsidR="00842DCF" w:rsidRDefault="00842DCF" w:rsidP="002205FE">
      <w:pPr>
        <w:ind w:left="709" w:hanging="709"/>
        <w:jc w:val="both"/>
        <w:rPr>
          <w:color w:val="000000"/>
          <w:sz w:val="24"/>
          <w:lang w:eastAsia="en-US"/>
        </w:rPr>
      </w:pPr>
    </w:p>
    <w:p w14:paraId="0D62E2DA" w14:textId="1FD59F5F" w:rsidR="00842DCF" w:rsidRPr="00FB5B87" w:rsidRDefault="00842DCF" w:rsidP="002205FE">
      <w:pPr>
        <w:ind w:left="709" w:hanging="709"/>
        <w:jc w:val="both"/>
        <w:rPr>
          <w:color w:val="000000"/>
          <w:sz w:val="24"/>
          <w:lang w:eastAsia="en-US"/>
        </w:rPr>
      </w:pPr>
      <w:r>
        <w:rPr>
          <w:color w:val="000000"/>
          <w:sz w:val="24"/>
          <w:lang w:eastAsia="en-US"/>
        </w:rPr>
        <w:tab/>
      </w:r>
      <w:r w:rsidR="00FB5B87">
        <w:rPr>
          <w:b/>
          <w:bCs/>
          <w:color w:val="000000"/>
          <w:sz w:val="24"/>
          <w:lang w:eastAsia="en-US"/>
        </w:rPr>
        <w:t xml:space="preserve">Vision: </w:t>
      </w:r>
      <w:r w:rsidR="0081536E">
        <w:rPr>
          <w:color w:val="000000"/>
          <w:sz w:val="24"/>
          <w:lang w:eastAsia="en-US"/>
        </w:rPr>
        <w:t>to be a model institution in the preparation of graduates who are economically, socially</w:t>
      </w:r>
      <w:r w:rsidR="00BD527F">
        <w:rPr>
          <w:color w:val="000000"/>
          <w:sz w:val="24"/>
          <w:lang w:eastAsia="en-US"/>
        </w:rPr>
        <w:t xml:space="preserve"> and ecologically impactful.  A university that challenges, inspires, transforms</w:t>
      </w:r>
      <w:r w:rsidR="00884175">
        <w:rPr>
          <w:color w:val="000000"/>
          <w:sz w:val="24"/>
          <w:lang w:eastAsia="en-US"/>
        </w:rPr>
        <w:t xml:space="preserve"> and achieves – a genuine meritocracy.</w:t>
      </w:r>
    </w:p>
    <w:p w14:paraId="78EB6835" w14:textId="5CD6010E" w:rsidR="00D60C10" w:rsidRDefault="00D60C10" w:rsidP="00D60C10">
      <w:pPr>
        <w:jc w:val="both"/>
        <w:rPr>
          <w:color w:val="000000"/>
          <w:sz w:val="24"/>
          <w:lang w:eastAsia="en-US"/>
        </w:rPr>
      </w:pPr>
    </w:p>
    <w:p w14:paraId="18F36069" w14:textId="28325D13" w:rsidR="00D60C10" w:rsidRDefault="00D60C10" w:rsidP="00D60C10">
      <w:pPr>
        <w:ind w:left="709" w:hanging="709"/>
        <w:jc w:val="both"/>
        <w:rPr>
          <w:color w:val="000000"/>
          <w:sz w:val="24"/>
          <w:lang w:eastAsia="en-US"/>
        </w:rPr>
      </w:pPr>
      <w:r>
        <w:rPr>
          <w:color w:val="000000"/>
          <w:sz w:val="24"/>
          <w:lang w:eastAsia="en-US"/>
        </w:rPr>
        <w:t>5.4</w:t>
      </w:r>
      <w:r>
        <w:rPr>
          <w:color w:val="000000"/>
          <w:sz w:val="24"/>
          <w:lang w:eastAsia="en-US"/>
        </w:rPr>
        <w:tab/>
      </w:r>
      <w:r w:rsidR="00884175">
        <w:rPr>
          <w:color w:val="000000"/>
          <w:sz w:val="24"/>
          <w:lang w:eastAsia="en-US"/>
        </w:rPr>
        <w:t xml:space="preserve">The University would be an activist </w:t>
      </w:r>
      <w:r w:rsidR="00BE2BBC">
        <w:rPr>
          <w:color w:val="000000"/>
          <w:sz w:val="24"/>
          <w:lang w:eastAsia="en-US"/>
        </w:rPr>
        <w:t xml:space="preserve">institution </w:t>
      </w:r>
      <w:r w:rsidR="00051179">
        <w:rPr>
          <w:color w:val="000000"/>
          <w:sz w:val="24"/>
          <w:lang w:eastAsia="en-US"/>
        </w:rPr>
        <w:t xml:space="preserve">which would </w:t>
      </w:r>
      <w:r w:rsidR="00C65C70">
        <w:rPr>
          <w:color w:val="000000"/>
          <w:sz w:val="24"/>
          <w:lang w:eastAsia="en-US"/>
        </w:rPr>
        <w:t xml:space="preserve">provide opportunities, would enable staff and students, would </w:t>
      </w:r>
      <w:r w:rsidR="00903059">
        <w:rPr>
          <w:color w:val="000000"/>
          <w:sz w:val="24"/>
          <w:lang w:eastAsia="en-US"/>
        </w:rPr>
        <w:t xml:space="preserve">be inspirational and inclusive, productive and would be </w:t>
      </w:r>
      <w:r w:rsidR="00F97667">
        <w:rPr>
          <w:color w:val="000000"/>
          <w:sz w:val="24"/>
          <w:lang w:eastAsia="en-US"/>
        </w:rPr>
        <w:t xml:space="preserve">a </w:t>
      </w:r>
      <w:r w:rsidR="00903059">
        <w:rPr>
          <w:color w:val="000000"/>
          <w:sz w:val="24"/>
          <w:lang w:eastAsia="en-US"/>
        </w:rPr>
        <w:t xml:space="preserve">servant to </w:t>
      </w:r>
      <w:r w:rsidR="001D666D">
        <w:rPr>
          <w:color w:val="000000"/>
          <w:sz w:val="24"/>
          <w:lang w:eastAsia="en-US"/>
        </w:rPr>
        <w:t>all staff and students.</w:t>
      </w:r>
    </w:p>
    <w:p w14:paraId="26BA9D97" w14:textId="23A1A5B8" w:rsidR="00CD66A3" w:rsidRDefault="00CD66A3" w:rsidP="00D60C10">
      <w:pPr>
        <w:ind w:left="709" w:hanging="709"/>
        <w:jc w:val="both"/>
        <w:rPr>
          <w:color w:val="000000"/>
          <w:sz w:val="24"/>
          <w:lang w:eastAsia="en-US"/>
        </w:rPr>
      </w:pPr>
    </w:p>
    <w:p w14:paraId="214BA937" w14:textId="0EB0D21B" w:rsidR="00CD66A3" w:rsidRDefault="00CD66A3" w:rsidP="00D60C10">
      <w:pPr>
        <w:ind w:left="709" w:hanging="709"/>
        <w:jc w:val="both"/>
        <w:rPr>
          <w:color w:val="000000"/>
          <w:sz w:val="24"/>
          <w:lang w:eastAsia="en-US"/>
        </w:rPr>
      </w:pPr>
      <w:r>
        <w:rPr>
          <w:color w:val="000000"/>
          <w:sz w:val="24"/>
          <w:lang w:eastAsia="en-US"/>
        </w:rPr>
        <w:t>5.5</w:t>
      </w:r>
      <w:r>
        <w:rPr>
          <w:color w:val="000000"/>
          <w:sz w:val="24"/>
          <w:lang w:eastAsia="en-US"/>
        </w:rPr>
        <w:tab/>
        <w:t xml:space="preserve">The </w:t>
      </w:r>
      <w:r w:rsidR="001D666D">
        <w:rPr>
          <w:color w:val="000000"/>
          <w:sz w:val="24"/>
          <w:lang w:eastAsia="en-US"/>
        </w:rPr>
        <w:t xml:space="preserve">Vice-Chancellor </w:t>
      </w:r>
      <w:r w:rsidR="00B812E7">
        <w:rPr>
          <w:color w:val="000000"/>
          <w:sz w:val="24"/>
          <w:lang w:eastAsia="en-US"/>
        </w:rPr>
        <w:t xml:space="preserve">set out the super targets noting that some of them had already been achieved but the focus would be to maintain </w:t>
      </w:r>
      <w:r w:rsidR="00CB17FF">
        <w:rPr>
          <w:color w:val="000000"/>
          <w:sz w:val="24"/>
          <w:lang w:eastAsia="en-US"/>
        </w:rPr>
        <w:t>and progress</w:t>
      </w:r>
      <w:r w:rsidR="00235944">
        <w:rPr>
          <w:color w:val="000000"/>
          <w:sz w:val="24"/>
          <w:lang w:eastAsia="en-US"/>
        </w:rPr>
        <w:t xml:space="preserve"> these targets</w:t>
      </w:r>
      <w:r w:rsidR="00CB17FF">
        <w:rPr>
          <w:color w:val="000000"/>
          <w:sz w:val="24"/>
          <w:lang w:eastAsia="en-US"/>
        </w:rPr>
        <w:t>.  The super targets included</w:t>
      </w:r>
      <w:r w:rsidR="00390698">
        <w:rPr>
          <w:color w:val="000000"/>
          <w:sz w:val="24"/>
          <w:lang w:eastAsia="en-US"/>
        </w:rPr>
        <w:t xml:space="preserve"> be</w:t>
      </w:r>
      <w:r w:rsidR="00235944">
        <w:rPr>
          <w:color w:val="000000"/>
          <w:sz w:val="24"/>
          <w:lang w:eastAsia="en-US"/>
        </w:rPr>
        <w:t>ing</w:t>
      </w:r>
      <w:r w:rsidR="00390698">
        <w:rPr>
          <w:color w:val="000000"/>
          <w:sz w:val="24"/>
          <w:lang w:eastAsia="en-US"/>
        </w:rPr>
        <w:t xml:space="preserve"> ranked within the top 70 research institutions which would lead to a </w:t>
      </w:r>
      <w:r w:rsidR="006654D8">
        <w:rPr>
          <w:color w:val="000000"/>
          <w:sz w:val="24"/>
          <w:lang w:eastAsia="en-US"/>
        </w:rPr>
        <w:t>500-world</w:t>
      </w:r>
      <w:r w:rsidR="001373A4">
        <w:rPr>
          <w:color w:val="000000"/>
          <w:sz w:val="24"/>
          <w:lang w:eastAsia="en-US"/>
        </w:rPr>
        <w:t xml:space="preserve"> ranking</w:t>
      </w:r>
      <w:r w:rsidR="00C37314">
        <w:rPr>
          <w:color w:val="000000"/>
          <w:sz w:val="24"/>
          <w:lang w:eastAsia="en-US"/>
        </w:rPr>
        <w:t xml:space="preserve"> and extend the global reach</w:t>
      </w:r>
      <w:r w:rsidR="006C3D5E">
        <w:rPr>
          <w:color w:val="000000"/>
          <w:sz w:val="24"/>
          <w:lang w:eastAsia="en-US"/>
        </w:rPr>
        <w:t>;</w:t>
      </w:r>
      <w:r w:rsidR="001373A4">
        <w:rPr>
          <w:color w:val="000000"/>
          <w:sz w:val="24"/>
          <w:lang w:eastAsia="en-US"/>
        </w:rPr>
        <w:t xml:space="preserve"> be in the top 10 for inclusion</w:t>
      </w:r>
      <w:r w:rsidR="006C3D5E">
        <w:rPr>
          <w:color w:val="000000"/>
          <w:sz w:val="24"/>
          <w:lang w:eastAsia="en-US"/>
        </w:rPr>
        <w:t>;</w:t>
      </w:r>
      <w:r w:rsidR="001373A4">
        <w:rPr>
          <w:color w:val="000000"/>
          <w:sz w:val="24"/>
          <w:lang w:eastAsia="en-US"/>
        </w:rPr>
        <w:t xml:space="preserve"> open a School of Medicine</w:t>
      </w:r>
      <w:r w:rsidR="006C3D5E">
        <w:rPr>
          <w:color w:val="000000"/>
          <w:sz w:val="24"/>
          <w:lang w:eastAsia="en-US"/>
        </w:rPr>
        <w:t>;</w:t>
      </w:r>
      <w:r w:rsidR="001373A4">
        <w:rPr>
          <w:color w:val="000000"/>
          <w:sz w:val="24"/>
          <w:lang w:eastAsia="en-US"/>
        </w:rPr>
        <w:t xml:space="preserve"> and be a platinum institution for sustainability and climate action.</w:t>
      </w:r>
      <w:r w:rsidR="001E4A23">
        <w:rPr>
          <w:color w:val="000000"/>
          <w:sz w:val="24"/>
          <w:lang w:eastAsia="en-US"/>
        </w:rPr>
        <w:t xml:space="preserve">  The </w:t>
      </w:r>
      <w:r w:rsidR="00752560">
        <w:rPr>
          <w:color w:val="000000"/>
          <w:sz w:val="24"/>
          <w:lang w:eastAsia="en-US"/>
        </w:rPr>
        <w:t>University would</w:t>
      </w:r>
      <w:r w:rsidR="001E4A23">
        <w:rPr>
          <w:color w:val="000000"/>
          <w:sz w:val="24"/>
          <w:lang w:eastAsia="en-US"/>
        </w:rPr>
        <w:t xml:space="preserve"> be impactful on </w:t>
      </w:r>
      <w:r w:rsidR="00950AEA">
        <w:rPr>
          <w:color w:val="000000"/>
          <w:sz w:val="24"/>
          <w:lang w:eastAsia="en-US"/>
        </w:rPr>
        <w:t>the community, staff, students, the economy, society and the environment.</w:t>
      </w:r>
    </w:p>
    <w:p w14:paraId="289FCCFF" w14:textId="4216AE71" w:rsidR="00CD66A3" w:rsidRDefault="00CD66A3" w:rsidP="00D60C10">
      <w:pPr>
        <w:ind w:left="709" w:hanging="709"/>
        <w:jc w:val="both"/>
        <w:rPr>
          <w:color w:val="000000"/>
          <w:sz w:val="24"/>
          <w:lang w:eastAsia="en-US"/>
        </w:rPr>
      </w:pPr>
    </w:p>
    <w:p w14:paraId="7B2EF598" w14:textId="12D995F9" w:rsidR="00A82428" w:rsidRDefault="00A82428" w:rsidP="00D60C10">
      <w:pPr>
        <w:ind w:left="709" w:hanging="709"/>
        <w:jc w:val="both"/>
        <w:rPr>
          <w:color w:val="000000"/>
          <w:sz w:val="24"/>
          <w:lang w:eastAsia="en-US"/>
        </w:rPr>
      </w:pPr>
      <w:r>
        <w:rPr>
          <w:color w:val="000000"/>
          <w:sz w:val="24"/>
          <w:lang w:eastAsia="en-US"/>
        </w:rPr>
        <w:t>5.6</w:t>
      </w:r>
      <w:r>
        <w:rPr>
          <w:color w:val="000000"/>
          <w:sz w:val="24"/>
          <w:lang w:eastAsia="en-US"/>
        </w:rPr>
        <w:tab/>
      </w:r>
      <w:r w:rsidR="00D67DF6">
        <w:rPr>
          <w:color w:val="000000"/>
          <w:sz w:val="24"/>
          <w:lang w:eastAsia="en-US"/>
        </w:rPr>
        <w:t xml:space="preserve">The </w:t>
      </w:r>
      <w:r w:rsidR="009B355C">
        <w:rPr>
          <w:color w:val="000000"/>
          <w:sz w:val="24"/>
          <w:lang w:eastAsia="en-US"/>
        </w:rPr>
        <w:t xml:space="preserve">strategic aims within Impact 2028 would be to diversify the </w:t>
      </w:r>
      <w:r w:rsidR="007C32DC">
        <w:rPr>
          <w:color w:val="000000"/>
          <w:sz w:val="24"/>
          <w:lang w:eastAsia="en-US"/>
        </w:rPr>
        <w:t>portfolio moving towards STEM pathways</w:t>
      </w:r>
      <w:r w:rsidR="009A293E">
        <w:rPr>
          <w:color w:val="000000"/>
          <w:sz w:val="24"/>
          <w:lang w:eastAsia="en-US"/>
        </w:rPr>
        <w:t xml:space="preserve">, to be </w:t>
      </w:r>
      <w:r w:rsidR="00394F6C">
        <w:rPr>
          <w:color w:val="000000"/>
          <w:sz w:val="24"/>
          <w:lang w:eastAsia="en-US"/>
        </w:rPr>
        <w:t>a leading university for sustainability, the levelling up university</w:t>
      </w:r>
      <w:r w:rsidR="00124B5A">
        <w:rPr>
          <w:color w:val="000000"/>
          <w:sz w:val="24"/>
          <w:lang w:eastAsia="en-US"/>
        </w:rPr>
        <w:t xml:space="preserve"> by offering greater </w:t>
      </w:r>
      <w:r w:rsidR="005B1260">
        <w:rPr>
          <w:color w:val="000000"/>
          <w:sz w:val="24"/>
          <w:lang w:eastAsia="en-US"/>
        </w:rPr>
        <w:t>opportunities</w:t>
      </w:r>
      <w:r w:rsidR="00394F6C">
        <w:rPr>
          <w:color w:val="000000"/>
          <w:sz w:val="24"/>
          <w:lang w:eastAsia="en-US"/>
        </w:rPr>
        <w:t xml:space="preserve">, </w:t>
      </w:r>
      <w:r w:rsidR="00C85794">
        <w:rPr>
          <w:color w:val="000000"/>
          <w:sz w:val="24"/>
          <w:lang w:eastAsia="en-US"/>
        </w:rPr>
        <w:t xml:space="preserve">to be </w:t>
      </w:r>
      <w:r w:rsidR="00583474">
        <w:rPr>
          <w:color w:val="000000"/>
          <w:sz w:val="24"/>
          <w:lang w:eastAsia="en-US"/>
        </w:rPr>
        <w:t>an ‘anchor’ institution for West London</w:t>
      </w:r>
      <w:r w:rsidR="006C3D5E">
        <w:rPr>
          <w:color w:val="000000"/>
          <w:sz w:val="24"/>
          <w:lang w:eastAsia="en-US"/>
        </w:rPr>
        <w:t>,</w:t>
      </w:r>
      <w:r w:rsidR="005B1260">
        <w:rPr>
          <w:color w:val="000000"/>
          <w:sz w:val="24"/>
          <w:lang w:eastAsia="en-US"/>
        </w:rPr>
        <w:t xml:space="preserve"> and extend the </w:t>
      </w:r>
      <w:r w:rsidR="00D403E0">
        <w:rPr>
          <w:color w:val="000000"/>
          <w:sz w:val="24"/>
          <w:lang w:eastAsia="en-US"/>
        </w:rPr>
        <w:t>digital portfolio.</w:t>
      </w:r>
    </w:p>
    <w:p w14:paraId="4AB89C07" w14:textId="77777777" w:rsidR="00A82428" w:rsidRDefault="00A82428" w:rsidP="00D60C10">
      <w:pPr>
        <w:ind w:left="709" w:hanging="709"/>
        <w:jc w:val="both"/>
        <w:rPr>
          <w:color w:val="000000"/>
          <w:sz w:val="24"/>
          <w:lang w:eastAsia="en-US"/>
        </w:rPr>
      </w:pPr>
    </w:p>
    <w:p w14:paraId="0B5F4DCD" w14:textId="4088CC79" w:rsidR="00CD66A3" w:rsidRPr="00D60C10" w:rsidRDefault="00CD66A3" w:rsidP="00D60C10">
      <w:pPr>
        <w:ind w:left="709" w:hanging="709"/>
        <w:jc w:val="both"/>
        <w:rPr>
          <w:color w:val="000000"/>
          <w:sz w:val="24"/>
          <w:lang w:eastAsia="en-US"/>
        </w:rPr>
      </w:pPr>
      <w:r>
        <w:rPr>
          <w:color w:val="000000"/>
          <w:sz w:val="24"/>
          <w:lang w:eastAsia="en-US"/>
        </w:rPr>
        <w:lastRenderedPageBreak/>
        <w:t>5.</w:t>
      </w:r>
      <w:r w:rsidR="00C51626">
        <w:rPr>
          <w:color w:val="000000"/>
          <w:sz w:val="24"/>
          <w:lang w:eastAsia="en-US"/>
        </w:rPr>
        <w:t>7</w:t>
      </w:r>
      <w:r>
        <w:rPr>
          <w:color w:val="000000"/>
          <w:sz w:val="24"/>
          <w:lang w:eastAsia="en-US"/>
        </w:rPr>
        <w:tab/>
      </w:r>
      <w:r w:rsidR="00D403E0">
        <w:rPr>
          <w:color w:val="000000"/>
          <w:sz w:val="24"/>
          <w:lang w:eastAsia="en-US"/>
        </w:rPr>
        <w:t>Members were informed that the University had been working towards being a</w:t>
      </w:r>
      <w:r w:rsidR="003B7AD3">
        <w:rPr>
          <w:color w:val="000000"/>
          <w:sz w:val="24"/>
          <w:lang w:eastAsia="en-US"/>
        </w:rPr>
        <w:t>n</w:t>
      </w:r>
      <w:r w:rsidR="00D403E0">
        <w:rPr>
          <w:color w:val="000000"/>
          <w:sz w:val="24"/>
          <w:lang w:eastAsia="en-US"/>
        </w:rPr>
        <w:t xml:space="preserve"> ‘anchor’ </w:t>
      </w:r>
      <w:r w:rsidR="00637E63">
        <w:rPr>
          <w:color w:val="000000"/>
          <w:sz w:val="24"/>
          <w:lang w:eastAsia="en-US"/>
        </w:rPr>
        <w:t xml:space="preserve">within the </w:t>
      </w:r>
      <w:r w:rsidR="006654D8">
        <w:rPr>
          <w:color w:val="000000"/>
          <w:sz w:val="24"/>
          <w:lang w:eastAsia="en-US"/>
        </w:rPr>
        <w:t>locality,</w:t>
      </w:r>
      <w:r w:rsidR="00637E63">
        <w:rPr>
          <w:color w:val="000000"/>
          <w:sz w:val="24"/>
          <w:lang w:eastAsia="en-US"/>
        </w:rPr>
        <w:t xml:space="preserve"> but </w:t>
      </w:r>
      <w:r w:rsidR="00C73B4B">
        <w:rPr>
          <w:color w:val="000000"/>
          <w:sz w:val="24"/>
          <w:lang w:eastAsia="en-US"/>
        </w:rPr>
        <w:t xml:space="preserve">the local colleges had </w:t>
      </w:r>
      <w:r w:rsidR="006C3D5E">
        <w:rPr>
          <w:color w:val="000000"/>
          <w:sz w:val="24"/>
          <w:lang w:eastAsia="en-US"/>
        </w:rPr>
        <w:t xml:space="preserve">not always </w:t>
      </w:r>
      <w:r w:rsidR="00C73B4B">
        <w:rPr>
          <w:color w:val="000000"/>
          <w:sz w:val="24"/>
          <w:lang w:eastAsia="en-US"/>
        </w:rPr>
        <w:t xml:space="preserve">been </w:t>
      </w:r>
      <w:r w:rsidR="006C3D5E">
        <w:rPr>
          <w:color w:val="000000"/>
          <w:sz w:val="24"/>
          <w:lang w:eastAsia="en-US"/>
        </w:rPr>
        <w:t>keen</w:t>
      </w:r>
      <w:r w:rsidR="00C73B4B">
        <w:rPr>
          <w:color w:val="000000"/>
          <w:sz w:val="24"/>
          <w:lang w:eastAsia="en-US"/>
        </w:rPr>
        <w:t xml:space="preserve"> to engage</w:t>
      </w:r>
      <w:r w:rsidR="00F0188C">
        <w:rPr>
          <w:color w:val="000000"/>
          <w:sz w:val="24"/>
          <w:lang w:eastAsia="en-US"/>
        </w:rPr>
        <w:t>.</w:t>
      </w:r>
      <w:r w:rsidR="003B7AD3">
        <w:rPr>
          <w:color w:val="000000"/>
          <w:sz w:val="24"/>
          <w:lang w:eastAsia="en-US"/>
        </w:rPr>
        <w:t xml:space="preserve">  Work would cont</w:t>
      </w:r>
      <w:r w:rsidR="005301AE">
        <w:rPr>
          <w:color w:val="000000"/>
          <w:sz w:val="24"/>
          <w:lang w:eastAsia="en-US"/>
        </w:rPr>
        <w:t>inue to try and engage all local FE Colleges in the hope that there would be a shared vision for the future.</w:t>
      </w:r>
    </w:p>
    <w:p w14:paraId="67D78466" w14:textId="77777777" w:rsidR="00F0188C" w:rsidRDefault="00F0188C" w:rsidP="00F0188C">
      <w:pPr>
        <w:jc w:val="both"/>
        <w:rPr>
          <w:color w:val="000000"/>
          <w:sz w:val="24"/>
          <w:lang w:eastAsia="en-US"/>
        </w:rPr>
      </w:pPr>
    </w:p>
    <w:p w14:paraId="27B1BE06" w14:textId="05635909" w:rsidR="00546BA9" w:rsidRPr="00AA5E0A" w:rsidRDefault="00546BA9" w:rsidP="00AA5E0A">
      <w:pPr>
        <w:pStyle w:val="ListParagraph"/>
        <w:numPr>
          <w:ilvl w:val="1"/>
          <w:numId w:val="10"/>
        </w:numPr>
        <w:ind w:left="709" w:hanging="709"/>
        <w:jc w:val="both"/>
        <w:rPr>
          <w:color w:val="000000"/>
          <w:sz w:val="24"/>
          <w:lang w:eastAsia="en-US"/>
        </w:rPr>
      </w:pPr>
      <w:r w:rsidRPr="00AA5E0A">
        <w:rPr>
          <w:color w:val="000000"/>
          <w:sz w:val="24"/>
          <w:lang w:eastAsia="en-US"/>
        </w:rPr>
        <w:t xml:space="preserve">The Board of Governors </w:t>
      </w:r>
      <w:r w:rsidRPr="00AA5E0A">
        <w:rPr>
          <w:b/>
          <w:color w:val="000000"/>
          <w:sz w:val="24"/>
          <w:lang w:eastAsia="en-US"/>
        </w:rPr>
        <w:t xml:space="preserve">NOTED </w:t>
      </w:r>
      <w:r w:rsidR="004C0D34" w:rsidRPr="00AA5E0A">
        <w:rPr>
          <w:color w:val="000000"/>
          <w:sz w:val="24"/>
          <w:lang w:eastAsia="en-US"/>
        </w:rPr>
        <w:t>the presentation</w:t>
      </w:r>
      <w:r w:rsidR="00BE1012">
        <w:rPr>
          <w:color w:val="000000"/>
          <w:sz w:val="24"/>
          <w:lang w:eastAsia="en-US"/>
        </w:rPr>
        <w:t xml:space="preserve"> and gave initial comments</w:t>
      </w:r>
      <w:r w:rsidR="001446A1">
        <w:rPr>
          <w:color w:val="000000"/>
          <w:sz w:val="24"/>
          <w:lang w:eastAsia="en-US"/>
        </w:rPr>
        <w:t xml:space="preserve"> and feedback</w:t>
      </w:r>
      <w:r w:rsidR="004C0D34" w:rsidRPr="00AA5E0A">
        <w:rPr>
          <w:color w:val="000000"/>
          <w:sz w:val="24"/>
          <w:lang w:eastAsia="en-US"/>
        </w:rPr>
        <w:t>.</w:t>
      </w:r>
    </w:p>
    <w:p w14:paraId="7FC6862C" w14:textId="1AC56C80" w:rsidR="005F76BB" w:rsidRDefault="005F76BB" w:rsidP="005F76BB">
      <w:pPr>
        <w:jc w:val="both"/>
        <w:rPr>
          <w:color w:val="000000"/>
          <w:sz w:val="24"/>
          <w:lang w:eastAsia="en-US"/>
        </w:rPr>
      </w:pPr>
    </w:p>
    <w:p w14:paraId="15E2C1F2" w14:textId="4142A48A" w:rsidR="00905C81" w:rsidRPr="008A44D6" w:rsidRDefault="00DD2D78" w:rsidP="0049118C">
      <w:pPr>
        <w:pStyle w:val="ListParagraph"/>
        <w:numPr>
          <w:ilvl w:val="0"/>
          <w:numId w:val="4"/>
        </w:numPr>
        <w:ind w:hanging="720"/>
        <w:jc w:val="both"/>
        <w:rPr>
          <w:b/>
          <w:color w:val="000000"/>
          <w:sz w:val="24"/>
          <w:lang w:eastAsia="en-US"/>
        </w:rPr>
      </w:pPr>
      <w:r>
        <w:rPr>
          <w:b/>
          <w:color w:val="000000"/>
          <w:sz w:val="24"/>
          <w:lang w:eastAsia="en-US"/>
        </w:rPr>
        <w:t xml:space="preserve">Feedback session from earlier group discussions </w:t>
      </w:r>
      <w:r w:rsidR="00EE4184">
        <w:rPr>
          <w:b/>
          <w:color w:val="000000"/>
          <w:sz w:val="24"/>
          <w:lang w:eastAsia="en-US"/>
        </w:rPr>
        <w:t>(</w:t>
      </w:r>
      <w:r w:rsidR="00AA5E0A">
        <w:rPr>
          <w:b/>
          <w:color w:val="000000"/>
          <w:sz w:val="24"/>
          <w:lang w:eastAsia="en-US"/>
        </w:rPr>
        <w:t>Discussion)</w:t>
      </w:r>
    </w:p>
    <w:p w14:paraId="26A20DC7" w14:textId="5A2F53F8" w:rsidR="00905C81" w:rsidRDefault="00905C81" w:rsidP="00905C81">
      <w:pPr>
        <w:ind w:left="709"/>
        <w:jc w:val="both"/>
        <w:rPr>
          <w:color w:val="000000"/>
          <w:sz w:val="24"/>
          <w:lang w:eastAsia="en-US"/>
        </w:rPr>
      </w:pPr>
    </w:p>
    <w:p w14:paraId="3DF22F90" w14:textId="08E22655" w:rsidR="00FD6078" w:rsidRDefault="00FD6078" w:rsidP="00FD6078">
      <w:pPr>
        <w:ind w:left="709" w:hanging="709"/>
        <w:jc w:val="both"/>
        <w:rPr>
          <w:color w:val="000000"/>
          <w:sz w:val="24"/>
          <w:lang w:eastAsia="en-US"/>
        </w:rPr>
      </w:pPr>
      <w:r>
        <w:rPr>
          <w:color w:val="000000"/>
          <w:sz w:val="24"/>
          <w:lang w:eastAsia="en-US"/>
        </w:rPr>
        <w:t>6.1</w:t>
      </w:r>
      <w:r w:rsidR="00C54B93">
        <w:rPr>
          <w:color w:val="000000"/>
          <w:sz w:val="24"/>
          <w:lang w:eastAsia="en-US"/>
        </w:rPr>
        <w:tab/>
        <w:t xml:space="preserve">The </w:t>
      </w:r>
      <w:r w:rsidR="000E2610">
        <w:rPr>
          <w:color w:val="000000"/>
          <w:sz w:val="24"/>
          <w:lang w:eastAsia="en-US"/>
        </w:rPr>
        <w:t xml:space="preserve">APVC and Chief Information Officer </w:t>
      </w:r>
      <w:r w:rsidR="00470322">
        <w:rPr>
          <w:color w:val="000000"/>
          <w:sz w:val="24"/>
          <w:lang w:eastAsia="en-US"/>
        </w:rPr>
        <w:t xml:space="preserve">provided a summary of the discussion from the first group </w:t>
      </w:r>
      <w:r w:rsidR="00BB4276">
        <w:rPr>
          <w:color w:val="000000"/>
          <w:sz w:val="24"/>
          <w:lang w:eastAsia="en-US"/>
        </w:rPr>
        <w:t xml:space="preserve">highlighting the fact that the University was </w:t>
      </w:r>
      <w:r w:rsidR="00E16969">
        <w:rPr>
          <w:color w:val="000000"/>
          <w:sz w:val="24"/>
          <w:lang w:eastAsia="en-US"/>
        </w:rPr>
        <w:t>branded the ‘Career University</w:t>
      </w:r>
      <w:r w:rsidR="006654D8">
        <w:rPr>
          <w:color w:val="000000"/>
          <w:sz w:val="24"/>
          <w:lang w:eastAsia="en-US"/>
        </w:rPr>
        <w:t>’,</w:t>
      </w:r>
      <w:r w:rsidR="00E16969">
        <w:rPr>
          <w:color w:val="000000"/>
          <w:sz w:val="24"/>
          <w:lang w:eastAsia="en-US"/>
        </w:rPr>
        <w:t xml:space="preserve"> and everything should evolve from </w:t>
      </w:r>
      <w:r w:rsidR="00842C11">
        <w:rPr>
          <w:color w:val="000000"/>
          <w:sz w:val="24"/>
          <w:lang w:eastAsia="en-US"/>
        </w:rPr>
        <w:t xml:space="preserve">the brand.  Questions focused around whether the University </w:t>
      </w:r>
      <w:r w:rsidR="00F25735">
        <w:rPr>
          <w:color w:val="000000"/>
          <w:sz w:val="24"/>
          <w:lang w:eastAsia="en-US"/>
        </w:rPr>
        <w:t>should</w:t>
      </w:r>
      <w:r w:rsidR="00842C11">
        <w:rPr>
          <w:color w:val="000000"/>
          <w:sz w:val="24"/>
          <w:lang w:eastAsia="en-US"/>
        </w:rPr>
        <w:t xml:space="preserve"> aim to grow further or </w:t>
      </w:r>
      <w:r w:rsidR="00F25735">
        <w:rPr>
          <w:color w:val="000000"/>
          <w:sz w:val="24"/>
          <w:lang w:eastAsia="en-US"/>
        </w:rPr>
        <w:t xml:space="preserve">continue to do what </w:t>
      </w:r>
      <w:r w:rsidR="00322CC2">
        <w:rPr>
          <w:color w:val="000000"/>
          <w:sz w:val="24"/>
          <w:lang w:eastAsia="en-US"/>
        </w:rPr>
        <w:t>it current did</w:t>
      </w:r>
      <w:r w:rsidR="00F25735">
        <w:rPr>
          <w:color w:val="000000"/>
          <w:sz w:val="24"/>
          <w:lang w:eastAsia="en-US"/>
        </w:rPr>
        <w:t xml:space="preserve"> but aim to make it even better?</w:t>
      </w:r>
      <w:r w:rsidR="00311C60">
        <w:rPr>
          <w:color w:val="000000"/>
          <w:sz w:val="24"/>
          <w:lang w:eastAsia="en-US"/>
        </w:rPr>
        <w:t xml:space="preserve">  Members agreed that students had wrap around care and that was why students performed so well</w:t>
      </w:r>
      <w:r w:rsidR="000650C2">
        <w:rPr>
          <w:color w:val="000000"/>
          <w:sz w:val="24"/>
          <w:lang w:eastAsia="en-US"/>
        </w:rPr>
        <w:t>.  The student experience had to be at the core of all initiatives</w:t>
      </w:r>
      <w:r w:rsidR="0064367B">
        <w:rPr>
          <w:color w:val="000000"/>
          <w:sz w:val="24"/>
          <w:lang w:eastAsia="en-US"/>
        </w:rPr>
        <w:t>,</w:t>
      </w:r>
      <w:r w:rsidR="00D05E1C">
        <w:rPr>
          <w:color w:val="000000"/>
          <w:sz w:val="24"/>
          <w:lang w:eastAsia="en-US"/>
        </w:rPr>
        <w:t xml:space="preserve"> but staff should remain mindful of possible changes in the student demographics.</w:t>
      </w:r>
    </w:p>
    <w:p w14:paraId="085D5962" w14:textId="77777777" w:rsidR="00FD6078" w:rsidRPr="00FD6078" w:rsidRDefault="00FD6078" w:rsidP="00FD6078">
      <w:pPr>
        <w:jc w:val="both"/>
        <w:rPr>
          <w:color w:val="000000"/>
          <w:sz w:val="24"/>
          <w:lang w:eastAsia="en-US"/>
        </w:rPr>
      </w:pPr>
    </w:p>
    <w:p w14:paraId="64B535B8" w14:textId="3511E656" w:rsidR="00905C81" w:rsidRDefault="005D2526" w:rsidP="0049118C">
      <w:pPr>
        <w:pStyle w:val="ListParagraph"/>
        <w:numPr>
          <w:ilvl w:val="1"/>
          <w:numId w:val="5"/>
        </w:numPr>
        <w:ind w:left="709" w:hanging="709"/>
        <w:jc w:val="both"/>
        <w:rPr>
          <w:color w:val="000000"/>
          <w:sz w:val="24"/>
          <w:lang w:eastAsia="en-US"/>
        </w:rPr>
      </w:pPr>
      <w:r>
        <w:rPr>
          <w:color w:val="000000"/>
          <w:sz w:val="24"/>
          <w:lang w:eastAsia="en-US"/>
        </w:rPr>
        <w:t xml:space="preserve">Should the University cut areas that </w:t>
      </w:r>
      <w:r w:rsidR="0064367B">
        <w:rPr>
          <w:color w:val="000000"/>
          <w:sz w:val="24"/>
          <w:lang w:eastAsia="en-US"/>
        </w:rPr>
        <w:t>were</w:t>
      </w:r>
      <w:r>
        <w:rPr>
          <w:color w:val="000000"/>
          <w:sz w:val="24"/>
          <w:lang w:eastAsia="en-US"/>
        </w:rPr>
        <w:t xml:space="preserve"> not performing </w:t>
      </w:r>
      <w:r w:rsidR="006654D8">
        <w:rPr>
          <w:color w:val="000000"/>
          <w:sz w:val="24"/>
          <w:lang w:eastAsia="en-US"/>
        </w:rPr>
        <w:t>well,</w:t>
      </w:r>
      <w:r>
        <w:rPr>
          <w:color w:val="000000"/>
          <w:sz w:val="24"/>
          <w:lang w:eastAsia="en-US"/>
        </w:rPr>
        <w:t xml:space="preserve"> or should it remain broad?</w:t>
      </w:r>
      <w:r w:rsidR="0041728C">
        <w:rPr>
          <w:color w:val="000000"/>
          <w:sz w:val="24"/>
          <w:lang w:eastAsia="en-US"/>
        </w:rPr>
        <w:t xml:space="preserve">  The University had shown it c</w:t>
      </w:r>
      <w:r w:rsidR="0064367B">
        <w:rPr>
          <w:color w:val="000000"/>
          <w:sz w:val="24"/>
          <w:lang w:eastAsia="en-US"/>
        </w:rPr>
        <w:t>ould</w:t>
      </w:r>
      <w:r w:rsidR="0041728C">
        <w:rPr>
          <w:color w:val="000000"/>
          <w:sz w:val="24"/>
          <w:lang w:eastAsia="en-US"/>
        </w:rPr>
        <w:t xml:space="preserve"> be flexible and </w:t>
      </w:r>
      <w:r w:rsidR="008302FF">
        <w:rPr>
          <w:color w:val="000000"/>
          <w:sz w:val="24"/>
          <w:lang w:eastAsia="en-US"/>
        </w:rPr>
        <w:t>c</w:t>
      </w:r>
      <w:r w:rsidR="0064367B">
        <w:rPr>
          <w:color w:val="000000"/>
          <w:sz w:val="24"/>
          <w:lang w:eastAsia="en-US"/>
        </w:rPr>
        <w:t>ould</w:t>
      </w:r>
      <w:r w:rsidR="008302FF">
        <w:rPr>
          <w:color w:val="000000"/>
          <w:sz w:val="24"/>
          <w:lang w:eastAsia="en-US"/>
        </w:rPr>
        <w:t xml:space="preserve"> make changes </w:t>
      </w:r>
      <w:r w:rsidR="005A0B35">
        <w:rPr>
          <w:color w:val="000000"/>
          <w:sz w:val="24"/>
          <w:lang w:eastAsia="en-US"/>
        </w:rPr>
        <w:t>quickly,</w:t>
      </w:r>
      <w:r w:rsidR="008302FF">
        <w:rPr>
          <w:color w:val="000000"/>
          <w:sz w:val="24"/>
          <w:lang w:eastAsia="en-US"/>
        </w:rPr>
        <w:t xml:space="preserve"> but its portfolio should remain broad and </w:t>
      </w:r>
      <w:r w:rsidR="00920DFF">
        <w:rPr>
          <w:color w:val="000000"/>
          <w:sz w:val="24"/>
          <w:lang w:eastAsia="en-US"/>
        </w:rPr>
        <w:t>STEM</w:t>
      </w:r>
      <w:r w:rsidR="00B86C5E">
        <w:rPr>
          <w:color w:val="000000"/>
          <w:sz w:val="24"/>
          <w:lang w:eastAsia="en-US"/>
        </w:rPr>
        <w:t xml:space="preserve"> subjects</w:t>
      </w:r>
      <w:r w:rsidR="00920DFF">
        <w:rPr>
          <w:color w:val="000000"/>
          <w:sz w:val="24"/>
          <w:lang w:eastAsia="en-US"/>
        </w:rPr>
        <w:t xml:space="preserve"> should be blended</w:t>
      </w:r>
      <w:r w:rsidR="00B86C5E">
        <w:rPr>
          <w:color w:val="000000"/>
          <w:sz w:val="24"/>
          <w:lang w:eastAsia="en-US"/>
        </w:rPr>
        <w:t xml:space="preserve"> with arts and humanities.  By remaining broad the University could capitalise </w:t>
      </w:r>
      <w:r w:rsidR="00D6567B">
        <w:rPr>
          <w:color w:val="000000"/>
          <w:sz w:val="24"/>
          <w:lang w:eastAsia="en-US"/>
        </w:rPr>
        <w:t>on changes in the external environment, particularly changing government initiatives.</w:t>
      </w:r>
    </w:p>
    <w:p w14:paraId="279F7435" w14:textId="77777777" w:rsidR="00D6567B" w:rsidRDefault="00D6567B" w:rsidP="00D6567B">
      <w:pPr>
        <w:pStyle w:val="ListParagraph"/>
        <w:ind w:left="709"/>
        <w:jc w:val="both"/>
        <w:rPr>
          <w:color w:val="000000"/>
          <w:sz w:val="24"/>
          <w:lang w:eastAsia="en-US"/>
        </w:rPr>
      </w:pPr>
    </w:p>
    <w:p w14:paraId="298483B9" w14:textId="4F30E9DD" w:rsidR="00D6567B" w:rsidRDefault="00253E5B" w:rsidP="0049118C">
      <w:pPr>
        <w:pStyle w:val="ListParagraph"/>
        <w:numPr>
          <w:ilvl w:val="1"/>
          <w:numId w:val="5"/>
        </w:numPr>
        <w:ind w:left="709" w:hanging="709"/>
        <w:jc w:val="both"/>
        <w:rPr>
          <w:color w:val="000000"/>
          <w:sz w:val="24"/>
          <w:lang w:eastAsia="en-US"/>
        </w:rPr>
      </w:pPr>
      <w:r>
        <w:rPr>
          <w:color w:val="000000"/>
          <w:sz w:val="24"/>
          <w:lang w:eastAsia="en-US"/>
        </w:rPr>
        <w:t>Members noted creative subjects were being withdrawn from post-92 institutions</w:t>
      </w:r>
      <w:r w:rsidR="0038499C">
        <w:rPr>
          <w:color w:val="000000"/>
          <w:sz w:val="24"/>
          <w:lang w:eastAsia="en-US"/>
        </w:rPr>
        <w:t xml:space="preserve"> as graduates found it difficult to find employment</w:t>
      </w:r>
      <w:r w:rsidR="00895337">
        <w:rPr>
          <w:color w:val="000000"/>
          <w:sz w:val="24"/>
          <w:lang w:eastAsia="en-US"/>
        </w:rPr>
        <w:t xml:space="preserve">.  Whilst the University should remain broad there had to be a level of practicality </w:t>
      </w:r>
      <w:r w:rsidR="00BF52EB">
        <w:rPr>
          <w:color w:val="000000"/>
          <w:sz w:val="24"/>
          <w:lang w:eastAsia="en-US"/>
        </w:rPr>
        <w:t>in the portfolio and it may be that some subjects would have to be withdrawn.  Members advised close monitoring of the portfolio</w:t>
      </w:r>
      <w:r w:rsidR="00400EA8">
        <w:rPr>
          <w:color w:val="000000"/>
          <w:sz w:val="24"/>
          <w:lang w:eastAsia="en-US"/>
        </w:rPr>
        <w:t xml:space="preserve"> as the changes could shift the culture of the institution</w:t>
      </w:r>
      <w:r w:rsidR="00696C3D">
        <w:rPr>
          <w:color w:val="000000"/>
          <w:sz w:val="24"/>
          <w:lang w:eastAsia="en-US"/>
        </w:rPr>
        <w:t>.</w:t>
      </w:r>
    </w:p>
    <w:p w14:paraId="71731E97" w14:textId="77777777" w:rsidR="006A71B9" w:rsidRPr="006A71B9" w:rsidRDefault="006A71B9" w:rsidP="006A71B9">
      <w:pPr>
        <w:pStyle w:val="ListParagraph"/>
        <w:rPr>
          <w:color w:val="000000"/>
          <w:sz w:val="24"/>
          <w:lang w:eastAsia="en-US"/>
        </w:rPr>
      </w:pPr>
    </w:p>
    <w:p w14:paraId="2288B421" w14:textId="73507490" w:rsidR="006A71B9" w:rsidRDefault="006A71B9" w:rsidP="0049118C">
      <w:pPr>
        <w:pStyle w:val="ListParagraph"/>
        <w:numPr>
          <w:ilvl w:val="1"/>
          <w:numId w:val="5"/>
        </w:numPr>
        <w:ind w:left="709" w:hanging="709"/>
        <w:jc w:val="both"/>
        <w:rPr>
          <w:color w:val="000000"/>
          <w:sz w:val="24"/>
          <w:lang w:eastAsia="en-US"/>
        </w:rPr>
      </w:pPr>
      <w:r>
        <w:rPr>
          <w:color w:val="000000"/>
          <w:sz w:val="24"/>
          <w:lang w:eastAsia="en-US"/>
        </w:rPr>
        <w:t>‘Backing winners’ did not always guarantee a successful outcome</w:t>
      </w:r>
      <w:r w:rsidR="00CE38B0">
        <w:rPr>
          <w:color w:val="000000"/>
          <w:sz w:val="24"/>
          <w:lang w:eastAsia="en-US"/>
        </w:rPr>
        <w:t xml:space="preserve"> in the sector.  No one c</w:t>
      </w:r>
      <w:r w:rsidR="00647BAA">
        <w:rPr>
          <w:color w:val="000000"/>
          <w:sz w:val="24"/>
          <w:lang w:eastAsia="en-US"/>
        </w:rPr>
        <w:t>ould</w:t>
      </w:r>
      <w:r w:rsidR="00CE38B0">
        <w:rPr>
          <w:color w:val="000000"/>
          <w:sz w:val="24"/>
          <w:lang w:eastAsia="en-US"/>
        </w:rPr>
        <w:t xml:space="preserve"> predict the </w:t>
      </w:r>
      <w:r w:rsidR="005A0B35">
        <w:rPr>
          <w:color w:val="000000"/>
          <w:sz w:val="24"/>
          <w:lang w:eastAsia="en-US"/>
        </w:rPr>
        <w:t>future,</w:t>
      </w:r>
      <w:r w:rsidR="00CE38B0">
        <w:rPr>
          <w:color w:val="000000"/>
          <w:sz w:val="24"/>
          <w:lang w:eastAsia="en-US"/>
        </w:rPr>
        <w:t xml:space="preserve"> and no one c</w:t>
      </w:r>
      <w:r w:rsidR="00647BAA">
        <w:rPr>
          <w:color w:val="000000"/>
          <w:sz w:val="24"/>
          <w:lang w:eastAsia="en-US"/>
        </w:rPr>
        <w:t>ould</w:t>
      </w:r>
      <w:r w:rsidR="00CE38B0">
        <w:rPr>
          <w:color w:val="000000"/>
          <w:sz w:val="24"/>
          <w:lang w:eastAsia="en-US"/>
        </w:rPr>
        <w:t xml:space="preserve"> predict what successive governments </w:t>
      </w:r>
      <w:r w:rsidR="00AB4FC0">
        <w:rPr>
          <w:color w:val="000000"/>
          <w:sz w:val="24"/>
          <w:lang w:eastAsia="en-US"/>
        </w:rPr>
        <w:t>would do so the University had to forge its own path.</w:t>
      </w:r>
    </w:p>
    <w:p w14:paraId="5B4172A9" w14:textId="77777777" w:rsidR="00AB4FC0" w:rsidRPr="00AB4FC0" w:rsidRDefault="00AB4FC0" w:rsidP="00AB4FC0">
      <w:pPr>
        <w:pStyle w:val="ListParagraph"/>
        <w:rPr>
          <w:color w:val="000000"/>
          <w:sz w:val="24"/>
          <w:lang w:eastAsia="en-US"/>
        </w:rPr>
      </w:pPr>
    </w:p>
    <w:p w14:paraId="250E6F44" w14:textId="4B92627C" w:rsidR="00EE4734" w:rsidRDefault="00AB4FC0" w:rsidP="0049118C">
      <w:pPr>
        <w:pStyle w:val="ListParagraph"/>
        <w:numPr>
          <w:ilvl w:val="1"/>
          <w:numId w:val="5"/>
        </w:numPr>
        <w:ind w:left="709" w:hanging="709"/>
        <w:jc w:val="both"/>
        <w:rPr>
          <w:color w:val="000000"/>
          <w:sz w:val="24"/>
          <w:lang w:eastAsia="en-US"/>
        </w:rPr>
      </w:pPr>
      <w:r>
        <w:rPr>
          <w:color w:val="000000"/>
          <w:sz w:val="24"/>
          <w:lang w:eastAsia="en-US"/>
        </w:rPr>
        <w:t>The Senior Pro Vice-Chancellor</w:t>
      </w:r>
      <w:r w:rsidR="00647BAA">
        <w:rPr>
          <w:color w:val="000000"/>
          <w:sz w:val="24"/>
          <w:lang w:eastAsia="en-US"/>
        </w:rPr>
        <w:t>’s (Student Experience)</w:t>
      </w:r>
      <w:r>
        <w:rPr>
          <w:color w:val="000000"/>
          <w:sz w:val="24"/>
          <w:lang w:eastAsia="en-US"/>
        </w:rPr>
        <w:t xml:space="preserve"> </w:t>
      </w:r>
      <w:r w:rsidR="00BF50E5">
        <w:rPr>
          <w:color w:val="000000"/>
          <w:sz w:val="24"/>
          <w:lang w:eastAsia="en-US"/>
        </w:rPr>
        <w:t xml:space="preserve">group </w:t>
      </w:r>
      <w:r w:rsidR="00B761DA">
        <w:rPr>
          <w:color w:val="000000"/>
          <w:sz w:val="24"/>
          <w:lang w:eastAsia="en-US"/>
        </w:rPr>
        <w:t>agreed that the University needed to hold onto what it did well</w:t>
      </w:r>
      <w:r w:rsidR="00EA62BC">
        <w:rPr>
          <w:color w:val="000000"/>
          <w:sz w:val="24"/>
          <w:lang w:eastAsia="en-US"/>
        </w:rPr>
        <w:t xml:space="preserve"> which was to enable people to have a professional life and to keep a wide range of paths open</w:t>
      </w:r>
      <w:r w:rsidR="00B00151">
        <w:rPr>
          <w:color w:val="000000"/>
          <w:sz w:val="24"/>
          <w:lang w:eastAsia="en-US"/>
        </w:rPr>
        <w:t xml:space="preserve"> for students</w:t>
      </w:r>
      <w:r w:rsidR="00557A21">
        <w:rPr>
          <w:color w:val="000000"/>
          <w:sz w:val="24"/>
          <w:lang w:eastAsia="en-US"/>
        </w:rPr>
        <w:t xml:space="preserve"> to succeed</w:t>
      </w:r>
      <w:r w:rsidR="00B00151">
        <w:rPr>
          <w:color w:val="000000"/>
          <w:sz w:val="24"/>
          <w:lang w:eastAsia="en-US"/>
        </w:rPr>
        <w:t xml:space="preserve">.  </w:t>
      </w:r>
      <w:r w:rsidR="00496E33">
        <w:rPr>
          <w:color w:val="000000"/>
          <w:sz w:val="24"/>
          <w:lang w:eastAsia="en-US"/>
        </w:rPr>
        <w:t>S</w:t>
      </w:r>
      <w:r w:rsidR="00B00151">
        <w:rPr>
          <w:color w:val="000000"/>
          <w:sz w:val="24"/>
          <w:lang w:eastAsia="en-US"/>
        </w:rPr>
        <w:t>tudents</w:t>
      </w:r>
      <w:r w:rsidR="00496E33">
        <w:rPr>
          <w:color w:val="000000"/>
          <w:sz w:val="24"/>
          <w:lang w:eastAsia="en-US"/>
        </w:rPr>
        <w:t xml:space="preserve"> were provided</w:t>
      </w:r>
      <w:r w:rsidR="00B00151">
        <w:rPr>
          <w:color w:val="000000"/>
          <w:sz w:val="24"/>
          <w:lang w:eastAsia="en-US"/>
        </w:rPr>
        <w:t xml:space="preserve"> with the tools to ensure they were prepared for the jobs for the future</w:t>
      </w:r>
      <w:r w:rsidR="00EE4734">
        <w:rPr>
          <w:color w:val="000000"/>
          <w:sz w:val="24"/>
          <w:lang w:eastAsia="en-US"/>
        </w:rPr>
        <w:t>.  The University needed to remain flexible, open to new ideas and remain agile.</w:t>
      </w:r>
    </w:p>
    <w:p w14:paraId="35CF50F5" w14:textId="77777777" w:rsidR="00EE4734" w:rsidRPr="00EE4734" w:rsidRDefault="00EE4734" w:rsidP="00EE4734">
      <w:pPr>
        <w:pStyle w:val="ListParagraph"/>
        <w:rPr>
          <w:color w:val="000000"/>
          <w:sz w:val="24"/>
          <w:lang w:eastAsia="en-US"/>
        </w:rPr>
      </w:pPr>
    </w:p>
    <w:p w14:paraId="0E3288CA" w14:textId="4F8EE36C" w:rsidR="00B76840" w:rsidRDefault="00EE4734" w:rsidP="0049118C">
      <w:pPr>
        <w:pStyle w:val="ListParagraph"/>
        <w:numPr>
          <w:ilvl w:val="1"/>
          <w:numId w:val="5"/>
        </w:numPr>
        <w:ind w:left="709" w:hanging="709"/>
        <w:jc w:val="both"/>
        <w:rPr>
          <w:color w:val="000000"/>
          <w:sz w:val="24"/>
          <w:lang w:eastAsia="en-US"/>
        </w:rPr>
      </w:pPr>
      <w:r>
        <w:rPr>
          <w:color w:val="000000"/>
          <w:sz w:val="24"/>
          <w:lang w:eastAsia="en-US"/>
        </w:rPr>
        <w:t xml:space="preserve">The University had a strong sense of </w:t>
      </w:r>
      <w:r w:rsidR="005A0B35">
        <w:rPr>
          <w:color w:val="000000"/>
          <w:sz w:val="24"/>
          <w:lang w:eastAsia="en-US"/>
        </w:rPr>
        <w:t>community,</w:t>
      </w:r>
      <w:r w:rsidR="00FC3A44">
        <w:rPr>
          <w:color w:val="000000"/>
          <w:sz w:val="24"/>
          <w:lang w:eastAsia="en-US"/>
        </w:rPr>
        <w:t xml:space="preserve"> and this could be lost if it grew to</w:t>
      </w:r>
      <w:r w:rsidR="00C60B1E">
        <w:rPr>
          <w:color w:val="000000"/>
          <w:sz w:val="24"/>
          <w:lang w:eastAsia="en-US"/>
        </w:rPr>
        <w:t xml:space="preserve">o </w:t>
      </w:r>
      <w:r w:rsidR="00FC3A44">
        <w:rPr>
          <w:color w:val="000000"/>
          <w:sz w:val="24"/>
          <w:lang w:eastAsia="en-US"/>
        </w:rPr>
        <w:t>big.</w:t>
      </w:r>
      <w:r w:rsidR="00C60B1E">
        <w:rPr>
          <w:color w:val="000000"/>
          <w:sz w:val="24"/>
          <w:lang w:eastAsia="en-US"/>
        </w:rPr>
        <w:t xml:space="preserve">  The University ignited </w:t>
      </w:r>
      <w:r w:rsidR="00224C99">
        <w:rPr>
          <w:color w:val="000000"/>
          <w:sz w:val="24"/>
          <w:lang w:eastAsia="en-US"/>
        </w:rPr>
        <w:t>an emotional feeling in staff and students</w:t>
      </w:r>
      <w:r w:rsidR="00DC13C5">
        <w:rPr>
          <w:color w:val="000000"/>
          <w:sz w:val="24"/>
          <w:lang w:eastAsia="en-US"/>
        </w:rPr>
        <w:t>.</w:t>
      </w:r>
    </w:p>
    <w:p w14:paraId="43B674A4" w14:textId="77777777" w:rsidR="00B76840" w:rsidRPr="00B76840" w:rsidRDefault="00B76840" w:rsidP="00B76840">
      <w:pPr>
        <w:pStyle w:val="ListParagraph"/>
        <w:rPr>
          <w:color w:val="000000"/>
          <w:sz w:val="24"/>
          <w:lang w:eastAsia="en-US"/>
        </w:rPr>
      </w:pPr>
    </w:p>
    <w:p w14:paraId="2E71C938" w14:textId="624DFC6D" w:rsidR="00D119F1" w:rsidRDefault="00B76840" w:rsidP="0049118C">
      <w:pPr>
        <w:pStyle w:val="ListParagraph"/>
        <w:numPr>
          <w:ilvl w:val="1"/>
          <w:numId w:val="5"/>
        </w:numPr>
        <w:ind w:left="709" w:hanging="709"/>
        <w:jc w:val="both"/>
        <w:rPr>
          <w:color w:val="000000"/>
          <w:sz w:val="24"/>
          <w:lang w:eastAsia="en-US"/>
        </w:rPr>
      </w:pPr>
      <w:r>
        <w:rPr>
          <w:color w:val="000000"/>
          <w:sz w:val="24"/>
          <w:lang w:eastAsia="en-US"/>
        </w:rPr>
        <w:t xml:space="preserve">The University was not a part of the Russell </w:t>
      </w:r>
      <w:r w:rsidR="005A0B35">
        <w:rPr>
          <w:color w:val="000000"/>
          <w:sz w:val="24"/>
          <w:lang w:eastAsia="en-US"/>
        </w:rPr>
        <w:t>Group,</w:t>
      </w:r>
      <w:r>
        <w:rPr>
          <w:color w:val="000000"/>
          <w:sz w:val="24"/>
          <w:lang w:eastAsia="en-US"/>
        </w:rPr>
        <w:t xml:space="preserve"> and it should not</w:t>
      </w:r>
      <w:r w:rsidR="00626593">
        <w:rPr>
          <w:color w:val="000000"/>
          <w:sz w:val="24"/>
          <w:lang w:eastAsia="en-US"/>
        </w:rPr>
        <w:t xml:space="preserve"> want to be because it provided a unique offering.</w:t>
      </w:r>
    </w:p>
    <w:p w14:paraId="5E4125A9" w14:textId="77777777" w:rsidR="00D119F1" w:rsidRPr="00D119F1" w:rsidRDefault="00D119F1" w:rsidP="00D119F1">
      <w:pPr>
        <w:pStyle w:val="ListParagraph"/>
        <w:rPr>
          <w:color w:val="000000"/>
          <w:sz w:val="24"/>
          <w:lang w:eastAsia="en-US"/>
        </w:rPr>
      </w:pPr>
    </w:p>
    <w:p w14:paraId="51A5A896" w14:textId="5E2A6260" w:rsidR="00AB4FC0" w:rsidRDefault="00D119F1" w:rsidP="0049118C">
      <w:pPr>
        <w:pStyle w:val="ListParagraph"/>
        <w:numPr>
          <w:ilvl w:val="1"/>
          <w:numId w:val="5"/>
        </w:numPr>
        <w:ind w:left="709" w:hanging="709"/>
        <w:jc w:val="both"/>
        <w:rPr>
          <w:color w:val="000000"/>
          <w:sz w:val="24"/>
          <w:lang w:eastAsia="en-US"/>
        </w:rPr>
      </w:pPr>
      <w:r>
        <w:rPr>
          <w:color w:val="000000"/>
          <w:sz w:val="24"/>
          <w:lang w:eastAsia="en-US"/>
        </w:rPr>
        <w:t>Members agreed: student first, measures second, regulator third.</w:t>
      </w:r>
      <w:r w:rsidR="00BF50E5">
        <w:rPr>
          <w:color w:val="000000"/>
          <w:sz w:val="24"/>
          <w:lang w:eastAsia="en-US"/>
        </w:rPr>
        <w:t xml:space="preserve"> </w:t>
      </w:r>
    </w:p>
    <w:p w14:paraId="5AB7CC8F" w14:textId="77777777" w:rsidR="00DC13C5" w:rsidRPr="00DC13C5" w:rsidRDefault="00DC13C5" w:rsidP="00DC13C5">
      <w:pPr>
        <w:pStyle w:val="ListParagraph"/>
        <w:rPr>
          <w:color w:val="000000"/>
          <w:sz w:val="24"/>
          <w:lang w:eastAsia="en-US"/>
        </w:rPr>
      </w:pPr>
    </w:p>
    <w:p w14:paraId="1B0CF24A" w14:textId="7CE74D0C" w:rsidR="00DC13C5" w:rsidRDefault="00DC13C5" w:rsidP="0049118C">
      <w:pPr>
        <w:pStyle w:val="ListParagraph"/>
        <w:numPr>
          <w:ilvl w:val="1"/>
          <w:numId w:val="5"/>
        </w:numPr>
        <w:ind w:left="709" w:hanging="709"/>
        <w:jc w:val="both"/>
        <w:rPr>
          <w:color w:val="000000"/>
          <w:sz w:val="24"/>
          <w:lang w:eastAsia="en-US"/>
        </w:rPr>
      </w:pPr>
      <w:r>
        <w:rPr>
          <w:color w:val="000000"/>
          <w:sz w:val="24"/>
          <w:lang w:eastAsia="en-US"/>
        </w:rPr>
        <w:lastRenderedPageBreak/>
        <w:t xml:space="preserve">The University was a catalyst institution and provided a vehicle </w:t>
      </w:r>
      <w:r w:rsidR="00F360FD">
        <w:rPr>
          <w:color w:val="000000"/>
          <w:sz w:val="24"/>
          <w:lang w:eastAsia="en-US"/>
        </w:rPr>
        <w:t>for</w:t>
      </w:r>
      <w:r>
        <w:rPr>
          <w:color w:val="000000"/>
          <w:sz w:val="24"/>
          <w:lang w:eastAsia="en-US"/>
        </w:rPr>
        <w:t xml:space="preserve"> change for students.</w:t>
      </w:r>
    </w:p>
    <w:p w14:paraId="1BD76026" w14:textId="77777777" w:rsidR="00DC13C5" w:rsidRPr="00DC13C5" w:rsidRDefault="00DC13C5" w:rsidP="00DC13C5">
      <w:pPr>
        <w:pStyle w:val="ListParagraph"/>
        <w:rPr>
          <w:color w:val="000000"/>
          <w:sz w:val="24"/>
          <w:lang w:eastAsia="en-US"/>
        </w:rPr>
      </w:pPr>
    </w:p>
    <w:p w14:paraId="7A54A1FD" w14:textId="38B5879A" w:rsidR="00DC13C5" w:rsidRDefault="00C53872" w:rsidP="0049118C">
      <w:pPr>
        <w:pStyle w:val="ListParagraph"/>
        <w:numPr>
          <w:ilvl w:val="1"/>
          <w:numId w:val="5"/>
        </w:numPr>
        <w:ind w:left="709" w:hanging="709"/>
        <w:jc w:val="both"/>
        <w:rPr>
          <w:color w:val="000000"/>
          <w:sz w:val="24"/>
          <w:lang w:eastAsia="en-US"/>
        </w:rPr>
      </w:pPr>
      <w:r>
        <w:rPr>
          <w:color w:val="000000"/>
          <w:sz w:val="24"/>
          <w:lang w:eastAsia="en-US"/>
        </w:rPr>
        <w:t xml:space="preserve">The Vice-Chancellor’s group confirmed success was about transforming lives and providing </w:t>
      </w:r>
      <w:r w:rsidR="00501413">
        <w:rPr>
          <w:color w:val="000000"/>
          <w:sz w:val="24"/>
          <w:lang w:eastAsia="en-US"/>
        </w:rPr>
        <w:t>opportunities.</w:t>
      </w:r>
    </w:p>
    <w:p w14:paraId="114D208C" w14:textId="77777777" w:rsidR="00501413" w:rsidRPr="00501413" w:rsidRDefault="00501413" w:rsidP="00501413">
      <w:pPr>
        <w:pStyle w:val="ListParagraph"/>
        <w:rPr>
          <w:color w:val="000000"/>
          <w:sz w:val="24"/>
          <w:lang w:eastAsia="en-US"/>
        </w:rPr>
      </w:pPr>
    </w:p>
    <w:p w14:paraId="271FFD82" w14:textId="23161AFA" w:rsidR="00501413" w:rsidRDefault="00591EDB" w:rsidP="0049118C">
      <w:pPr>
        <w:pStyle w:val="ListParagraph"/>
        <w:numPr>
          <w:ilvl w:val="1"/>
          <w:numId w:val="5"/>
        </w:numPr>
        <w:ind w:left="709" w:hanging="709"/>
        <w:jc w:val="both"/>
        <w:rPr>
          <w:color w:val="000000"/>
          <w:sz w:val="24"/>
          <w:lang w:eastAsia="en-US"/>
        </w:rPr>
      </w:pPr>
      <w:r>
        <w:rPr>
          <w:color w:val="000000"/>
          <w:sz w:val="24"/>
          <w:lang w:eastAsia="en-US"/>
        </w:rPr>
        <w:t>The Student</w:t>
      </w:r>
      <w:r w:rsidR="00580055">
        <w:rPr>
          <w:color w:val="000000"/>
          <w:sz w:val="24"/>
          <w:lang w:eastAsia="en-US"/>
        </w:rPr>
        <w:t xml:space="preserve"> Union’s Big Conversation allowed individuals to feel like their voice mattered and that </w:t>
      </w:r>
      <w:r w:rsidR="00AD777D">
        <w:rPr>
          <w:color w:val="000000"/>
          <w:sz w:val="24"/>
          <w:lang w:eastAsia="en-US"/>
        </w:rPr>
        <w:t xml:space="preserve">ethos was carried through a </w:t>
      </w:r>
      <w:r w:rsidR="005A0B35">
        <w:rPr>
          <w:color w:val="000000"/>
          <w:sz w:val="24"/>
          <w:lang w:eastAsia="en-US"/>
        </w:rPr>
        <w:t>student’s</w:t>
      </w:r>
      <w:r w:rsidR="00AD777D">
        <w:rPr>
          <w:color w:val="000000"/>
          <w:sz w:val="24"/>
          <w:lang w:eastAsia="en-US"/>
        </w:rPr>
        <w:t xml:space="preserve"> time at UWL.</w:t>
      </w:r>
    </w:p>
    <w:p w14:paraId="7C1F90CC" w14:textId="77777777" w:rsidR="00AD777D" w:rsidRPr="00AD777D" w:rsidRDefault="00AD777D" w:rsidP="00AD777D">
      <w:pPr>
        <w:pStyle w:val="ListParagraph"/>
        <w:rPr>
          <w:color w:val="000000"/>
          <w:sz w:val="24"/>
          <w:lang w:eastAsia="en-US"/>
        </w:rPr>
      </w:pPr>
    </w:p>
    <w:p w14:paraId="7BD02B71" w14:textId="3FE6E230" w:rsidR="00AD777D" w:rsidRDefault="00AD777D" w:rsidP="0049118C">
      <w:pPr>
        <w:pStyle w:val="ListParagraph"/>
        <w:numPr>
          <w:ilvl w:val="1"/>
          <w:numId w:val="5"/>
        </w:numPr>
        <w:ind w:left="709" w:hanging="709"/>
        <w:jc w:val="both"/>
        <w:rPr>
          <w:color w:val="000000"/>
          <w:sz w:val="24"/>
          <w:lang w:eastAsia="en-US"/>
        </w:rPr>
      </w:pPr>
      <w:r>
        <w:rPr>
          <w:color w:val="000000"/>
          <w:sz w:val="24"/>
          <w:lang w:eastAsia="en-US"/>
        </w:rPr>
        <w:t>Members queried how success was measured</w:t>
      </w:r>
      <w:r w:rsidR="00755DAC">
        <w:rPr>
          <w:color w:val="000000"/>
          <w:sz w:val="24"/>
          <w:lang w:eastAsia="en-US"/>
        </w:rPr>
        <w:t>?  Was this through the impact on the sector noting a number of HEIs had approached UWL to seek information on its processes</w:t>
      </w:r>
      <w:r w:rsidR="001F4B61">
        <w:rPr>
          <w:color w:val="000000"/>
          <w:sz w:val="24"/>
          <w:lang w:eastAsia="en-US"/>
        </w:rPr>
        <w:t>.</w:t>
      </w:r>
    </w:p>
    <w:p w14:paraId="28E0F4F3" w14:textId="77777777" w:rsidR="001F4B61" w:rsidRPr="001F4B61" w:rsidRDefault="001F4B61" w:rsidP="001F4B61">
      <w:pPr>
        <w:pStyle w:val="ListParagraph"/>
        <w:rPr>
          <w:color w:val="000000"/>
          <w:sz w:val="24"/>
          <w:lang w:eastAsia="en-US"/>
        </w:rPr>
      </w:pPr>
    </w:p>
    <w:p w14:paraId="17801CE3" w14:textId="269E0F8E" w:rsidR="001F4B61" w:rsidRDefault="001F4B61" w:rsidP="0049118C">
      <w:pPr>
        <w:pStyle w:val="ListParagraph"/>
        <w:numPr>
          <w:ilvl w:val="1"/>
          <w:numId w:val="5"/>
        </w:numPr>
        <w:ind w:left="709" w:hanging="709"/>
        <w:jc w:val="both"/>
        <w:rPr>
          <w:color w:val="000000"/>
          <w:sz w:val="24"/>
          <w:lang w:eastAsia="en-US"/>
        </w:rPr>
      </w:pPr>
      <w:r>
        <w:rPr>
          <w:color w:val="000000"/>
          <w:sz w:val="24"/>
          <w:lang w:eastAsia="en-US"/>
        </w:rPr>
        <w:t xml:space="preserve">Members agreed that growth was a good thing but should be undertaken at </w:t>
      </w:r>
      <w:r w:rsidR="009F6314">
        <w:rPr>
          <w:color w:val="000000"/>
          <w:sz w:val="24"/>
          <w:lang w:eastAsia="en-US"/>
        </w:rPr>
        <w:t>a slow, incremental pace as fast growth could alter what made UWL unique.</w:t>
      </w:r>
    </w:p>
    <w:p w14:paraId="3B1770F6" w14:textId="77777777" w:rsidR="008D65D3" w:rsidRPr="008D65D3" w:rsidRDefault="008D65D3" w:rsidP="008D65D3">
      <w:pPr>
        <w:pStyle w:val="ListParagraph"/>
        <w:rPr>
          <w:color w:val="000000"/>
          <w:sz w:val="24"/>
          <w:lang w:eastAsia="en-US"/>
        </w:rPr>
      </w:pPr>
    </w:p>
    <w:p w14:paraId="18C79121" w14:textId="740C710A" w:rsidR="008D65D3" w:rsidRDefault="008D65D3" w:rsidP="0049118C">
      <w:pPr>
        <w:pStyle w:val="ListParagraph"/>
        <w:numPr>
          <w:ilvl w:val="1"/>
          <w:numId w:val="5"/>
        </w:numPr>
        <w:ind w:left="709" w:hanging="709"/>
        <w:jc w:val="both"/>
        <w:rPr>
          <w:color w:val="000000"/>
          <w:sz w:val="24"/>
          <w:lang w:eastAsia="en-US"/>
        </w:rPr>
      </w:pPr>
      <w:r>
        <w:rPr>
          <w:color w:val="000000"/>
          <w:sz w:val="24"/>
          <w:lang w:eastAsia="en-US"/>
        </w:rPr>
        <w:t>The Chief Financial Officers</w:t>
      </w:r>
      <w:r w:rsidR="00B170DD">
        <w:rPr>
          <w:color w:val="000000"/>
          <w:sz w:val="24"/>
          <w:lang w:eastAsia="en-US"/>
        </w:rPr>
        <w:t>’</w:t>
      </w:r>
      <w:r>
        <w:rPr>
          <w:color w:val="000000"/>
          <w:sz w:val="24"/>
          <w:lang w:eastAsia="en-US"/>
        </w:rPr>
        <w:t xml:space="preserve"> group agreed that there should be no deviation </w:t>
      </w:r>
      <w:r w:rsidR="005A6171">
        <w:rPr>
          <w:color w:val="000000"/>
          <w:sz w:val="24"/>
          <w:lang w:eastAsia="en-US"/>
        </w:rPr>
        <w:t>from the mission and statement set out in Achievement 2023.</w:t>
      </w:r>
    </w:p>
    <w:p w14:paraId="7E322BE3" w14:textId="77777777" w:rsidR="005A6171" w:rsidRPr="005A6171" w:rsidRDefault="005A6171" w:rsidP="005A6171">
      <w:pPr>
        <w:pStyle w:val="ListParagraph"/>
        <w:rPr>
          <w:color w:val="000000"/>
          <w:sz w:val="24"/>
          <w:lang w:eastAsia="en-US"/>
        </w:rPr>
      </w:pPr>
    </w:p>
    <w:p w14:paraId="5B163668" w14:textId="528EB81B" w:rsidR="005A6171" w:rsidRDefault="005A6171" w:rsidP="0049118C">
      <w:pPr>
        <w:pStyle w:val="ListParagraph"/>
        <w:numPr>
          <w:ilvl w:val="1"/>
          <w:numId w:val="5"/>
        </w:numPr>
        <w:ind w:left="709" w:hanging="709"/>
        <w:jc w:val="both"/>
        <w:rPr>
          <w:color w:val="000000"/>
          <w:sz w:val="24"/>
          <w:lang w:eastAsia="en-US"/>
        </w:rPr>
      </w:pPr>
      <w:r>
        <w:rPr>
          <w:color w:val="000000"/>
          <w:sz w:val="24"/>
          <w:lang w:eastAsia="en-US"/>
        </w:rPr>
        <w:t>Success should mean growing student numbers at a measured pace, increase course offerings and ensure that the student experience was at the centre of all University plans.</w:t>
      </w:r>
    </w:p>
    <w:p w14:paraId="6C4CA288" w14:textId="77777777" w:rsidR="009C10C0" w:rsidRPr="009C10C0" w:rsidRDefault="009C10C0" w:rsidP="009C10C0">
      <w:pPr>
        <w:pStyle w:val="ListParagraph"/>
        <w:rPr>
          <w:color w:val="000000"/>
          <w:sz w:val="24"/>
          <w:lang w:eastAsia="en-US"/>
        </w:rPr>
      </w:pPr>
    </w:p>
    <w:p w14:paraId="4839CBCF" w14:textId="0E91808E" w:rsidR="009C10C0" w:rsidRDefault="009C10C0" w:rsidP="0049118C">
      <w:pPr>
        <w:pStyle w:val="ListParagraph"/>
        <w:numPr>
          <w:ilvl w:val="1"/>
          <w:numId w:val="5"/>
        </w:numPr>
        <w:ind w:left="709" w:hanging="709"/>
        <w:jc w:val="both"/>
        <w:rPr>
          <w:color w:val="000000"/>
          <w:sz w:val="24"/>
          <w:lang w:eastAsia="en-US"/>
        </w:rPr>
      </w:pPr>
      <w:r>
        <w:rPr>
          <w:color w:val="000000"/>
          <w:sz w:val="24"/>
          <w:lang w:eastAsia="en-US"/>
        </w:rPr>
        <w:t>Members queried how visible UWL was and how visible it should be</w:t>
      </w:r>
      <w:r w:rsidR="00F15AAA">
        <w:rPr>
          <w:color w:val="000000"/>
          <w:sz w:val="24"/>
          <w:lang w:eastAsia="en-US"/>
        </w:rPr>
        <w:t>.  Should the brand be stronger</w:t>
      </w:r>
      <w:r w:rsidR="007859A2">
        <w:rPr>
          <w:color w:val="000000"/>
          <w:sz w:val="24"/>
          <w:lang w:eastAsia="en-US"/>
        </w:rPr>
        <w:t>?  If so, w</w:t>
      </w:r>
      <w:r w:rsidR="003F6B74">
        <w:rPr>
          <w:color w:val="000000"/>
          <w:sz w:val="24"/>
          <w:lang w:eastAsia="en-US"/>
        </w:rPr>
        <w:t xml:space="preserve">ho </w:t>
      </w:r>
      <w:r w:rsidR="007859A2">
        <w:rPr>
          <w:color w:val="000000"/>
          <w:sz w:val="24"/>
          <w:lang w:eastAsia="en-US"/>
        </w:rPr>
        <w:t xml:space="preserve">was the target audience?  </w:t>
      </w:r>
      <w:r w:rsidR="003F6B74">
        <w:rPr>
          <w:color w:val="000000"/>
          <w:sz w:val="24"/>
          <w:lang w:eastAsia="en-US"/>
        </w:rPr>
        <w:t>Wa</w:t>
      </w:r>
      <w:r w:rsidR="007859A2">
        <w:rPr>
          <w:color w:val="000000"/>
          <w:sz w:val="24"/>
          <w:lang w:eastAsia="en-US"/>
        </w:rPr>
        <w:t>s the institution a local or national University?</w:t>
      </w:r>
    </w:p>
    <w:p w14:paraId="2280085A" w14:textId="77777777" w:rsidR="00C5246A" w:rsidRPr="00C5246A" w:rsidRDefault="00C5246A" w:rsidP="00C5246A">
      <w:pPr>
        <w:pStyle w:val="ListParagraph"/>
        <w:rPr>
          <w:color w:val="000000"/>
          <w:sz w:val="24"/>
          <w:lang w:eastAsia="en-US"/>
        </w:rPr>
      </w:pPr>
    </w:p>
    <w:p w14:paraId="32D8121B" w14:textId="0438FB4A" w:rsidR="001179CF" w:rsidRPr="00303356" w:rsidRDefault="00C5246A" w:rsidP="00303356">
      <w:pPr>
        <w:pStyle w:val="ListParagraph"/>
        <w:numPr>
          <w:ilvl w:val="1"/>
          <w:numId w:val="5"/>
        </w:numPr>
        <w:ind w:left="709" w:hanging="709"/>
        <w:jc w:val="both"/>
        <w:rPr>
          <w:color w:val="000000"/>
          <w:sz w:val="24"/>
          <w:lang w:eastAsia="en-US"/>
        </w:rPr>
      </w:pPr>
      <w:r>
        <w:rPr>
          <w:color w:val="000000"/>
          <w:sz w:val="24"/>
          <w:lang w:eastAsia="en-US"/>
        </w:rPr>
        <w:t xml:space="preserve">The University </w:t>
      </w:r>
      <w:r w:rsidR="003F6B74">
        <w:rPr>
          <w:color w:val="000000"/>
          <w:sz w:val="24"/>
          <w:lang w:eastAsia="en-US"/>
        </w:rPr>
        <w:t>was</w:t>
      </w:r>
      <w:r>
        <w:rPr>
          <w:color w:val="000000"/>
          <w:sz w:val="24"/>
          <w:lang w:eastAsia="en-US"/>
        </w:rPr>
        <w:t xml:space="preserve"> successful in many </w:t>
      </w:r>
      <w:r w:rsidR="005A0B35">
        <w:rPr>
          <w:color w:val="000000"/>
          <w:sz w:val="24"/>
          <w:lang w:eastAsia="en-US"/>
        </w:rPr>
        <w:t>areas,</w:t>
      </w:r>
      <w:r>
        <w:rPr>
          <w:color w:val="000000"/>
          <w:sz w:val="24"/>
          <w:lang w:eastAsia="en-US"/>
        </w:rPr>
        <w:t xml:space="preserve"> but the brand did not appear to be cohesive as </w:t>
      </w:r>
      <w:r w:rsidR="003D63DC">
        <w:rPr>
          <w:color w:val="000000"/>
          <w:sz w:val="24"/>
          <w:lang w:eastAsia="en-US"/>
        </w:rPr>
        <w:t xml:space="preserve">it looked like a host of separate identities so how </w:t>
      </w:r>
      <w:r w:rsidR="00303356">
        <w:rPr>
          <w:color w:val="000000"/>
          <w:sz w:val="24"/>
          <w:lang w:eastAsia="en-US"/>
        </w:rPr>
        <w:t>could</w:t>
      </w:r>
      <w:r w:rsidR="003D63DC">
        <w:rPr>
          <w:color w:val="000000"/>
          <w:sz w:val="24"/>
          <w:lang w:eastAsia="en-US"/>
        </w:rPr>
        <w:t xml:space="preserve"> the brand</w:t>
      </w:r>
      <w:r w:rsidR="00303356">
        <w:rPr>
          <w:color w:val="000000"/>
          <w:sz w:val="24"/>
          <w:lang w:eastAsia="en-US"/>
        </w:rPr>
        <w:t xml:space="preserve"> be</w:t>
      </w:r>
      <w:r w:rsidR="003D63DC">
        <w:rPr>
          <w:color w:val="000000"/>
          <w:sz w:val="24"/>
          <w:lang w:eastAsia="en-US"/>
        </w:rPr>
        <w:t xml:space="preserve"> more visible?</w:t>
      </w:r>
    </w:p>
    <w:p w14:paraId="74D46BEB" w14:textId="77777777" w:rsidR="004E3C4A" w:rsidRPr="004E3C4A" w:rsidRDefault="004E3C4A" w:rsidP="004E3C4A">
      <w:pPr>
        <w:pStyle w:val="ListParagraph"/>
        <w:rPr>
          <w:color w:val="000000"/>
          <w:sz w:val="24"/>
          <w:lang w:eastAsia="en-US"/>
        </w:rPr>
      </w:pPr>
    </w:p>
    <w:p w14:paraId="6E134895" w14:textId="0F352EC7" w:rsidR="004E3C4A" w:rsidRDefault="004E3C4A" w:rsidP="0049118C">
      <w:pPr>
        <w:pStyle w:val="ListParagraph"/>
        <w:numPr>
          <w:ilvl w:val="1"/>
          <w:numId w:val="5"/>
        </w:numPr>
        <w:ind w:left="709" w:hanging="709"/>
        <w:jc w:val="both"/>
        <w:rPr>
          <w:color w:val="000000"/>
          <w:sz w:val="24"/>
          <w:lang w:eastAsia="en-US"/>
        </w:rPr>
      </w:pPr>
      <w:r>
        <w:rPr>
          <w:color w:val="000000"/>
          <w:sz w:val="24"/>
          <w:lang w:eastAsia="en-US"/>
        </w:rPr>
        <w:t>Members agreed financial success provided opportunities.</w:t>
      </w:r>
    </w:p>
    <w:p w14:paraId="4FA45FA4" w14:textId="77777777" w:rsidR="004E3C4A" w:rsidRPr="004E3C4A" w:rsidRDefault="004E3C4A" w:rsidP="004E3C4A">
      <w:pPr>
        <w:pStyle w:val="ListParagraph"/>
        <w:rPr>
          <w:color w:val="000000"/>
          <w:sz w:val="24"/>
          <w:lang w:eastAsia="en-US"/>
        </w:rPr>
      </w:pPr>
    </w:p>
    <w:p w14:paraId="06503F98" w14:textId="1D95C9A7" w:rsidR="004E3C4A" w:rsidRPr="00FD6078" w:rsidRDefault="004E3C4A" w:rsidP="0049118C">
      <w:pPr>
        <w:pStyle w:val="ListParagraph"/>
        <w:numPr>
          <w:ilvl w:val="1"/>
          <w:numId w:val="5"/>
        </w:numPr>
        <w:ind w:left="709" w:hanging="709"/>
        <w:jc w:val="both"/>
        <w:rPr>
          <w:color w:val="000000"/>
          <w:sz w:val="24"/>
          <w:lang w:eastAsia="en-US"/>
        </w:rPr>
      </w:pPr>
      <w:r>
        <w:rPr>
          <w:color w:val="000000"/>
          <w:sz w:val="24"/>
          <w:lang w:eastAsia="en-US"/>
        </w:rPr>
        <w:t xml:space="preserve">Members queried </w:t>
      </w:r>
      <w:r w:rsidR="00EB3332">
        <w:rPr>
          <w:color w:val="000000"/>
          <w:sz w:val="24"/>
          <w:lang w:eastAsia="en-US"/>
        </w:rPr>
        <w:t>whether UWL had a point of view on subjects and was that point of view clearly articulated?</w:t>
      </w:r>
    </w:p>
    <w:p w14:paraId="5FE088A1" w14:textId="77777777" w:rsidR="00905C81" w:rsidRPr="00905C81" w:rsidRDefault="00905C81" w:rsidP="00905C81">
      <w:pPr>
        <w:pStyle w:val="ListParagraph"/>
        <w:ind w:left="1068"/>
        <w:jc w:val="both"/>
        <w:rPr>
          <w:color w:val="000000"/>
          <w:sz w:val="24"/>
          <w:lang w:eastAsia="en-US"/>
        </w:rPr>
      </w:pPr>
    </w:p>
    <w:p w14:paraId="24E00321" w14:textId="2157EE21" w:rsidR="00905C81" w:rsidRDefault="002A1A27" w:rsidP="0049118C">
      <w:pPr>
        <w:pStyle w:val="ListParagraph"/>
        <w:numPr>
          <w:ilvl w:val="1"/>
          <w:numId w:val="5"/>
        </w:numPr>
        <w:ind w:left="709" w:hanging="709"/>
        <w:jc w:val="both"/>
        <w:rPr>
          <w:color w:val="000000"/>
          <w:sz w:val="24"/>
          <w:lang w:eastAsia="en-US"/>
        </w:rPr>
      </w:pPr>
      <w:r>
        <w:rPr>
          <w:color w:val="000000"/>
          <w:sz w:val="24"/>
          <w:lang w:eastAsia="en-US"/>
        </w:rPr>
        <w:t xml:space="preserve">The Board of Governors </w:t>
      </w:r>
      <w:r>
        <w:rPr>
          <w:b/>
          <w:bCs/>
          <w:color w:val="000000"/>
          <w:sz w:val="24"/>
          <w:lang w:eastAsia="en-US"/>
        </w:rPr>
        <w:t xml:space="preserve">NOTED </w:t>
      </w:r>
      <w:r>
        <w:rPr>
          <w:color w:val="000000"/>
          <w:sz w:val="24"/>
          <w:lang w:eastAsia="en-US"/>
        </w:rPr>
        <w:t xml:space="preserve">the </w:t>
      </w:r>
      <w:r w:rsidR="00EB3332">
        <w:rPr>
          <w:color w:val="000000"/>
          <w:sz w:val="24"/>
          <w:lang w:eastAsia="en-US"/>
        </w:rPr>
        <w:t>discussions</w:t>
      </w:r>
    </w:p>
    <w:p w14:paraId="446816B4" w14:textId="77777777" w:rsidR="002A1A27" w:rsidRPr="002A1A27" w:rsidRDefault="002A1A27" w:rsidP="002A1A27">
      <w:pPr>
        <w:pStyle w:val="ListParagraph"/>
        <w:rPr>
          <w:color w:val="000000"/>
          <w:sz w:val="24"/>
          <w:lang w:eastAsia="en-US"/>
        </w:rPr>
      </w:pPr>
    </w:p>
    <w:p w14:paraId="7A684C90" w14:textId="5C6F6A3F" w:rsidR="0059317E" w:rsidRPr="002A1A27" w:rsidRDefault="002A1A27" w:rsidP="002A1A27">
      <w:pPr>
        <w:jc w:val="both"/>
        <w:rPr>
          <w:b/>
          <w:bCs/>
          <w:color w:val="000000"/>
          <w:sz w:val="24"/>
          <w:lang w:eastAsia="en-US"/>
        </w:rPr>
      </w:pPr>
      <w:r>
        <w:rPr>
          <w:b/>
          <w:bCs/>
          <w:color w:val="000000"/>
          <w:sz w:val="24"/>
          <w:lang w:eastAsia="en-US"/>
        </w:rPr>
        <w:t>7.</w:t>
      </w:r>
      <w:r>
        <w:rPr>
          <w:b/>
          <w:bCs/>
          <w:color w:val="000000"/>
          <w:sz w:val="24"/>
          <w:lang w:eastAsia="en-US"/>
        </w:rPr>
        <w:tab/>
      </w:r>
      <w:r w:rsidR="00593BDF">
        <w:rPr>
          <w:b/>
          <w:bCs/>
          <w:color w:val="000000"/>
          <w:sz w:val="24"/>
          <w:lang w:eastAsia="en-US"/>
        </w:rPr>
        <w:t>Closing comments from the Chair of the Board</w:t>
      </w:r>
      <w:r w:rsidR="00977F5B">
        <w:rPr>
          <w:b/>
          <w:bCs/>
          <w:color w:val="000000"/>
          <w:sz w:val="24"/>
          <w:lang w:eastAsia="en-US"/>
        </w:rPr>
        <w:t xml:space="preserve"> and the Vice-Chancellor</w:t>
      </w:r>
    </w:p>
    <w:p w14:paraId="11544142" w14:textId="77777777" w:rsidR="001749F7" w:rsidRPr="001749F7" w:rsidRDefault="001749F7" w:rsidP="001749F7">
      <w:pPr>
        <w:pStyle w:val="ListParagraph"/>
        <w:ind w:left="1068"/>
        <w:jc w:val="both"/>
        <w:rPr>
          <w:color w:val="000000"/>
          <w:sz w:val="24"/>
          <w:lang w:eastAsia="en-US"/>
        </w:rPr>
      </w:pPr>
    </w:p>
    <w:p w14:paraId="3C4AFFDA" w14:textId="46C2C825" w:rsidR="001F004A" w:rsidRDefault="002A1A27" w:rsidP="0059317E">
      <w:pPr>
        <w:ind w:left="709" w:hanging="709"/>
        <w:jc w:val="both"/>
        <w:rPr>
          <w:color w:val="000000"/>
          <w:sz w:val="24"/>
          <w:lang w:eastAsia="en-US"/>
        </w:rPr>
      </w:pPr>
      <w:r>
        <w:rPr>
          <w:color w:val="000000"/>
          <w:sz w:val="24"/>
          <w:lang w:eastAsia="en-US"/>
        </w:rPr>
        <w:t>7.1</w:t>
      </w:r>
      <w:r>
        <w:rPr>
          <w:color w:val="000000"/>
          <w:sz w:val="24"/>
          <w:lang w:eastAsia="en-US"/>
        </w:rPr>
        <w:tab/>
      </w:r>
      <w:r w:rsidR="0059317E">
        <w:rPr>
          <w:color w:val="000000"/>
          <w:sz w:val="24"/>
          <w:lang w:eastAsia="en-US"/>
        </w:rPr>
        <w:t xml:space="preserve">The Vice-Chancellor </w:t>
      </w:r>
      <w:r w:rsidR="00593BDF">
        <w:rPr>
          <w:color w:val="000000"/>
          <w:sz w:val="24"/>
          <w:lang w:eastAsia="en-US"/>
        </w:rPr>
        <w:t xml:space="preserve">confirmed the discussions above would be </w:t>
      </w:r>
      <w:r w:rsidR="006538E8">
        <w:rPr>
          <w:color w:val="000000"/>
          <w:sz w:val="24"/>
          <w:lang w:eastAsia="en-US"/>
        </w:rPr>
        <w:t>placed in context within Impact 2028 and a discussion with stakeholders would take place</w:t>
      </w:r>
      <w:r w:rsidR="00290423">
        <w:rPr>
          <w:color w:val="000000"/>
          <w:sz w:val="24"/>
          <w:lang w:eastAsia="en-US"/>
        </w:rPr>
        <w:t>.</w:t>
      </w:r>
    </w:p>
    <w:p w14:paraId="266FCD6D" w14:textId="2A289EB3" w:rsidR="0059317E" w:rsidRDefault="0059317E" w:rsidP="0059317E">
      <w:pPr>
        <w:ind w:left="709" w:hanging="709"/>
        <w:jc w:val="both"/>
        <w:rPr>
          <w:color w:val="000000"/>
          <w:sz w:val="24"/>
          <w:lang w:eastAsia="en-US"/>
        </w:rPr>
      </w:pPr>
    </w:p>
    <w:p w14:paraId="735CF32B" w14:textId="3A7B2936" w:rsidR="0059317E" w:rsidRDefault="0059317E" w:rsidP="0059317E">
      <w:pPr>
        <w:ind w:left="709" w:hanging="709"/>
        <w:jc w:val="both"/>
        <w:rPr>
          <w:color w:val="000000"/>
          <w:sz w:val="24"/>
          <w:lang w:eastAsia="en-US"/>
        </w:rPr>
      </w:pPr>
      <w:r>
        <w:rPr>
          <w:color w:val="000000"/>
          <w:sz w:val="24"/>
          <w:lang w:eastAsia="en-US"/>
        </w:rPr>
        <w:t>7.2</w:t>
      </w:r>
      <w:r>
        <w:rPr>
          <w:color w:val="000000"/>
          <w:sz w:val="24"/>
          <w:lang w:eastAsia="en-US"/>
        </w:rPr>
        <w:tab/>
      </w:r>
      <w:r w:rsidR="00290423">
        <w:rPr>
          <w:color w:val="000000"/>
          <w:sz w:val="24"/>
          <w:lang w:eastAsia="en-US"/>
        </w:rPr>
        <w:t>The first draft of Impact 2028 would be available at the Board of Governors away day on 30-31 January 2023 allow</w:t>
      </w:r>
      <w:r w:rsidR="002472E5">
        <w:rPr>
          <w:color w:val="000000"/>
          <w:sz w:val="24"/>
          <w:lang w:eastAsia="en-US"/>
        </w:rPr>
        <w:t>ing</w:t>
      </w:r>
      <w:r w:rsidR="00290423">
        <w:rPr>
          <w:color w:val="000000"/>
          <w:sz w:val="24"/>
          <w:lang w:eastAsia="en-US"/>
        </w:rPr>
        <w:t xml:space="preserve"> members to </w:t>
      </w:r>
      <w:r w:rsidR="00372B1D">
        <w:rPr>
          <w:color w:val="000000"/>
          <w:sz w:val="24"/>
          <w:lang w:eastAsia="en-US"/>
        </w:rPr>
        <w:t xml:space="preserve">make further </w:t>
      </w:r>
      <w:r w:rsidR="00290423">
        <w:rPr>
          <w:color w:val="000000"/>
          <w:sz w:val="24"/>
          <w:lang w:eastAsia="en-US"/>
        </w:rPr>
        <w:t>comment.</w:t>
      </w:r>
      <w:r w:rsidR="00A033E7">
        <w:rPr>
          <w:color w:val="000000"/>
          <w:sz w:val="24"/>
          <w:lang w:eastAsia="en-US"/>
        </w:rPr>
        <w:t xml:space="preserve">  The final version would be ready by April 2023 and would be online soon </w:t>
      </w:r>
      <w:r w:rsidR="00372B1D">
        <w:rPr>
          <w:color w:val="000000"/>
          <w:sz w:val="24"/>
          <w:lang w:eastAsia="en-US"/>
        </w:rPr>
        <w:t>after</w:t>
      </w:r>
      <w:r w:rsidR="00977F5B">
        <w:rPr>
          <w:color w:val="000000"/>
          <w:sz w:val="24"/>
          <w:lang w:eastAsia="en-US"/>
        </w:rPr>
        <w:t>.</w:t>
      </w:r>
    </w:p>
    <w:p w14:paraId="20D37F2A" w14:textId="6CC2282D" w:rsidR="00A30777" w:rsidRDefault="00A30777" w:rsidP="0059317E">
      <w:pPr>
        <w:ind w:left="709" w:hanging="709"/>
        <w:jc w:val="both"/>
        <w:rPr>
          <w:color w:val="000000"/>
          <w:sz w:val="24"/>
          <w:lang w:eastAsia="en-US"/>
        </w:rPr>
      </w:pPr>
    </w:p>
    <w:p w14:paraId="0FB911E9" w14:textId="368FF1AF" w:rsidR="00776B21" w:rsidRDefault="00A30777" w:rsidP="0059317E">
      <w:pPr>
        <w:ind w:left="709" w:hanging="709"/>
        <w:jc w:val="both"/>
        <w:rPr>
          <w:color w:val="000000"/>
          <w:sz w:val="24"/>
          <w:lang w:eastAsia="en-US"/>
        </w:rPr>
      </w:pPr>
      <w:r>
        <w:rPr>
          <w:color w:val="000000"/>
          <w:sz w:val="24"/>
          <w:lang w:eastAsia="en-US"/>
        </w:rPr>
        <w:t>7.3</w:t>
      </w:r>
      <w:r>
        <w:rPr>
          <w:color w:val="000000"/>
          <w:sz w:val="24"/>
          <w:lang w:eastAsia="en-US"/>
        </w:rPr>
        <w:tab/>
      </w:r>
      <w:r w:rsidR="00977F5B">
        <w:rPr>
          <w:color w:val="000000"/>
          <w:sz w:val="24"/>
          <w:lang w:eastAsia="en-US"/>
        </w:rPr>
        <w:t xml:space="preserve">Members agreed there should be a smaller number of KPIs </w:t>
      </w:r>
      <w:r w:rsidR="002D50AA">
        <w:rPr>
          <w:color w:val="000000"/>
          <w:sz w:val="24"/>
          <w:lang w:eastAsia="en-US"/>
        </w:rPr>
        <w:t xml:space="preserve">which would allow </w:t>
      </w:r>
      <w:r w:rsidR="008926F1">
        <w:rPr>
          <w:color w:val="000000"/>
          <w:sz w:val="24"/>
          <w:lang w:eastAsia="en-US"/>
        </w:rPr>
        <w:t xml:space="preserve">greater detail in measuring progress.  Members requested process indicators be </w:t>
      </w:r>
      <w:r w:rsidR="0066221F">
        <w:rPr>
          <w:color w:val="000000"/>
          <w:sz w:val="24"/>
          <w:lang w:eastAsia="en-US"/>
        </w:rPr>
        <w:t xml:space="preserve">available and updated yearly which would allow </w:t>
      </w:r>
      <w:r w:rsidR="00D23F69">
        <w:rPr>
          <w:color w:val="000000"/>
          <w:sz w:val="24"/>
          <w:lang w:eastAsia="en-US"/>
        </w:rPr>
        <w:t>flexibility</w:t>
      </w:r>
      <w:r w:rsidR="00FB580F">
        <w:rPr>
          <w:color w:val="000000"/>
          <w:sz w:val="24"/>
          <w:lang w:eastAsia="en-US"/>
        </w:rPr>
        <w:t xml:space="preserve"> and a clearer vision on progress.</w:t>
      </w:r>
    </w:p>
    <w:p w14:paraId="35C15507" w14:textId="77777777" w:rsidR="00776B21" w:rsidRDefault="00776B21" w:rsidP="0059317E">
      <w:pPr>
        <w:ind w:left="709" w:hanging="709"/>
        <w:jc w:val="both"/>
        <w:rPr>
          <w:color w:val="000000"/>
          <w:sz w:val="24"/>
          <w:lang w:eastAsia="en-US"/>
        </w:rPr>
      </w:pPr>
    </w:p>
    <w:p w14:paraId="6F8C2FD8" w14:textId="72F262BA" w:rsidR="00A30777" w:rsidRDefault="00776B21" w:rsidP="0059317E">
      <w:pPr>
        <w:ind w:left="709" w:hanging="709"/>
        <w:jc w:val="both"/>
        <w:rPr>
          <w:color w:val="000000"/>
          <w:sz w:val="24"/>
          <w:lang w:eastAsia="en-US"/>
        </w:rPr>
      </w:pPr>
      <w:r>
        <w:rPr>
          <w:color w:val="000000"/>
          <w:sz w:val="24"/>
          <w:lang w:eastAsia="en-US"/>
        </w:rPr>
        <w:lastRenderedPageBreak/>
        <w:t>7.4</w:t>
      </w:r>
      <w:r>
        <w:rPr>
          <w:color w:val="000000"/>
          <w:sz w:val="24"/>
          <w:lang w:eastAsia="en-US"/>
        </w:rPr>
        <w:tab/>
        <w:t xml:space="preserve">Members agreed the direction of travel remained </w:t>
      </w:r>
      <w:r w:rsidR="005A0B35">
        <w:rPr>
          <w:color w:val="000000"/>
          <w:sz w:val="24"/>
          <w:lang w:eastAsia="en-US"/>
        </w:rPr>
        <w:t>positive,</w:t>
      </w:r>
      <w:r w:rsidR="00CD0823">
        <w:rPr>
          <w:color w:val="000000"/>
          <w:sz w:val="24"/>
          <w:lang w:eastAsia="en-US"/>
        </w:rPr>
        <w:t xml:space="preserve"> but a review of the portfolio would be critical.</w:t>
      </w:r>
      <w:r w:rsidR="0066221F">
        <w:rPr>
          <w:color w:val="000000"/>
          <w:sz w:val="24"/>
          <w:lang w:eastAsia="en-US"/>
        </w:rPr>
        <w:t xml:space="preserve"> </w:t>
      </w:r>
    </w:p>
    <w:p w14:paraId="7F62FAA2" w14:textId="13361037" w:rsidR="00E865C9" w:rsidRDefault="00E865C9" w:rsidP="0059317E">
      <w:pPr>
        <w:ind w:left="709" w:hanging="709"/>
        <w:jc w:val="both"/>
        <w:rPr>
          <w:color w:val="000000"/>
          <w:sz w:val="24"/>
          <w:lang w:eastAsia="en-US"/>
        </w:rPr>
      </w:pPr>
    </w:p>
    <w:p w14:paraId="08BAC9E9" w14:textId="72165598" w:rsidR="00E865C9" w:rsidRDefault="00E865C9" w:rsidP="004D52BB">
      <w:pPr>
        <w:ind w:left="709" w:hanging="709"/>
        <w:jc w:val="both"/>
        <w:rPr>
          <w:color w:val="000000"/>
          <w:sz w:val="24"/>
          <w:lang w:eastAsia="en-US"/>
        </w:rPr>
      </w:pPr>
      <w:r>
        <w:rPr>
          <w:color w:val="000000"/>
          <w:sz w:val="24"/>
          <w:lang w:eastAsia="en-US"/>
        </w:rPr>
        <w:t>7.</w:t>
      </w:r>
      <w:r w:rsidR="00CD0823">
        <w:rPr>
          <w:color w:val="000000"/>
          <w:sz w:val="24"/>
          <w:lang w:eastAsia="en-US"/>
        </w:rPr>
        <w:t>5</w:t>
      </w:r>
      <w:r w:rsidR="00CD0823">
        <w:rPr>
          <w:color w:val="000000"/>
          <w:sz w:val="24"/>
          <w:lang w:eastAsia="en-US"/>
        </w:rPr>
        <w:tab/>
        <w:t>The Chair of the Board confirmed members could feed through any additional comments to the Vice-Chancellor</w:t>
      </w:r>
      <w:r w:rsidR="002C4E95">
        <w:rPr>
          <w:color w:val="000000"/>
          <w:sz w:val="24"/>
          <w:lang w:eastAsia="en-US"/>
        </w:rPr>
        <w:t>.</w:t>
      </w:r>
    </w:p>
    <w:p w14:paraId="64ECBF6C" w14:textId="69787A4F" w:rsidR="00E865C9" w:rsidRDefault="00E865C9" w:rsidP="0059317E">
      <w:pPr>
        <w:ind w:left="709" w:hanging="709"/>
        <w:jc w:val="both"/>
        <w:rPr>
          <w:color w:val="000000"/>
          <w:sz w:val="24"/>
          <w:lang w:eastAsia="en-US"/>
        </w:rPr>
      </w:pPr>
    </w:p>
    <w:p w14:paraId="47B912DB" w14:textId="4382E0D2" w:rsidR="000149E4" w:rsidRDefault="004D52BB" w:rsidP="0059317E">
      <w:pPr>
        <w:ind w:left="709" w:hanging="709"/>
        <w:jc w:val="both"/>
        <w:rPr>
          <w:color w:val="000000"/>
          <w:sz w:val="24"/>
          <w:lang w:eastAsia="en-US"/>
        </w:rPr>
      </w:pPr>
      <w:r>
        <w:rPr>
          <w:color w:val="000000"/>
          <w:sz w:val="24"/>
          <w:lang w:eastAsia="en-US"/>
        </w:rPr>
        <w:t>7.6</w:t>
      </w:r>
      <w:r>
        <w:rPr>
          <w:color w:val="000000"/>
          <w:sz w:val="24"/>
          <w:lang w:eastAsia="en-US"/>
        </w:rPr>
        <w:tab/>
        <w:t>The Chair of the Board thanked members and closed the meeting.</w:t>
      </w:r>
    </w:p>
    <w:p w14:paraId="71BB42BC" w14:textId="64773950" w:rsidR="007158F2" w:rsidRDefault="007158F2" w:rsidP="007E0417">
      <w:pPr>
        <w:ind w:right="22"/>
        <w:rPr>
          <w:rFonts w:cs="Arial"/>
          <w:color w:val="0D0D0D"/>
          <w:sz w:val="24"/>
        </w:rPr>
      </w:pPr>
    </w:p>
    <w:p w14:paraId="37FC2334" w14:textId="43A7EC21" w:rsidR="007158F2" w:rsidRDefault="004D52BB" w:rsidP="00282BA3">
      <w:pPr>
        <w:ind w:left="709" w:right="22" w:hanging="709"/>
        <w:rPr>
          <w:rFonts w:cs="Arial"/>
          <w:b/>
          <w:color w:val="0D0D0D"/>
          <w:sz w:val="24"/>
        </w:rPr>
      </w:pPr>
      <w:r>
        <w:rPr>
          <w:rFonts w:cs="Arial"/>
          <w:b/>
          <w:color w:val="0D0D0D"/>
          <w:sz w:val="24"/>
        </w:rPr>
        <w:t>8</w:t>
      </w:r>
      <w:r w:rsidR="007158F2">
        <w:rPr>
          <w:rFonts w:cs="Arial"/>
          <w:b/>
          <w:color w:val="0D0D0D"/>
          <w:sz w:val="24"/>
        </w:rPr>
        <w:t>.</w:t>
      </w:r>
      <w:r w:rsidR="007158F2">
        <w:rPr>
          <w:rFonts w:cs="Arial"/>
          <w:b/>
          <w:color w:val="0D0D0D"/>
          <w:sz w:val="24"/>
        </w:rPr>
        <w:tab/>
        <w:t>Date of next meeting</w:t>
      </w:r>
    </w:p>
    <w:p w14:paraId="5EDF53F0" w14:textId="77777777" w:rsidR="00E53F79" w:rsidRDefault="00E53F79" w:rsidP="00282BA3">
      <w:pPr>
        <w:ind w:left="709" w:right="22" w:hanging="709"/>
        <w:rPr>
          <w:rFonts w:cs="Arial"/>
          <w:b/>
          <w:color w:val="0D0D0D"/>
          <w:sz w:val="24"/>
        </w:rPr>
      </w:pPr>
    </w:p>
    <w:p w14:paraId="47962EC9" w14:textId="6CDDDCD7" w:rsidR="00DD1C7F" w:rsidRPr="00CC386D" w:rsidRDefault="004D52BB" w:rsidP="00CC386D">
      <w:pPr>
        <w:ind w:left="709" w:hanging="709"/>
        <w:rPr>
          <w:rFonts w:cs="Arial"/>
          <w:color w:val="auto"/>
          <w:sz w:val="24"/>
        </w:rPr>
      </w:pPr>
      <w:r>
        <w:rPr>
          <w:rFonts w:cs="Arial"/>
          <w:color w:val="0D0D0D"/>
          <w:sz w:val="24"/>
        </w:rPr>
        <w:t>8</w:t>
      </w:r>
      <w:r w:rsidR="001109B3">
        <w:rPr>
          <w:rFonts w:cs="Arial"/>
          <w:color w:val="0D0D0D"/>
          <w:sz w:val="24"/>
        </w:rPr>
        <w:t>.1</w:t>
      </w:r>
      <w:r w:rsidR="001109B3">
        <w:rPr>
          <w:rFonts w:cs="Arial"/>
          <w:color w:val="0D0D0D"/>
          <w:sz w:val="24"/>
        </w:rPr>
        <w:tab/>
        <w:t>The next</w:t>
      </w:r>
      <w:r w:rsidR="00E53F79">
        <w:rPr>
          <w:rFonts w:cs="Arial"/>
          <w:color w:val="0D0D0D"/>
          <w:sz w:val="24"/>
        </w:rPr>
        <w:t xml:space="preserve"> meet</w:t>
      </w:r>
      <w:r w:rsidR="0064054C">
        <w:rPr>
          <w:rFonts w:cs="Arial"/>
          <w:color w:val="0D0D0D"/>
          <w:sz w:val="24"/>
        </w:rPr>
        <w:t>ing of the Board of Governors</w:t>
      </w:r>
      <w:r w:rsidR="00E53F79">
        <w:rPr>
          <w:rFonts w:cs="Arial"/>
          <w:color w:val="0D0D0D"/>
          <w:sz w:val="24"/>
        </w:rPr>
        <w:t xml:space="preserve"> </w:t>
      </w:r>
      <w:r w:rsidR="007E0417">
        <w:rPr>
          <w:rFonts w:cs="Arial"/>
          <w:color w:val="0D0D0D"/>
          <w:sz w:val="24"/>
        </w:rPr>
        <w:t>w</w:t>
      </w:r>
      <w:r w:rsidR="009A28AB">
        <w:rPr>
          <w:rFonts w:cs="Arial"/>
          <w:color w:val="0D0D0D"/>
          <w:sz w:val="24"/>
        </w:rPr>
        <w:t>ould</w:t>
      </w:r>
      <w:r w:rsidR="004F33A2">
        <w:rPr>
          <w:rFonts w:cs="Arial"/>
          <w:color w:val="0D0D0D"/>
          <w:sz w:val="24"/>
        </w:rPr>
        <w:t xml:space="preserve"> take place on </w:t>
      </w:r>
      <w:r w:rsidR="008A44D6">
        <w:rPr>
          <w:rFonts w:cs="Arial"/>
          <w:color w:val="0D0D0D"/>
          <w:sz w:val="24"/>
        </w:rPr>
        <w:t>Tuesday, 2</w:t>
      </w:r>
      <w:r>
        <w:rPr>
          <w:rFonts w:cs="Arial"/>
          <w:color w:val="0D0D0D"/>
          <w:sz w:val="24"/>
        </w:rPr>
        <w:t>2</w:t>
      </w:r>
      <w:r w:rsidR="008A44D6">
        <w:rPr>
          <w:rFonts w:cs="Arial"/>
          <w:color w:val="0D0D0D"/>
          <w:sz w:val="24"/>
        </w:rPr>
        <w:t xml:space="preserve"> November 20</w:t>
      </w:r>
      <w:r w:rsidR="00186F51">
        <w:rPr>
          <w:rFonts w:cs="Arial"/>
          <w:color w:val="0D0D0D"/>
          <w:sz w:val="24"/>
        </w:rPr>
        <w:t>2</w:t>
      </w:r>
      <w:r>
        <w:rPr>
          <w:rFonts w:cs="Arial"/>
          <w:color w:val="0D0D0D"/>
          <w:sz w:val="24"/>
        </w:rPr>
        <w:t>2</w:t>
      </w:r>
      <w:r w:rsidR="00186F51">
        <w:rPr>
          <w:rFonts w:cs="Arial"/>
          <w:color w:val="0D0D0D"/>
          <w:sz w:val="24"/>
        </w:rPr>
        <w:t xml:space="preserve"> </w:t>
      </w:r>
      <w:r w:rsidR="00880A35">
        <w:rPr>
          <w:rFonts w:cs="Arial"/>
          <w:color w:val="0D0D0D"/>
          <w:sz w:val="24"/>
        </w:rPr>
        <w:t xml:space="preserve">in the </w:t>
      </w:r>
      <w:r>
        <w:rPr>
          <w:rFonts w:cs="Arial"/>
          <w:color w:val="0D0D0D"/>
          <w:sz w:val="24"/>
        </w:rPr>
        <w:t>Directorate Boardroom, St Mary’s Road, Ealing</w:t>
      </w:r>
    </w:p>
    <w:p w14:paraId="38A3F40E" w14:textId="23F3D16B" w:rsidR="00E53F79" w:rsidRDefault="00E53F79" w:rsidP="00235F10">
      <w:pPr>
        <w:ind w:left="709" w:right="22" w:hanging="709"/>
        <w:jc w:val="both"/>
        <w:rPr>
          <w:rFonts w:cs="Arial"/>
          <w:color w:val="0D0D0D"/>
          <w:sz w:val="24"/>
        </w:rPr>
      </w:pPr>
    </w:p>
    <w:p w14:paraId="04D69D13" w14:textId="77777777" w:rsidR="00282BA3" w:rsidRPr="00282BA3" w:rsidRDefault="00282BA3" w:rsidP="00C766F9">
      <w:pPr>
        <w:ind w:right="22"/>
        <w:rPr>
          <w:rFonts w:cs="Arial"/>
          <w:color w:val="0D0D0D"/>
          <w:sz w:val="24"/>
        </w:rPr>
      </w:pPr>
    </w:p>
    <w:p w14:paraId="3854892A" w14:textId="77777777" w:rsidR="009F0070" w:rsidRDefault="009F0070" w:rsidP="006B0D26">
      <w:pPr>
        <w:ind w:right="22"/>
        <w:rPr>
          <w:rFonts w:cs="Arial"/>
          <w:color w:val="0D0D0D"/>
          <w:sz w:val="24"/>
        </w:rPr>
      </w:pPr>
    </w:p>
    <w:p w14:paraId="6A64918F" w14:textId="77777777" w:rsidR="00E1747F" w:rsidRPr="00E30986" w:rsidRDefault="00E1747F" w:rsidP="006B0D26">
      <w:pPr>
        <w:ind w:right="22"/>
        <w:rPr>
          <w:rFonts w:cs="Arial"/>
          <w:color w:val="0D0D0D"/>
          <w:sz w:val="24"/>
        </w:rPr>
      </w:pPr>
    </w:p>
    <w:p w14:paraId="1D2C3A0D" w14:textId="77777777" w:rsidR="009B3422" w:rsidRDefault="009B3422" w:rsidP="006B0D26">
      <w:pPr>
        <w:ind w:right="22"/>
        <w:rPr>
          <w:rFonts w:cs="Arial"/>
          <w:b/>
          <w:color w:val="0D0D0D"/>
          <w:sz w:val="24"/>
        </w:rPr>
      </w:pPr>
    </w:p>
    <w:p w14:paraId="52E204F8" w14:textId="77777777" w:rsidR="009B3422" w:rsidRDefault="009B3422" w:rsidP="006B0D26">
      <w:pPr>
        <w:ind w:right="22"/>
        <w:rPr>
          <w:rFonts w:cs="Arial"/>
          <w:b/>
          <w:color w:val="0D0D0D"/>
          <w:sz w:val="24"/>
        </w:rPr>
      </w:pPr>
    </w:p>
    <w:p w14:paraId="406483A7" w14:textId="77777777" w:rsidR="009B3422" w:rsidRDefault="009B3422" w:rsidP="006B0D26">
      <w:pPr>
        <w:ind w:right="22"/>
        <w:rPr>
          <w:rFonts w:cs="Arial"/>
          <w:b/>
          <w:color w:val="0D0D0D"/>
          <w:sz w:val="24"/>
        </w:rPr>
      </w:pPr>
    </w:p>
    <w:p w14:paraId="1E1EF0FE" w14:textId="53961ED5" w:rsidR="00C5141C" w:rsidRPr="00C5141C" w:rsidRDefault="006B0D26" w:rsidP="006B0D26">
      <w:pPr>
        <w:ind w:right="22"/>
        <w:rPr>
          <w:rFonts w:cs="Arial"/>
          <w:b/>
          <w:color w:val="0D0D0D"/>
          <w:sz w:val="24"/>
        </w:rPr>
      </w:pPr>
      <w:r w:rsidRPr="00C5141C">
        <w:rPr>
          <w:rFonts w:cs="Arial"/>
          <w:b/>
          <w:color w:val="0D0D0D"/>
          <w:sz w:val="24"/>
        </w:rPr>
        <w:t xml:space="preserve">Signed by </w:t>
      </w:r>
      <w:r w:rsidR="007E0417">
        <w:rPr>
          <w:rFonts w:cs="Arial"/>
          <w:b/>
          <w:color w:val="0D0D0D"/>
          <w:sz w:val="24"/>
        </w:rPr>
        <w:t>Ms Jennifer Bernard</w:t>
      </w:r>
      <w:r w:rsidR="00C5141C" w:rsidRPr="00C5141C">
        <w:rPr>
          <w:rFonts w:cs="Arial"/>
          <w:b/>
          <w:color w:val="0D0D0D"/>
          <w:sz w:val="24"/>
        </w:rPr>
        <w:tab/>
      </w:r>
      <w:r w:rsidR="00C5141C" w:rsidRPr="00C5141C">
        <w:rPr>
          <w:rFonts w:cs="Arial"/>
          <w:b/>
          <w:color w:val="0D0D0D"/>
          <w:sz w:val="24"/>
        </w:rPr>
        <w:tab/>
      </w:r>
      <w:r w:rsidR="00C5141C" w:rsidRPr="00C5141C">
        <w:rPr>
          <w:rFonts w:cs="Arial"/>
          <w:b/>
          <w:color w:val="0D0D0D"/>
          <w:sz w:val="24"/>
        </w:rPr>
        <w:tab/>
      </w:r>
      <w:r w:rsidR="009B3422">
        <w:rPr>
          <w:rFonts w:cs="Arial"/>
          <w:b/>
          <w:color w:val="0D0D0D"/>
          <w:sz w:val="24"/>
        </w:rPr>
        <w:tab/>
      </w:r>
      <w:r w:rsidR="00C5141C" w:rsidRPr="005147C6">
        <w:rPr>
          <w:rFonts w:cs="Arial"/>
          <w:color w:val="0D0D0D"/>
          <w:sz w:val="24"/>
        </w:rPr>
        <w:t>Da</w:t>
      </w:r>
      <w:r w:rsidR="005147C6" w:rsidRPr="005147C6">
        <w:rPr>
          <w:rFonts w:cs="Arial"/>
          <w:color w:val="0D0D0D"/>
          <w:sz w:val="24"/>
        </w:rPr>
        <w:t xml:space="preserve">te </w:t>
      </w:r>
    </w:p>
    <w:p w14:paraId="241006DC" w14:textId="77777777" w:rsidR="006B0D26" w:rsidRPr="00C5141C" w:rsidRDefault="006B0D26" w:rsidP="006B0D26">
      <w:pPr>
        <w:ind w:right="22"/>
        <w:rPr>
          <w:rFonts w:cs="Arial"/>
          <w:b/>
          <w:color w:val="0D0D0D"/>
          <w:sz w:val="24"/>
        </w:rPr>
      </w:pPr>
      <w:r w:rsidRPr="00C5141C">
        <w:rPr>
          <w:rFonts w:cs="Arial"/>
          <w:b/>
          <w:color w:val="0D0D0D"/>
          <w:sz w:val="24"/>
        </w:rPr>
        <w:t>Chair</w:t>
      </w:r>
      <w:r w:rsidR="005F6F14">
        <w:rPr>
          <w:rFonts w:cs="Arial"/>
          <w:b/>
          <w:color w:val="0D0D0D"/>
          <w:sz w:val="24"/>
        </w:rPr>
        <w:t xml:space="preserve"> of the Board of Governors</w:t>
      </w:r>
      <w:r w:rsidRPr="00C5141C">
        <w:rPr>
          <w:rFonts w:cs="Arial"/>
          <w:b/>
          <w:color w:val="0D0D0D"/>
          <w:sz w:val="24"/>
        </w:rPr>
        <w:t xml:space="preserve">     </w:t>
      </w:r>
    </w:p>
    <w:p w14:paraId="15E3DD72" w14:textId="77777777" w:rsidR="006B0D26" w:rsidRPr="00E30986" w:rsidRDefault="006B0D26" w:rsidP="006B0D26">
      <w:pPr>
        <w:ind w:right="22"/>
        <w:rPr>
          <w:rFonts w:cs="Arial"/>
          <w:b/>
          <w:color w:val="0D0D0D"/>
          <w:sz w:val="24"/>
        </w:rPr>
      </w:pPr>
    </w:p>
    <w:p w14:paraId="61B328BE" w14:textId="4D524FAA" w:rsidR="006B0D26" w:rsidRDefault="006B0D26" w:rsidP="006B0D26">
      <w:pPr>
        <w:rPr>
          <w:color w:val="0D0D0D"/>
          <w:sz w:val="24"/>
        </w:rPr>
      </w:pPr>
    </w:p>
    <w:p w14:paraId="69C6FBCE" w14:textId="3D0943D0" w:rsidR="009B3422" w:rsidRDefault="009B3422" w:rsidP="006B0D26">
      <w:pPr>
        <w:rPr>
          <w:color w:val="0D0D0D"/>
          <w:sz w:val="24"/>
        </w:rPr>
      </w:pPr>
    </w:p>
    <w:p w14:paraId="277B6851" w14:textId="77777777" w:rsidR="009B3422" w:rsidRPr="00E30986" w:rsidRDefault="009B3422" w:rsidP="006B0D26">
      <w:pPr>
        <w:rPr>
          <w:color w:val="0D0D0D"/>
          <w:sz w:val="24"/>
        </w:rPr>
      </w:pPr>
    </w:p>
    <w:p w14:paraId="312EE20F" w14:textId="77777777" w:rsidR="00BC5D51" w:rsidRPr="00E30986" w:rsidRDefault="00BC5D51">
      <w:pPr>
        <w:rPr>
          <w:rFonts w:cs="Arial"/>
          <w:color w:val="0D0D0D"/>
          <w:sz w:val="24"/>
        </w:rPr>
      </w:pPr>
    </w:p>
    <w:p w14:paraId="6EA3158A" w14:textId="2DBEC39F" w:rsidR="00CB2885" w:rsidRPr="00E30986" w:rsidRDefault="00CB2885" w:rsidP="00AA2D24">
      <w:pPr>
        <w:rPr>
          <w:rFonts w:cs="Arial"/>
          <w:color w:val="0D0D0D"/>
          <w:sz w:val="24"/>
        </w:rPr>
      </w:pPr>
      <w:r w:rsidRPr="00E30986">
        <w:rPr>
          <w:rFonts w:cs="Arial"/>
          <w:b/>
          <w:color w:val="0D0D0D"/>
          <w:sz w:val="24"/>
        </w:rPr>
        <w:t>Author:</w:t>
      </w:r>
      <w:r w:rsidR="00E045BD" w:rsidRPr="00E30986">
        <w:rPr>
          <w:rFonts w:cs="Arial"/>
          <w:color w:val="0D0D0D"/>
          <w:sz w:val="24"/>
        </w:rPr>
        <w:tab/>
      </w:r>
      <w:r w:rsidR="004D52BB">
        <w:rPr>
          <w:rFonts w:cs="Arial"/>
          <w:color w:val="0D0D0D"/>
          <w:sz w:val="24"/>
        </w:rPr>
        <w:t>Lynn Robinson</w:t>
      </w:r>
    </w:p>
    <w:p w14:paraId="017E42E7" w14:textId="7F12D3D7" w:rsidR="00CB2885" w:rsidRPr="00E30986" w:rsidRDefault="00CB2885" w:rsidP="00AA2D24">
      <w:pPr>
        <w:rPr>
          <w:rFonts w:cs="Arial"/>
          <w:color w:val="0D0D0D"/>
          <w:sz w:val="24"/>
        </w:rPr>
      </w:pPr>
      <w:r w:rsidRPr="00E30986">
        <w:rPr>
          <w:rFonts w:cs="Arial"/>
          <w:b/>
          <w:color w:val="0D0D0D"/>
          <w:sz w:val="24"/>
        </w:rPr>
        <w:t>Title:</w:t>
      </w:r>
      <w:r w:rsidRPr="00E30986">
        <w:rPr>
          <w:rFonts w:cs="Arial"/>
          <w:color w:val="0D0D0D"/>
          <w:sz w:val="24"/>
        </w:rPr>
        <w:tab/>
      </w:r>
      <w:r w:rsidR="00E045BD" w:rsidRPr="00E30986">
        <w:rPr>
          <w:rFonts w:cs="Arial"/>
          <w:color w:val="0D0D0D"/>
          <w:sz w:val="24"/>
        </w:rPr>
        <w:tab/>
      </w:r>
      <w:r w:rsidR="004D52BB">
        <w:rPr>
          <w:rFonts w:cs="Arial"/>
          <w:color w:val="0D0D0D"/>
          <w:sz w:val="24"/>
        </w:rPr>
        <w:t xml:space="preserve">Interim </w:t>
      </w:r>
      <w:r w:rsidR="006B0D26" w:rsidRPr="00E30986">
        <w:rPr>
          <w:rFonts w:cs="Arial"/>
          <w:color w:val="0D0D0D"/>
          <w:sz w:val="24"/>
        </w:rPr>
        <w:t>University Secretary</w:t>
      </w:r>
    </w:p>
    <w:p w14:paraId="63D93D75" w14:textId="75C0C357" w:rsidR="00F10336" w:rsidRPr="00E30986" w:rsidRDefault="00CB2885" w:rsidP="00F10336">
      <w:pPr>
        <w:rPr>
          <w:rFonts w:cs="Arial"/>
          <w:color w:val="0D0D0D"/>
          <w:sz w:val="24"/>
        </w:rPr>
      </w:pPr>
      <w:r w:rsidRPr="00E30986">
        <w:rPr>
          <w:rFonts w:cs="Arial"/>
          <w:b/>
          <w:color w:val="0D0D0D"/>
          <w:sz w:val="24"/>
        </w:rPr>
        <w:t>Date:</w:t>
      </w:r>
      <w:r w:rsidRPr="00E30986">
        <w:rPr>
          <w:rFonts w:cs="Arial"/>
          <w:color w:val="0D0D0D"/>
          <w:sz w:val="24"/>
        </w:rPr>
        <w:tab/>
      </w:r>
      <w:r w:rsidR="00CC15CC">
        <w:rPr>
          <w:rFonts w:cs="Arial"/>
          <w:color w:val="0D0D0D"/>
          <w:sz w:val="24"/>
        </w:rPr>
        <w:tab/>
      </w:r>
      <w:r w:rsidR="008A44D6">
        <w:rPr>
          <w:rFonts w:cs="Arial"/>
          <w:color w:val="0D0D0D"/>
          <w:sz w:val="24"/>
        </w:rPr>
        <w:t>October</w:t>
      </w:r>
      <w:r w:rsidR="001A6CCC">
        <w:rPr>
          <w:rFonts w:cs="Arial"/>
          <w:color w:val="0D0D0D"/>
          <w:sz w:val="24"/>
        </w:rPr>
        <w:t xml:space="preserve"> 20</w:t>
      </w:r>
      <w:r w:rsidR="00186F51">
        <w:rPr>
          <w:rFonts w:cs="Arial"/>
          <w:color w:val="0D0D0D"/>
          <w:sz w:val="24"/>
        </w:rPr>
        <w:t>2</w:t>
      </w:r>
      <w:r w:rsidR="004D52BB">
        <w:rPr>
          <w:rFonts w:cs="Arial"/>
          <w:color w:val="0D0D0D"/>
          <w:sz w:val="24"/>
        </w:rPr>
        <w:t>2</w:t>
      </w:r>
    </w:p>
    <w:p w14:paraId="20178B6C" w14:textId="77777777" w:rsidR="00F10336" w:rsidRPr="00E30986" w:rsidRDefault="00F10336" w:rsidP="00F10336">
      <w:pPr>
        <w:rPr>
          <w:color w:val="0D0D0D"/>
          <w:sz w:val="24"/>
        </w:rPr>
      </w:pPr>
    </w:p>
    <w:sectPr w:rsidR="00F10336" w:rsidRPr="00E30986" w:rsidSect="00F10336">
      <w:headerReference w:type="default" r:id="rId9"/>
      <w:footerReference w:type="even" r:id="rId10"/>
      <w:footerReference w:type="defaul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8FE18" w14:textId="77777777" w:rsidR="00100989" w:rsidRDefault="00100989">
      <w:r>
        <w:separator/>
      </w:r>
    </w:p>
  </w:endnote>
  <w:endnote w:type="continuationSeparator" w:id="0">
    <w:p w14:paraId="225A1CCC" w14:textId="77777777" w:rsidR="00100989" w:rsidRDefault="0010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D8BD" w14:textId="77777777" w:rsidR="004C0D34" w:rsidRDefault="004C0D34" w:rsidP="008A0AD2">
    <w:pPr>
      <w:pStyle w:val="Footer"/>
      <w:framePr w:wrap="around" w:vAnchor="text" w:hAnchor="margin" w:xAlign="right" w:y="1"/>
    </w:pPr>
    <w:r>
      <w:fldChar w:fldCharType="begin"/>
    </w:r>
    <w:r>
      <w:instrText xml:space="preserve">PAGE  </w:instrText>
    </w:r>
    <w:r>
      <w:fldChar w:fldCharType="end"/>
    </w:r>
  </w:p>
  <w:p w14:paraId="4704C146" w14:textId="77777777" w:rsidR="004C0D34" w:rsidRDefault="004C0D34" w:rsidP="009866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0B64" w14:textId="7E2EF5FF" w:rsidR="004C0D34" w:rsidRPr="002E72F9" w:rsidRDefault="004C0D34" w:rsidP="00235CAC">
    <w:pPr>
      <w:pStyle w:val="Header"/>
      <w:pBdr>
        <w:top w:val="single" w:sz="4" w:space="1" w:color="auto"/>
      </w:pBdr>
      <w:tabs>
        <w:tab w:val="clear" w:pos="4153"/>
        <w:tab w:val="clear" w:pos="8306"/>
        <w:tab w:val="right" w:pos="9000"/>
      </w:tabs>
      <w:rPr>
        <w:rFonts w:cs="Arial"/>
        <w:b/>
        <w:color w:val="auto"/>
        <w:sz w:val="22"/>
        <w:szCs w:val="22"/>
      </w:rPr>
    </w:pPr>
    <w:r>
      <w:rPr>
        <w:rFonts w:cs="Arial"/>
        <w:b/>
        <w:color w:val="auto"/>
        <w:sz w:val="22"/>
        <w:szCs w:val="22"/>
      </w:rPr>
      <w:tab/>
    </w:r>
    <w:r w:rsidRPr="002E72F9">
      <w:rPr>
        <w:rFonts w:cs="Arial"/>
        <w:b/>
        <w:color w:val="auto"/>
        <w:sz w:val="22"/>
        <w:szCs w:val="22"/>
      </w:rPr>
      <w:t xml:space="preserve">   </w:t>
    </w:r>
    <w:r>
      <w:rPr>
        <w:rFonts w:cs="Arial"/>
        <w:b/>
        <w:color w:val="auto"/>
        <w:sz w:val="22"/>
        <w:szCs w:val="22"/>
      </w:rPr>
      <w:t xml:space="preserve">    </w:t>
    </w:r>
    <w:r w:rsidRPr="00287C14">
      <w:rPr>
        <w:rFonts w:cs="Arial"/>
        <w:b/>
        <w:color w:val="000000"/>
        <w:sz w:val="22"/>
        <w:szCs w:val="22"/>
      </w:rPr>
      <w:t xml:space="preserve">Page </w:t>
    </w:r>
    <w:r w:rsidRPr="00287C14">
      <w:rPr>
        <w:rFonts w:cs="Arial"/>
        <w:b/>
        <w:bCs/>
        <w:color w:val="000000"/>
        <w:sz w:val="22"/>
        <w:szCs w:val="22"/>
      </w:rPr>
      <w:fldChar w:fldCharType="begin"/>
    </w:r>
    <w:r w:rsidRPr="00287C14">
      <w:rPr>
        <w:rFonts w:cs="Arial"/>
        <w:b/>
        <w:bCs/>
        <w:color w:val="000000"/>
        <w:sz w:val="22"/>
        <w:szCs w:val="22"/>
      </w:rPr>
      <w:instrText xml:space="preserve"> PAGE </w:instrText>
    </w:r>
    <w:r w:rsidRPr="00287C14">
      <w:rPr>
        <w:rFonts w:cs="Arial"/>
        <w:b/>
        <w:bCs/>
        <w:color w:val="000000"/>
        <w:sz w:val="22"/>
        <w:szCs w:val="22"/>
      </w:rPr>
      <w:fldChar w:fldCharType="separate"/>
    </w:r>
    <w:r w:rsidR="00282534">
      <w:rPr>
        <w:rFonts w:cs="Arial"/>
        <w:b/>
        <w:bCs/>
        <w:noProof/>
        <w:color w:val="000000"/>
        <w:sz w:val="22"/>
        <w:szCs w:val="22"/>
      </w:rPr>
      <w:t>12</w:t>
    </w:r>
    <w:r w:rsidRPr="00287C14">
      <w:rPr>
        <w:rFonts w:cs="Arial"/>
        <w:b/>
        <w:bCs/>
        <w:color w:val="000000"/>
        <w:sz w:val="22"/>
        <w:szCs w:val="22"/>
      </w:rPr>
      <w:fldChar w:fldCharType="end"/>
    </w:r>
    <w:r w:rsidRPr="00287C14">
      <w:rPr>
        <w:rFonts w:cs="Arial"/>
        <w:b/>
        <w:color w:val="000000"/>
        <w:sz w:val="22"/>
        <w:szCs w:val="22"/>
      </w:rPr>
      <w:t xml:space="preserve"> of </w:t>
    </w:r>
    <w:r w:rsidRPr="00287C14">
      <w:rPr>
        <w:rFonts w:cs="Arial"/>
        <w:b/>
        <w:bCs/>
        <w:color w:val="000000"/>
        <w:sz w:val="22"/>
        <w:szCs w:val="22"/>
      </w:rPr>
      <w:fldChar w:fldCharType="begin"/>
    </w:r>
    <w:r w:rsidRPr="00287C14">
      <w:rPr>
        <w:rFonts w:cs="Arial"/>
        <w:b/>
        <w:bCs/>
        <w:color w:val="000000"/>
        <w:sz w:val="22"/>
        <w:szCs w:val="22"/>
      </w:rPr>
      <w:instrText xml:space="preserve"> NUMPAGES  </w:instrText>
    </w:r>
    <w:r w:rsidRPr="00287C14">
      <w:rPr>
        <w:rFonts w:cs="Arial"/>
        <w:b/>
        <w:bCs/>
        <w:color w:val="000000"/>
        <w:sz w:val="22"/>
        <w:szCs w:val="22"/>
      </w:rPr>
      <w:fldChar w:fldCharType="separate"/>
    </w:r>
    <w:r w:rsidR="00282534">
      <w:rPr>
        <w:rFonts w:cs="Arial"/>
        <w:b/>
        <w:bCs/>
        <w:noProof/>
        <w:color w:val="000000"/>
        <w:sz w:val="22"/>
        <w:szCs w:val="22"/>
      </w:rPr>
      <w:t>12</w:t>
    </w:r>
    <w:r w:rsidRPr="00287C14">
      <w:rPr>
        <w:rFonts w:cs="Arial"/>
        <w:b/>
        <w:bCs/>
        <w:color w:val="000000"/>
        <w:sz w:val="22"/>
        <w:szCs w:val="22"/>
      </w:rPr>
      <w:fldChar w:fldCharType="end"/>
    </w:r>
  </w:p>
  <w:p w14:paraId="61C0BFF6" w14:textId="77777777" w:rsidR="004C0D34" w:rsidRPr="002E72F9" w:rsidRDefault="004C0D34" w:rsidP="00235CAC">
    <w:pPr>
      <w:pStyle w:val="Footer"/>
      <w:rPr>
        <w:rFonts w:cs="Arial"/>
        <w:color w:val="auto"/>
        <w:szCs w:val="20"/>
      </w:rPr>
    </w:pPr>
  </w:p>
  <w:p w14:paraId="3A9128E5" w14:textId="71ED12DF" w:rsidR="004C0D34" w:rsidRPr="00A00B63" w:rsidRDefault="004C0D34" w:rsidP="00235CAC">
    <w:pPr>
      <w:pStyle w:val="Footer"/>
      <w:rPr>
        <w:rFonts w:cs="Arial"/>
        <w:color w:val="auto"/>
        <w:szCs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540E" w14:textId="448D7510" w:rsidR="004C0D34" w:rsidRPr="002E72F9" w:rsidRDefault="004C0D34" w:rsidP="00486400">
    <w:pPr>
      <w:pStyle w:val="Header"/>
      <w:pBdr>
        <w:top w:val="single" w:sz="4" w:space="1" w:color="auto"/>
      </w:pBdr>
      <w:tabs>
        <w:tab w:val="clear" w:pos="4153"/>
        <w:tab w:val="clear" w:pos="8306"/>
        <w:tab w:val="right" w:pos="9000"/>
      </w:tabs>
      <w:rPr>
        <w:rFonts w:cs="Arial"/>
        <w:b/>
        <w:color w:val="auto"/>
        <w:sz w:val="22"/>
        <w:szCs w:val="22"/>
      </w:rPr>
    </w:pPr>
    <w:r>
      <w:rPr>
        <w:rFonts w:cs="Arial"/>
        <w:b/>
        <w:color w:val="auto"/>
        <w:sz w:val="22"/>
        <w:szCs w:val="22"/>
      </w:rPr>
      <w:tab/>
    </w:r>
    <w:r w:rsidRPr="002E72F9">
      <w:rPr>
        <w:rFonts w:cs="Arial"/>
        <w:b/>
        <w:color w:val="auto"/>
        <w:sz w:val="22"/>
        <w:szCs w:val="22"/>
      </w:rPr>
      <w:t xml:space="preserve">  </w:t>
    </w:r>
    <w:r>
      <w:rPr>
        <w:rFonts w:cs="Arial"/>
        <w:b/>
        <w:color w:val="auto"/>
        <w:sz w:val="22"/>
        <w:szCs w:val="22"/>
      </w:rPr>
      <w:t xml:space="preserve">    </w:t>
    </w:r>
    <w:r w:rsidRPr="002E72F9">
      <w:rPr>
        <w:rFonts w:cs="Arial"/>
        <w:b/>
        <w:sz w:val="22"/>
        <w:szCs w:val="22"/>
      </w:rPr>
      <w:t xml:space="preserve">Page </w:t>
    </w:r>
    <w:r w:rsidRPr="002E72F9">
      <w:rPr>
        <w:rFonts w:cs="Arial"/>
        <w:b/>
        <w:bCs/>
        <w:sz w:val="22"/>
        <w:szCs w:val="22"/>
      </w:rPr>
      <w:fldChar w:fldCharType="begin"/>
    </w:r>
    <w:r w:rsidRPr="002E72F9">
      <w:rPr>
        <w:rFonts w:cs="Arial"/>
        <w:b/>
        <w:bCs/>
        <w:sz w:val="22"/>
        <w:szCs w:val="22"/>
      </w:rPr>
      <w:instrText xml:space="preserve"> PAGE </w:instrText>
    </w:r>
    <w:r w:rsidRPr="002E72F9">
      <w:rPr>
        <w:rFonts w:cs="Arial"/>
        <w:b/>
        <w:bCs/>
        <w:sz w:val="22"/>
        <w:szCs w:val="22"/>
      </w:rPr>
      <w:fldChar w:fldCharType="separate"/>
    </w:r>
    <w:r w:rsidR="00282534">
      <w:rPr>
        <w:rFonts w:cs="Arial"/>
        <w:b/>
        <w:bCs/>
        <w:noProof/>
        <w:sz w:val="22"/>
        <w:szCs w:val="22"/>
      </w:rPr>
      <w:t>1</w:t>
    </w:r>
    <w:r w:rsidRPr="002E72F9">
      <w:rPr>
        <w:rFonts w:cs="Arial"/>
        <w:b/>
        <w:bCs/>
        <w:sz w:val="22"/>
        <w:szCs w:val="22"/>
      </w:rPr>
      <w:fldChar w:fldCharType="end"/>
    </w:r>
    <w:r w:rsidRPr="002E72F9">
      <w:rPr>
        <w:rFonts w:cs="Arial"/>
        <w:b/>
        <w:sz w:val="22"/>
        <w:szCs w:val="22"/>
      </w:rPr>
      <w:t xml:space="preserve"> of </w:t>
    </w:r>
    <w:r w:rsidRPr="002E72F9">
      <w:rPr>
        <w:rFonts w:cs="Arial"/>
        <w:b/>
        <w:bCs/>
        <w:sz w:val="22"/>
        <w:szCs w:val="22"/>
      </w:rPr>
      <w:fldChar w:fldCharType="begin"/>
    </w:r>
    <w:r w:rsidRPr="002E72F9">
      <w:rPr>
        <w:rFonts w:cs="Arial"/>
        <w:b/>
        <w:bCs/>
        <w:sz w:val="22"/>
        <w:szCs w:val="22"/>
      </w:rPr>
      <w:instrText xml:space="preserve"> NUMPAGES  </w:instrText>
    </w:r>
    <w:r w:rsidRPr="002E72F9">
      <w:rPr>
        <w:rFonts w:cs="Arial"/>
        <w:b/>
        <w:bCs/>
        <w:sz w:val="22"/>
        <w:szCs w:val="22"/>
      </w:rPr>
      <w:fldChar w:fldCharType="separate"/>
    </w:r>
    <w:r w:rsidR="00282534">
      <w:rPr>
        <w:rFonts w:cs="Arial"/>
        <w:b/>
        <w:bCs/>
        <w:noProof/>
        <w:sz w:val="22"/>
        <w:szCs w:val="22"/>
      </w:rPr>
      <w:t>12</w:t>
    </w:r>
    <w:r w:rsidRPr="002E72F9">
      <w:rPr>
        <w:rFonts w:cs="Arial"/>
        <w:b/>
        <w:bCs/>
        <w:sz w:val="22"/>
        <w:szCs w:val="22"/>
      </w:rPr>
      <w:fldChar w:fldCharType="end"/>
    </w:r>
  </w:p>
  <w:p w14:paraId="73988E73" w14:textId="77777777" w:rsidR="004C0D34" w:rsidRPr="002E72F9" w:rsidRDefault="004C0D34" w:rsidP="00486400">
    <w:pPr>
      <w:pStyle w:val="Footer"/>
      <w:rPr>
        <w:rFonts w:cs="Arial"/>
        <w:color w:val="auto"/>
        <w:szCs w:val="20"/>
      </w:rPr>
    </w:pPr>
  </w:p>
  <w:p w14:paraId="3E9DCB3D" w14:textId="4928873B" w:rsidR="004C0D34" w:rsidRPr="007E0C44" w:rsidRDefault="004C0D34" w:rsidP="00486400">
    <w:pPr>
      <w:pStyle w:val="Footer"/>
      <w:rPr>
        <w:rFonts w:cs="Arial"/>
        <w:color w:val="auto"/>
        <w:szCs w:val="20"/>
        <w:lang w:val="en-GB"/>
      </w:rPr>
    </w:pPr>
  </w:p>
  <w:p w14:paraId="468AA792" w14:textId="77777777" w:rsidR="004C0D34" w:rsidRDefault="004C0D3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F7D4" w14:textId="77777777" w:rsidR="00100989" w:rsidRDefault="00100989">
      <w:r>
        <w:separator/>
      </w:r>
    </w:p>
  </w:footnote>
  <w:footnote w:type="continuationSeparator" w:id="0">
    <w:p w14:paraId="05C1AF96" w14:textId="77777777" w:rsidR="00100989" w:rsidRDefault="00100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5479" w14:textId="77777777" w:rsidR="004C0D34" w:rsidRDefault="004C0D34" w:rsidP="00F10336">
    <w:pPr>
      <w:pStyle w:val="Header"/>
      <w:tabs>
        <w:tab w:val="clear" w:pos="4153"/>
        <w:tab w:val="clear" w:pos="8306"/>
        <w:tab w:val="left" w:pos="54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33676"/>
    <w:multiLevelType w:val="multilevel"/>
    <w:tmpl w:val="16F8ABF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A81CE3"/>
    <w:multiLevelType w:val="multilevel"/>
    <w:tmpl w:val="E982BF0E"/>
    <w:lvl w:ilvl="0">
      <w:start w:val="5"/>
      <w:numFmt w:val="decimal"/>
      <w:lvlText w:val="%1"/>
      <w:lvlJc w:val="left"/>
      <w:pPr>
        <w:ind w:left="468" w:hanging="468"/>
      </w:pPr>
      <w:rPr>
        <w:rFonts w:hint="default"/>
      </w:rPr>
    </w:lvl>
    <w:lvl w:ilvl="1">
      <w:start w:val="1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A2929AE"/>
    <w:multiLevelType w:val="hybridMultilevel"/>
    <w:tmpl w:val="4FAE34E6"/>
    <w:lvl w:ilvl="0" w:tplc="08090017">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3" w15:restartNumberingAfterBreak="0">
    <w:nsid w:val="33AD329C"/>
    <w:multiLevelType w:val="hybridMultilevel"/>
    <w:tmpl w:val="6A384F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BCD2C55"/>
    <w:multiLevelType w:val="multilevel"/>
    <w:tmpl w:val="CCB4BF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D74C26"/>
    <w:multiLevelType w:val="multilevel"/>
    <w:tmpl w:val="16FE8D6E"/>
    <w:lvl w:ilvl="0">
      <w:start w:val="1"/>
      <w:numFmt w:val="decimal"/>
      <w:lvlText w:val="%1"/>
      <w:lvlJc w:val="left"/>
      <w:pPr>
        <w:tabs>
          <w:tab w:val="num" w:pos="720"/>
        </w:tabs>
        <w:ind w:left="720" w:hanging="720"/>
      </w:pPr>
      <w:rPr>
        <w:rFonts w:ascii="Arial" w:hAnsi="Arial" w:hint="default"/>
        <w:b/>
        <w:i w:val="0"/>
        <w:sz w:val="24"/>
      </w:rPr>
    </w:lvl>
    <w:lvl w:ilvl="1">
      <w:start w:val="1"/>
      <w:numFmt w:val="decimal"/>
      <w:isLgl/>
      <w:lvlText w:val="%1.%2"/>
      <w:lvlJc w:val="left"/>
      <w:pPr>
        <w:tabs>
          <w:tab w:val="num" w:pos="720"/>
        </w:tabs>
        <w:ind w:left="720" w:hanging="72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4D700523"/>
    <w:multiLevelType w:val="hybridMultilevel"/>
    <w:tmpl w:val="8F703A06"/>
    <w:lvl w:ilvl="0" w:tplc="08090005">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15:restartNumberingAfterBreak="0">
    <w:nsid w:val="616240C6"/>
    <w:multiLevelType w:val="multilevel"/>
    <w:tmpl w:val="87D81284"/>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AF92B42"/>
    <w:multiLevelType w:val="multilevel"/>
    <w:tmpl w:val="82709F46"/>
    <w:styleLink w:val="StyleNumbered"/>
    <w:lvl w:ilvl="0">
      <w:start w:val="1"/>
      <w:numFmt w:val="decimal"/>
      <w:lvlText w:val="%1."/>
      <w:lvlJc w:val="left"/>
      <w:pPr>
        <w:tabs>
          <w:tab w:val="num" w:pos="720"/>
        </w:tabs>
        <w:ind w:left="360" w:hanging="360"/>
      </w:pPr>
      <w:rPr>
        <w:rFonts w:ascii="Arial" w:hAnsi="Arial"/>
        <w:b/>
        <w:color w:val="4D4D4D"/>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2127103"/>
    <w:multiLevelType w:val="multilevel"/>
    <w:tmpl w:val="4FB8BF40"/>
    <w:lvl w:ilvl="0">
      <w:start w:val="6"/>
      <w:numFmt w:val="decimal"/>
      <w:lvlText w:val="%1."/>
      <w:lvlJc w:val="left"/>
      <w:pPr>
        <w:ind w:left="720" w:hanging="360"/>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5"/>
  </w:num>
  <w:num w:numId="3">
    <w:abstractNumId w:val="7"/>
  </w:num>
  <w:num w:numId="4">
    <w:abstractNumId w:val="9"/>
  </w:num>
  <w:num w:numId="5">
    <w:abstractNumId w:val="0"/>
  </w:num>
  <w:num w:numId="6">
    <w:abstractNumId w:val="3"/>
  </w:num>
  <w:num w:numId="7">
    <w:abstractNumId w:val="1"/>
  </w:num>
  <w:num w:numId="8">
    <w:abstractNumId w:val="6"/>
  </w:num>
  <w:num w:numId="9">
    <w:abstractNumId w:val="2"/>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58"/>
    <w:rsid w:val="00000DE3"/>
    <w:rsid w:val="0000153D"/>
    <w:rsid w:val="000015FC"/>
    <w:rsid w:val="0000162C"/>
    <w:rsid w:val="00001E1C"/>
    <w:rsid w:val="0000241C"/>
    <w:rsid w:val="00002458"/>
    <w:rsid w:val="00002D96"/>
    <w:rsid w:val="00004414"/>
    <w:rsid w:val="00004470"/>
    <w:rsid w:val="00004AF5"/>
    <w:rsid w:val="000057AF"/>
    <w:rsid w:val="00005B8F"/>
    <w:rsid w:val="00005F95"/>
    <w:rsid w:val="000063F0"/>
    <w:rsid w:val="00006B35"/>
    <w:rsid w:val="00006C3F"/>
    <w:rsid w:val="00006E92"/>
    <w:rsid w:val="000075C8"/>
    <w:rsid w:val="000075E8"/>
    <w:rsid w:val="00007A89"/>
    <w:rsid w:val="00007F90"/>
    <w:rsid w:val="000102EC"/>
    <w:rsid w:val="00010972"/>
    <w:rsid w:val="00010AFC"/>
    <w:rsid w:val="00010BF4"/>
    <w:rsid w:val="00010D46"/>
    <w:rsid w:val="00011501"/>
    <w:rsid w:val="000115ED"/>
    <w:rsid w:val="00012CF6"/>
    <w:rsid w:val="00012F2C"/>
    <w:rsid w:val="0001481D"/>
    <w:rsid w:val="000149E4"/>
    <w:rsid w:val="0001570C"/>
    <w:rsid w:val="00015F7E"/>
    <w:rsid w:val="00016012"/>
    <w:rsid w:val="00016049"/>
    <w:rsid w:val="000162B7"/>
    <w:rsid w:val="00016B54"/>
    <w:rsid w:val="0001780D"/>
    <w:rsid w:val="00020358"/>
    <w:rsid w:val="00020A10"/>
    <w:rsid w:val="00020B13"/>
    <w:rsid w:val="00020F4A"/>
    <w:rsid w:val="0002161B"/>
    <w:rsid w:val="00023A2E"/>
    <w:rsid w:val="00024713"/>
    <w:rsid w:val="0002507B"/>
    <w:rsid w:val="00025239"/>
    <w:rsid w:val="000253B1"/>
    <w:rsid w:val="000253D7"/>
    <w:rsid w:val="00025A05"/>
    <w:rsid w:val="000263AC"/>
    <w:rsid w:val="00026787"/>
    <w:rsid w:val="000268BE"/>
    <w:rsid w:val="0002695E"/>
    <w:rsid w:val="00026C15"/>
    <w:rsid w:val="0002739B"/>
    <w:rsid w:val="00030AFA"/>
    <w:rsid w:val="00030FDA"/>
    <w:rsid w:val="00031274"/>
    <w:rsid w:val="00031B8F"/>
    <w:rsid w:val="00032946"/>
    <w:rsid w:val="00032BE2"/>
    <w:rsid w:val="00032F0E"/>
    <w:rsid w:val="0003349A"/>
    <w:rsid w:val="0003349D"/>
    <w:rsid w:val="00033F2A"/>
    <w:rsid w:val="00034608"/>
    <w:rsid w:val="00035425"/>
    <w:rsid w:val="0003562A"/>
    <w:rsid w:val="00035CBB"/>
    <w:rsid w:val="00036872"/>
    <w:rsid w:val="000377EB"/>
    <w:rsid w:val="00037972"/>
    <w:rsid w:val="00040032"/>
    <w:rsid w:val="0004135A"/>
    <w:rsid w:val="000416F4"/>
    <w:rsid w:val="000419D8"/>
    <w:rsid w:val="00041A57"/>
    <w:rsid w:val="00041B93"/>
    <w:rsid w:val="0004228E"/>
    <w:rsid w:val="00042BA5"/>
    <w:rsid w:val="000435CE"/>
    <w:rsid w:val="00043662"/>
    <w:rsid w:val="000438BE"/>
    <w:rsid w:val="00043DBC"/>
    <w:rsid w:val="00043F15"/>
    <w:rsid w:val="000444E7"/>
    <w:rsid w:val="00044A22"/>
    <w:rsid w:val="00044EF7"/>
    <w:rsid w:val="000466D8"/>
    <w:rsid w:val="0004678D"/>
    <w:rsid w:val="0004734E"/>
    <w:rsid w:val="000475B8"/>
    <w:rsid w:val="00047CD3"/>
    <w:rsid w:val="00047D2D"/>
    <w:rsid w:val="00047D93"/>
    <w:rsid w:val="00050465"/>
    <w:rsid w:val="0005100E"/>
    <w:rsid w:val="00051179"/>
    <w:rsid w:val="000511D9"/>
    <w:rsid w:val="000517C6"/>
    <w:rsid w:val="00051CC5"/>
    <w:rsid w:val="0005358A"/>
    <w:rsid w:val="0005384B"/>
    <w:rsid w:val="000538DA"/>
    <w:rsid w:val="000539A0"/>
    <w:rsid w:val="00053A46"/>
    <w:rsid w:val="00053A51"/>
    <w:rsid w:val="00053C78"/>
    <w:rsid w:val="00053D71"/>
    <w:rsid w:val="00054384"/>
    <w:rsid w:val="000547A5"/>
    <w:rsid w:val="00054B83"/>
    <w:rsid w:val="00055791"/>
    <w:rsid w:val="000558C8"/>
    <w:rsid w:val="000560F2"/>
    <w:rsid w:val="0005639F"/>
    <w:rsid w:val="00056E53"/>
    <w:rsid w:val="00056E6D"/>
    <w:rsid w:val="00060071"/>
    <w:rsid w:val="000606D4"/>
    <w:rsid w:val="00060F6E"/>
    <w:rsid w:val="00061705"/>
    <w:rsid w:val="00061C81"/>
    <w:rsid w:val="0006249A"/>
    <w:rsid w:val="00063284"/>
    <w:rsid w:val="0006332D"/>
    <w:rsid w:val="00063A95"/>
    <w:rsid w:val="00063B36"/>
    <w:rsid w:val="0006456D"/>
    <w:rsid w:val="000647D6"/>
    <w:rsid w:val="00064A05"/>
    <w:rsid w:val="000650C2"/>
    <w:rsid w:val="000650DD"/>
    <w:rsid w:val="000652A9"/>
    <w:rsid w:val="00065CD7"/>
    <w:rsid w:val="0006642F"/>
    <w:rsid w:val="00066814"/>
    <w:rsid w:val="000668C7"/>
    <w:rsid w:val="00066AAF"/>
    <w:rsid w:val="00067718"/>
    <w:rsid w:val="00067942"/>
    <w:rsid w:val="00067F4F"/>
    <w:rsid w:val="00070404"/>
    <w:rsid w:val="000706A3"/>
    <w:rsid w:val="00070933"/>
    <w:rsid w:val="00070ECE"/>
    <w:rsid w:val="00071EFC"/>
    <w:rsid w:val="00071F50"/>
    <w:rsid w:val="00072467"/>
    <w:rsid w:val="00072B91"/>
    <w:rsid w:val="00072EE7"/>
    <w:rsid w:val="00073029"/>
    <w:rsid w:val="000736A6"/>
    <w:rsid w:val="000737DB"/>
    <w:rsid w:val="000739DE"/>
    <w:rsid w:val="00073A2D"/>
    <w:rsid w:val="0007444A"/>
    <w:rsid w:val="00074B26"/>
    <w:rsid w:val="00075708"/>
    <w:rsid w:val="0007580E"/>
    <w:rsid w:val="00077933"/>
    <w:rsid w:val="00077EEC"/>
    <w:rsid w:val="00080445"/>
    <w:rsid w:val="00080975"/>
    <w:rsid w:val="00082648"/>
    <w:rsid w:val="00082A22"/>
    <w:rsid w:val="0008323C"/>
    <w:rsid w:val="0008327E"/>
    <w:rsid w:val="0008485A"/>
    <w:rsid w:val="0008487A"/>
    <w:rsid w:val="00084BA3"/>
    <w:rsid w:val="00084F88"/>
    <w:rsid w:val="00085375"/>
    <w:rsid w:val="000855E2"/>
    <w:rsid w:val="000855E9"/>
    <w:rsid w:val="00085732"/>
    <w:rsid w:val="000859AD"/>
    <w:rsid w:val="00085D0C"/>
    <w:rsid w:val="00085DFE"/>
    <w:rsid w:val="00085EB3"/>
    <w:rsid w:val="000861DA"/>
    <w:rsid w:val="0008664C"/>
    <w:rsid w:val="00086753"/>
    <w:rsid w:val="0008683B"/>
    <w:rsid w:val="00086A07"/>
    <w:rsid w:val="00086F68"/>
    <w:rsid w:val="00087107"/>
    <w:rsid w:val="00087287"/>
    <w:rsid w:val="000874F2"/>
    <w:rsid w:val="000879C3"/>
    <w:rsid w:val="00087DF2"/>
    <w:rsid w:val="0009065D"/>
    <w:rsid w:val="000907FD"/>
    <w:rsid w:val="00092751"/>
    <w:rsid w:val="00092A33"/>
    <w:rsid w:val="00092CE8"/>
    <w:rsid w:val="000943CB"/>
    <w:rsid w:val="000959E3"/>
    <w:rsid w:val="00095C6E"/>
    <w:rsid w:val="00096164"/>
    <w:rsid w:val="00096D01"/>
    <w:rsid w:val="00096D71"/>
    <w:rsid w:val="0009714D"/>
    <w:rsid w:val="00097859"/>
    <w:rsid w:val="000A0027"/>
    <w:rsid w:val="000A175F"/>
    <w:rsid w:val="000A18EB"/>
    <w:rsid w:val="000A22BA"/>
    <w:rsid w:val="000A23E6"/>
    <w:rsid w:val="000A3E50"/>
    <w:rsid w:val="000A454F"/>
    <w:rsid w:val="000A468A"/>
    <w:rsid w:val="000A47CC"/>
    <w:rsid w:val="000A48A4"/>
    <w:rsid w:val="000A503C"/>
    <w:rsid w:val="000A50FE"/>
    <w:rsid w:val="000A5AB7"/>
    <w:rsid w:val="000A5E91"/>
    <w:rsid w:val="000A6228"/>
    <w:rsid w:val="000A6E6B"/>
    <w:rsid w:val="000A712C"/>
    <w:rsid w:val="000A7556"/>
    <w:rsid w:val="000A75EE"/>
    <w:rsid w:val="000A779B"/>
    <w:rsid w:val="000B0084"/>
    <w:rsid w:val="000B0906"/>
    <w:rsid w:val="000B15F0"/>
    <w:rsid w:val="000B1B1D"/>
    <w:rsid w:val="000B1DF3"/>
    <w:rsid w:val="000B2416"/>
    <w:rsid w:val="000B33A6"/>
    <w:rsid w:val="000B3A4A"/>
    <w:rsid w:val="000B3B93"/>
    <w:rsid w:val="000B3EA5"/>
    <w:rsid w:val="000B41AF"/>
    <w:rsid w:val="000B4568"/>
    <w:rsid w:val="000B46E6"/>
    <w:rsid w:val="000B4E10"/>
    <w:rsid w:val="000B4E63"/>
    <w:rsid w:val="000B547D"/>
    <w:rsid w:val="000B5AE5"/>
    <w:rsid w:val="000B5C4A"/>
    <w:rsid w:val="000B5D1D"/>
    <w:rsid w:val="000B6089"/>
    <w:rsid w:val="000B70F5"/>
    <w:rsid w:val="000B7125"/>
    <w:rsid w:val="000B7273"/>
    <w:rsid w:val="000B7295"/>
    <w:rsid w:val="000B7B0F"/>
    <w:rsid w:val="000B7D1F"/>
    <w:rsid w:val="000C0151"/>
    <w:rsid w:val="000C0AD8"/>
    <w:rsid w:val="000C12F0"/>
    <w:rsid w:val="000C171F"/>
    <w:rsid w:val="000C199A"/>
    <w:rsid w:val="000C25B1"/>
    <w:rsid w:val="000C29CF"/>
    <w:rsid w:val="000C2A8C"/>
    <w:rsid w:val="000C30CE"/>
    <w:rsid w:val="000C3FF6"/>
    <w:rsid w:val="000C4049"/>
    <w:rsid w:val="000C45DB"/>
    <w:rsid w:val="000C5A6F"/>
    <w:rsid w:val="000C63B2"/>
    <w:rsid w:val="000C6675"/>
    <w:rsid w:val="000C66A0"/>
    <w:rsid w:val="000C681B"/>
    <w:rsid w:val="000C6A5C"/>
    <w:rsid w:val="000C6E80"/>
    <w:rsid w:val="000C752D"/>
    <w:rsid w:val="000D1C1E"/>
    <w:rsid w:val="000D27EC"/>
    <w:rsid w:val="000D2B06"/>
    <w:rsid w:val="000D33EE"/>
    <w:rsid w:val="000D34A2"/>
    <w:rsid w:val="000D35EE"/>
    <w:rsid w:val="000D3695"/>
    <w:rsid w:val="000D3E3F"/>
    <w:rsid w:val="000D5775"/>
    <w:rsid w:val="000D5AD2"/>
    <w:rsid w:val="000D6144"/>
    <w:rsid w:val="000D6C85"/>
    <w:rsid w:val="000D6CD5"/>
    <w:rsid w:val="000D706C"/>
    <w:rsid w:val="000D7546"/>
    <w:rsid w:val="000D7701"/>
    <w:rsid w:val="000D7972"/>
    <w:rsid w:val="000D7A25"/>
    <w:rsid w:val="000D7A9A"/>
    <w:rsid w:val="000D7DE9"/>
    <w:rsid w:val="000E0602"/>
    <w:rsid w:val="000E0D1B"/>
    <w:rsid w:val="000E144D"/>
    <w:rsid w:val="000E1AAD"/>
    <w:rsid w:val="000E1D04"/>
    <w:rsid w:val="000E20D5"/>
    <w:rsid w:val="000E25E2"/>
    <w:rsid w:val="000E2610"/>
    <w:rsid w:val="000E26B3"/>
    <w:rsid w:val="000E2EEB"/>
    <w:rsid w:val="000E3152"/>
    <w:rsid w:val="000E34CB"/>
    <w:rsid w:val="000E3E07"/>
    <w:rsid w:val="000E3EBE"/>
    <w:rsid w:val="000E566C"/>
    <w:rsid w:val="000E5C05"/>
    <w:rsid w:val="000E5D27"/>
    <w:rsid w:val="000E6035"/>
    <w:rsid w:val="000E61D9"/>
    <w:rsid w:val="000E64DA"/>
    <w:rsid w:val="000E6983"/>
    <w:rsid w:val="000E7158"/>
    <w:rsid w:val="000F03D3"/>
    <w:rsid w:val="000F1281"/>
    <w:rsid w:val="000F13AF"/>
    <w:rsid w:val="000F14E7"/>
    <w:rsid w:val="000F1599"/>
    <w:rsid w:val="000F1618"/>
    <w:rsid w:val="000F20B4"/>
    <w:rsid w:val="000F27C2"/>
    <w:rsid w:val="000F3C00"/>
    <w:rsid w:val="000F48C7"/>
    <w:rsid w:val="000F498C"/>
    <w:rsid w:val="000F4B08"/>
    <w:rsid w:val="000F4DB8"/>
    <w:rsid w:val="000F5A0E"/>
    <w:rsid w:val="000F5DF3"/>
    <w:rsid w:val="000F605C"/>
    <w:rsid w:val="000F6554"/>
    <w:rsid w:val="000F6E6A"/>
    <w:rsid w:val="00100367"/>
    <w:rsid w:val="00100989"/>
    <w:rsid w:val="00101335"/>
    <w:rsid w:val="00101F82"/>
    <w:rsid w:val="0010274F"/>
    <w:rsid w:val="001027B6"/>
    <w:rsid w:val="0010319D"/>
    <w:rsid w:val="001034AF"/>
    <w:rsid w:val="0010383F"/>
    <w:rsid w:val="00103BAE"/>
    <w:rsid w:val="00103BC9"/>
    <w:rsid w:val="00103CAD"/>
    <w:rsid w:val="00103F51"/>
    <w:rsid w:val="00103FEE"/>
    <w:rsid w:val="001046AE"/>
    <w:rsid w:val="00105EE0"/>
    <w:rsid w:val="00105F0B"/>
    <w:rsid w:val="001066BF"/>
    <w:rsid w:val="001067C4"/>
    <w:rsid w:val="00106A15"/>
    <w:rsid w:val="00106AEC"/>
    <w:rsid w:val="00106CB7"/>
    <w:rsid w:val="00107690"/>
    <w:rsid w:val="00107FBD"/>
    <w:rsid w:val="00110712"/>
    <w:rsid w:val="001108B5"/>
    <w:rsid w:val="001109B3"/>
    <w:rsid w:val="00113BB3"/>
    <w:rsid w:val="001145C5"/>
    <w:rsid w:val="001145DA"/>
    <w:rsid w:val="001156E7"/>
    <w:rsid w:val="001159FF"/>
    <w:rsid w:val="0011633E"/>
    <w:rsid w:val="0011653A"/>
    <w:rsid w:val="00116609"/>
    <w:rsid w:val="001169BA"/>
    <w:rsid w:val="001179CF"/>
    <w:rsid w:val="00117C55"/>
    <w:rsid w:val="0012107A"/>
    <w:rsid w:val="001213AE"/>
    <w:rsid w:val="00121545"/>
    <w:rsid w:val="00121580"/>
    <w:rsid w:val="0012170E"/>
    <w:rsid w:val="0012194D"/>
    <w:rsid w:val="001222F7"/>
    <w:rsid w:val="001224FE"/>
    <w:rsid w:val="001232FA"/>
    <w:rsid w:val="00123495"/>
    <w:rsid w:val="00123815"/>
    <w:rsid w:val="0012485F"/>
    <w:rsid w:val="001249B2"/>
    <w:rsid w:val="00124B5A"/>
    <w:rsid w:val="00125179"/>
    <w:rsid w:val="0012544D"/>
    <w:rsid w:val="001306DC"/>
    <w:rsid w:val="00130839"/>
    <w:rsid w:val="00130E0A"/>
    <w:rsid w:val="001311B0"/>
    <w:rsid w:val="001314D5"/>
    <w:rsid w:val="00131C3D"/>
    <w:rsid w:val="00131C5A"/>
    <w:rsid w:val="001328F5"/>
    <w:rsid w:val="0013453C"/>
    <w:rsid w:val="00134C06"/>
    <w:rsid w:val="00135584"/>
    <w:rsid w:val="001356C7"/>
    <w:rsid w:val="001359A5"/>
    <w:rsid w:val="00135B31"/>
    <w:rsid w:val="00135C0A"/>
    <w:rsid w:val="00136FB7"/>
    <w:rsid w:val="001373A4"/>
    <w:rsid w:val="00140213"/>
    <w:rsid w:val="001405F8"/>
    <w:rsid w:val="00140619"/>
    <w:rsid w:val="001406BD"/>
    <w:rsid w:val="00141618"/>
    <w:rsid w:val="00143921"/>
    <w:rsid w:val="00143A27"/>
    <w:rsid w:val="001442C0"/>
    <w:rsid w:val="00144608"/>
    <w:rsid w:val="001446A1"/>
    <w:rsid w:val="00145214"/>
    <w:rsid w:val="0014534E"/>
    <w:rsid w:val="00145552"/>
    <w:rsid w:val="0014568A"/>
    <w:rsid w:val="00145E90"/>
    <w:rsid w:val="0014632B"/>
    <w:rsid w:val="001463FD"/>
    <w:rsid w:val="0014689F"/>
    <w:rsid w:val="00146D5D"/>
    <w:rsid w:val="001470BF"/>
    <w:rsid w:val="0014735B"/>
    <w:rsid w:val="00147799"/>
    <w:rsid w:val="001478CC"/>
    <w:rsid w:val="00147984"/>
    <w:rsid w:val="00150969"/>
    <w:rsid w:val="00150BA4"/>
    <w:rsid w:val="001516D8"/>
    <w:rsid w:val="0015181A"/>
    <w:rsid w:val="00152552"/>
    <w:rsid w:val="001530D6"/>
    <w:rsid w:val="0015337F"/>
    <w:rsid w:val="00153C0F"/>
    <w:rsid w:val="0015420A"/>
    <w:rsid w:val="0015463E"/>
    <w:rsid w:val="00154986"/>
    <w:rsid w:val="00154C9A"/>
    <w:rsid w:val="00156665"/>
    <w:rsid w:val="00156D43"/>
    <w:rsid w:val="00157473"/>
    <w:rsid w:val="00157748"/>
    <w:rsid w:val="001601F6"/>
    <w:rsid w:val="0016043E"/>
    <w:rsid w:val="001608E3"/>
    <w:rsid w:val="00160AC3"/>
    <w:rsid w:val="00160EF0"/>
    <w:rsid w:val="0016237B"/>
    <w:rsid w:val="00162638"/>
    <w:rsid w:val="00162B45"/>
    <w:rsid w:val="00162BAD"/>
    <w:rsid w:val="00162BDC"/>
    <w:rsid w:val="0016419E"/>
    <w:rsid w:val="00164EB3"/>
    <w:rsid w:val="00165AAC"/>
    <w:rsid w:val="00165FA0"/>
    <w:rsid w:val="00166E90"/>
    <w:rsid w:val="001670D0"/>
    <w:rsid w:val="001672DE"/>
    <w:rsid w:val="00167418"/>
    <w:rsid w:val="00167AC9"/>
    <w:rsid w:val="00167E58"/>
    <w:rsid w:val="001703F2"/>
    <w:rsid w:val="001708C9"/>
    <w:rsid w:val="00170C84"/>
    <w:rsid w:val="001711BE"/>
    <w:rsid w:val="001712A9"/>
    <w:rsid w:val="00171945"/>
    <w:rsid w:val="00171ABC"/>
    <w:rsid w:val="00171B7E"/>
    <w:rsid w:val="00171CDC"/>
    <w:rsid w:val="00172716"/>
    <w:rsid w:val="00172D74"/>
    <w:rsid w:val="00172FCE"/>
    <w:rsid w:val="001732DF"/>
    <w:rsid w:val="001736EE"/>
    <w:rsid w:val="00173FA6"/>
    <w:rsid w:val="001740CE"/>
    <w:rsid w:val="001749F7"/>
    <w:rsid w:val="00174F93"/>
    <w:rsid w:val="0017562A"/>
    <w:rsid w:val="00175F28"/>
    <w:rsid w:val="001762B8"/>
    <w:rsid w:val="00176924"/>
    <w:rsid w:val="001775D6"/>
    <w:rsid w:val="00177D28"/>
    <w:rsid w:val="00180675"/>
    <w:rsid w:val="00180A88"/>
    <w:rsid w:val="0018205C"/>
    <w:rsid w:val="00183289"/>
    <w:rsid w:val="00183B92"/>
    <w:rsid w:val="001841F8"/>
    <w:rsid w:val="001843BD"/>
    <w:rsid w:val="0018462C"/>
    <w:rsid w:val="001848A2"/>
    <w:rsid w:val="00184A95"/>
    <w:rsid w:val="001855FD"/>
    <w:rsid w:val="00185F72"/>
    <w:rsid w:val="00186224"/>
    <w:rsid w:val="001862CA"/>
    <w:rsid w:val="00186F51"/>
    <w:rsid w:val="00186F8C"/>
    <w:rsid w:val="0019017E"/>
    <w:rsid w:val="00190424"/>
    <w:rsid w:val="001907F9"/>
    <w:rsid w:val="00190DA7"/>
    <w:rsid w:val="00190E0A"/>
    <w:rsid w:val="0019134B"/>
    <w:rsid w:val="001917DD"/>
    <w:rsid w:val="00191CCF"/>
    <w:rsid w:val="001923BE"/>
    <w:rsid w:val="00192DCC"/>
    <w:rsid w:val="00193208"/>
    <w:rsid w:val="0019366A"/>
    <w:rsid w:val="00193D7E"/>
    <w:rsid w:val="00194073"/>
    <w:rsid w:val="00194198"/>
    <w:rsid w:val="0019522B"/>
    <w:rsid w:val="00195B78"/>
    <w:rsid w:val="00195D26"/>
    <w:rsid w:val="00196583"/>
    <w:rsid w:val="001965C2"/>
    <w:rsid w:val="00196795"/>
    <w:rsid w:val="00196C6B"/>
    <w:rsid w:val="00197658"/>
    <w:rsid w:val="00197FDB"/>
    <w:rsid w:val="001A0BE4"/>
    <w:rsid w:val="001A1103"/>
    <w:rsid w:val="001A22F5"/>
    <w:rsid w:val="001A2397"/>
    <w:rsid w:val="001A30A3"/>
    <w:rsid w:val="001A30D1"/>
    <w:rsid w:val="001A3503"/>
    <w:rsid w:val="001A3951"/>
    <w:rsid w:val="001A3B60"/>
    <w:rsid w:val="001A465A"/>
    <w:rsid w:val="001A4BBB"/>
    <w:rsid w:val="001A672B"/>
    <w:rsid w:val="001A6B9A"/>
    <w:rsid w:val="001A6BF8"/>
    <w:rsid w:val="001A6CCC"/>
    <w:rsid w:val="001B0644"/>
    <w:rsid w:val="001B137A"/>
    <w:rsid w:val="001B1B23"/>
    <w:rsid w:val="001B1C4A"/>
    <w:rsid w:val="001B1CD0"/>
    <w:rsid w:val="001B24A5"/>
    <w:rsid w:val="001B2AB5"/>
    <w:rsid w:val="001B2DD2"/>
    <w:rsid w:val="001B31F9"/>
    <w:rsid w:val="001B3519"/>
    <w:rsid w:val="001B44CB"/>
    <w:rsid w:val="001B44D3"/>
    <w:rsid w:val="001B53D9"/>
    <w:rsid w:val="001B59AF"/>
    <w:rsid w:val="001B5A29"/>
    <w:rsid w:val="001B6994"/>
    <w:rsid w:val="001B6A76"/>
    <w:rsid w:val="001B73FB"/>
    <w:rsid w:val="001B7BD8"/>
    <w:rsid w:val="001C002D"/>
    <w:rsid w:val="001C0115"/>
    <w:rsid w:val="001C01B2"/>
    <w:rsid w:val="001C07DB"/>
    <w:rsid w:val="001C0CCF"/>
    <w:rsid w:val="001C172C"/>
    <w:rsid w:val="001C1C9B"/>
    <w:rsid w:val="001C2587"/>
    <w:rsid w:val="001C2FAD"/>
    <w:rsid w:val="001C3406"/>
    <w:rsid w:val="001C594E"/>
    <w:rsid w:val="001C5AA0"/>
    <w:rsid w:val="001C5DD4"/>
    <w:rsid w:val="001C6129"/>
    <w:rsid w:val="001C628A"/>
    <w:rsid w:val="001C6C8D"/>
    <w:rsid w:val="001C74A5"/>
    <w:rsid w:val="001C76C3"/>
    <w:rsid w:val="001C7F0D"/>
    <w:rsid w:val="001D0854"/>
    <w:rsid w:val="001D112E"/>
    <w:rsid w:val="001D1959"/>
    <w:rsid w:val="001D2426"/>
    <w:rsid w:val="001D2FA5"/>
    <w:rsid w:val="001D3030"/>
    <w:rsid w:val="001D3D2B"/>
    <w:rsid w:val="001D40A8"/>
    <w:rsid w:val="001D4F7E"/>
    <w:rsid w:val="001D51E7"/>
    <w:rsid w:val="001D5221"/>
    <w:rsid w:val="001D5AAB"/>
    <w:rsid w:val="001D5B16"/>
    <w:rsid w:val="001D60B6"/>
    <w:rsid w:val="001D621C"/>
    <w:rsid w:val="001D666D"/>
    <w:rsid w:val="001D6A92"/>
    <w:rsid w:val="001D6C33"/>
    <w:rsid w:val="001E04F8"/>
    <w:rsid w:val="001E083B"/>
    <w:rsid w:val="001E0B51"/>
    <w:rsid w:val="001E0BA5"/>
    <w:rsid w:val="001E108E"/>
    <w:rsid w:val="001E1760"/>
    <w:rsid w:val="001E1E08"/>
    <w:rsid w:val="001E21F4"/>
    <w:rsid w:val="001E2B73"/>
    <w:rsid w:val="001E2F58"/>
    <w:rsid w:val="001E2FC9"/>
    <w:rsid w:val="001E3157"/>
    <w:rsid w:val="001E3567"/>
    <w:rsid w:val="001E3C24"/>
    <w:rsid w:val="001E4A23"/>
    <w:rsid w:val="001E58A6"/>
    <w:rsid w:val="001E5C3C"/>
    <w:rsid w:val="001E694D"/>
    <w:rsid w:val="001E70AA"/>
    <w:rsid w:val="001E73E8"/>
    <w:rsid w:val="001E7719"/>
    <w:rsid w:val="001E7ADA"/>
    <w:rsid w:val="001E7BAB"/>
    <w:rsid w:val="001F004A"/>
    <w:rsid w:val="001F099F"/>
    <w:rsid w:val="001F1445"/>
    <w:rsid w:val="001F1C4C"/>
    <w:rsid w:val="001F20B2"/>
    <w:rsid w:val="001F2D03"/>
    <w:rsid w:val="001F3661"/>
    <w:rsid w:val="001F4092"/>
    <w:rsid w:val="001F47B3"/>
    <w:rsid w:val="001F49CF"/>
    <w:rsid w:val="001F4B61"/>
    <w:rsid w:val="001F4F99"/>
    <w:rsid w:val="001F5589"/>
    <w:rsid w:val="001F59FE"/>
    <w:rsid w:val="001F5C87"/>
    <w:rsid w:val="001F60FD"/>
    <w:rsid w:val="001F63AD"/>
    <w:rsid w:val="001F63CC"/>
    <w:rsid w:val="001F6923"/>
    <w:rsid w:val="001F70C1"/>
    <w:rsid w:val="001F7209"/>
    <w:rsid w:val="001F760C"/>
    <w:rsid w:val="00200740"/>
    <w:rsid w:val="0020076F"/>
    <w:rsid w:val="0020097D"/>
    <w:rsid w:val="0020112C"/>
    <w:rsid w:val="00202ABF"/>
    <w:rsid w:val="00203D33"/>
    <w:rsid w:val="00205C4F"/>
    <w:rsid w:val="00207021"/>
    <w:rsid w:val="00207035"/>
    <w:rsid w:val="0020715E"/>
    <w:rsid w:val="002071B8"/>
    <w:rsid w:val="0020727B"/>
    <w:rsid w:val="00207A2E"/>
    <w:rsid w:val="00207EBE"/>
    <w:rsid w:val="002104FF"/>
    <w:rsid w:val="002113A6"/>
    <w:rsid w:val="00211E08"/>
    <w:rsid w:val="00211E38"/>
    <w:rsid w:val="002121F3"/>
    <w:rsid w:val="00212E41"/>
    <w:rsid w:val="002130FB"/>
    <w:rsid w:val="002131CF"/>
    <w:rsid w:val="002131FF"/>
    <w:rsid w:val="00213C60"/>
    <w:rsid w:val="00214CC3"/>
    <w:rsid w:val="00214E4E"/>
    <w:rsid w:val="00214EA8"/>
    <w:rsid w:val="00214F57"/>
    <w:rsid w:val="00215AF5"/>
    <w:rsid w:val="00215BAE"/>
    <w:rsid w:val="00215E96"/>
    <w:rsid w:val="0021647A"/>
    <w:rsid w:val="002165C1"/>
    <w:rsid w:val="002165DD"/>
    <w:rsid w:val="00217206"/>
    <w:rsid w:val="002173E4"/>
    <w:rsid w:val="002174FE"/>
    <w:rsid w:val="002177AB"/>
    <w:rsid w:val="00217925"/>
    <w:rsid w:val="002203AD"/>
    <w:rsid w:val="0022051E"/>
    <w:rsid w:val="002205FE"/>
    <w:rsid w:val="002212A5"/>
    <w:rsid w:val="00221436"/>
    <w:rsid w:val="002217B1"/>
    <w:rsid w:val="002224C4"/>
    <w:rsid w:val="00222532"/>
    <w:rsid w:val="002226E5"/>
    <w:rsid w:val="0022294A"/>
    <w:rsid w:val="00222C28"/>
    <w:rsid w:val="00223BDC"/>
    <w:rsid w:val="002242E5"/>
    <w:rsid w:val="00224B2B"/>
    <w:rsid w:val="00224C99"/>
    <w:rsid w:val="00226BD4"/>
    <w:rsid w:val="002270BC"/>
    <w:rsid w:val="00227143"/>
    <w:rsid w:val="002271EC"/>
    <w:rsid w:val="00227206"/>
    <w:rsid w:val="00227400"/>
    <w:rsid w:val="002274CA"/>
    <w:rsid w:val="002301DC"/>
    <w:rsid w:val="002302A7"/>
    <w:rsid w:val="00230C3E"/>
    <w:rsid w:val="00231368"/>
    <w:rsid w:val="002313B8"/>
    <w:rsid w:val="002313EC"/>
    <w:rsid w:val="002314F6"/>
    <w:rsid w:val="00232622"/>
    <w:rsid w:val="00232FF3"/>
    <w:rsid w:val="0023315D"/>
    <w:rsid w:val="00234117"/>
    <w:rsid w:val="00234156"/>
    <w:rsid w:val="00235944"/>
    <w:rsid w:val="00235CAC"/>
    <w:rsid w:val="00235F10"/>
    <w:rsid w:val="002367CD"/>
    <w:rsid w:val="00236CB4"/>
    <w:rsid w:val="00237089"/>
    <w:rsid w:val="00237CBA"/>
    <w:rsid w:val="0024029E"/>
    <w:rsid w:val="0024032D"/>
    <w:rsid w:val="00240603"/>
    <w:rsid w:val="00240B47"/>
    <w:rsid w:val="002414C1"/>
    <w:rsid w:val="00241CA6"/>
    <w:rsid w:val="00241D2B"/>
    <w:rsid w:val="00242946"/>
    <w:rsid w:val="0024296A"/>
    <w:rsid w:val="002435BA"/>
    <w:rsid w:val="0024378E"/>
    <w:rsid w:val="002438EA"/>
    <w:rsid w:val="00243CFE"/>
    <w:rsid w:val="00243D50"/>
    <w:rsid w:val="00244125"/>
    <w:rsid w:val="0024513D"/>
    <w:rsid w:val="00245291"/>
    <w:rsid w:val="0024591D"/>
    <w:rsid w:val="00245C14"/>
    <w:rsid w:val="00246D8B"/>
    <w:rsid w:val="002472E5"/>
    <w:rsid w:val="002476AE"/>
    <w:rsid w:val="00250E87"/>
    <w:rsid w:val="002510BE"/>
    <w:rsid w:val="00251385"/>
    <w:rsid w:val="00251BD8"/>
    <w:rsid w:val="00251C3D"/>
    <w:rsid w:val="00251DEF"/>
    <w:rsid w:val="0025241D"/>
    <w:rsid w:val="002529D2"/>
    <w:rsid w:val="00252F04"/>
    <w:rsid w:val="0025342E"/>
    <w:rsid w:val="0025348C"/>
    <w:rsid w:val="00253684"/>
    <w:rsid w:val="00253784"/>
    <w:rsid w:val="00253E5B"/>
    <w:rsid w:val="002541E2"/>
    <w:rsid w:val="0025444E"/>
    <w:rsid w:val="00254A14"/>
    <w:rsid w:val="00254CA5"/>
    <w:rsid w:val="002551D0"/>
    <w:rsid w:val="0025559E"/>
    <w:rsid w:val="002555A2"/>
    <w:rsid w:val="00255C13"/>
    <w:rsid w:val="00255DBB"/>
    <w:rsid w:val="002565DB"/>
    <w:rsid w:val="002572BF"/>
    <w:rsid w:val="00257828"/>
    <w:rsid w:val="00260B6D"/>
    <w:rsid w:val="00261BA5"/>
    <w:rsid w:val="0026276A"/>
    <w:rsid w:val="00262DBE"/>
    <w:rsid w:val="00262FF2"/>
    <w:rsid w:val="00264CBF"/>
    <w:rsid w:val="002656E1"/>
    <w:rsid w:val="00265B7B"/>
    <w:rsid w:val="00266649"/>
    <w:rsid w:val="002669C1"/>
    <w:rsid w:val="00266B62"/>
    <w:rsid w:val="00266DC0"/>
    <w:rsid w:val="00267B72"/>
    <w:rsid w:val="00270167"/>
    <w:rsid w:val="00270291"/>
    <w:rsid w:val="0027092C"/>
    <w:rsid w:val="00270AD9"/>
    <w:rsid w:val="00270EAD"/>
    <w:rsid w:val="00271703"/>
    <w:rsid w:val="00271B8D"/>
    <w:rsid w:val="00271CB9"/>
    <w:rsid w:val="00272789"/>
    <w:rsid w:val="00272DA3"/>
    <w:rsid w:val="00273018"/>
    <w:rsid w:val="00273622"/>
    <w:rsid w:val="00273659"/>
    <w:rsid w:val="00274AB0"/>
    <w:rsid w:val="00275FAC"/>
    <w:rsid w:val="00275FFB"/>
    <w:rsid w:val="002764D0"/>
    <w:rsid w:val="0027665D"/>
    <w:rsid w:val="00276693"/>
    <w:rsid w:val="00276AEE"/>
    <w:rsid w:val="00277178"/>
    <w:rsid w:val="00277216"/>
    <w:rsid w:val="002805EA"/>
    <w:rsid w:val="0028077F"/>
    <w:rsid w:val="002808A8"/>
    <w:rsid w:val="00280980"/>
    <w:rsid w:val="00280EC4"/>
    <w:rsid w:val="00281B1D"/>
    <w:rsid w:val="0028248B"/>
    <w:rsid w:val="002824F7"/>
    <w:rsid w:val="00282534"/>
    <w:rsid w:val="00282BA3"/>
    <w:rsid w:val="002838AF"/>
    <w:rsid w:val="0028511A"/>
    <w:rsid w:val="002852A0"/>
    <w:rsid w:val="002853F1"/>
    <w:rsid w:val="00285416"/>
    <w:rsid w:val="00285A28"/>
    <w:rsid w:val="00285B9B"/>
    <w:rsid w:val="00285C5B"/>
    <w:rsid w:val="002863F3"/>
    <w:rsid w:val="0028733B"/>
    <w:rsid w:val="00287C14"/>
    <w:rsid w:val="00290423"/>
    <w:rsid w:val="00290786"/>
    <w:rsid w:val="002912A0"/>
    <w:rsid w:val="00291CC8"/>
    <w:rsid w:val="00291FDC"/>
    <w:rsid w:val="0029236F"/>
    <w:rsid w:val="002924C4"/>
    <w:rsid w:val="002926DA"/>
    <w:rsid w:val="00292BA1"/>
    <w:rsid w:val="00293017"/>
    <w:rsid w:val="00293432"/>
    <w:rsid w:val="0029391D"/>
    <w:rsid w:val="00294183"/>
    <w:rsid w:val="00294763"/>
    <w:rsid w:val="00295AA4"/>
    <w:rsid w:val="00295B17"/>
    <w:rsid w:val="00295CBA"/>
    <w:rsid w:val="00295D6F"/>
    <w:rsid w:val="002964A1"/>
    <w:rsid w:val="00297237"/>
    <w:rsid w:val="002A019D"/>
    <w:rsid w:val="002A06B7"/>
    <w:rsid w:val="002A0CCB"/>
    <w:rsid w:val="002A1818"/>
    <w:rsid w:val="002A1A27"/>
    <w:rsid w:val="002A24E5"/>
    <w:rsid w:val="002A25EF"/>
    <w:rsid w:val="002A273D"/>
    <w:rsid w:val="002A2B5A"/>
    <w:rsid w:val="002A3054"/>
    <w:rsid w:val="002A381F"/>
    <w:rsid w:val="002A3FD6"/>
    <w:rsid w:val="002A4033"/>
    <w:rsid w:val="002A45C0"/>
    <w:rsid w:val="002A4E95"/>
    <w:rsid w:val="002A51D1"/>
    <w:rsid w:val="002A548E"/>
    <w:rsid w:val="002A5518"/>
    <w:rsid w:val="002A5A96"/>
    <w:rsid w:val="002A6535"/>
    <w:rsid w:val="002A747E"/>
    <w:rsid w:val="002B014B"/>
    <w:rsid w:val="002B0C4B"/>
    <w:rsid w:val="002B16F9"/>
    <w:rsid w:val="002B174F"/>
    <w:rsid w:val="002B2232"/>
    <w:rsid w:val="002B2F61"/>
    <w:rsid w:val="002B347D"/>
    <w:rsid w:val="002B3899"/>
    <w:rsid w:val="002B3D3D"/>
    <w:rsid w:val="002B485B"/>
    <w:rsid w:val="002B715A"/>
    <w:rsid w:val="002B7419"/>
    <w:rsid w:val="002B7876"/>
    <w:rsid w:val="002C00E0"/>
    <w:rsid w:val="002C0939"/>
    <w:rsid w:val="002C0C5A"/>
    <w:rsid w:val="002C1F32"/>
    <w:rsid w:val="002C2E8F"/>
    <w:rsid w:val="002C2EE0"/>
    <w:rsid w:val="002C482D"/>
    <w:rsid w:val="002C4B2E"/>
    <w:rsid w:val="002C4C05"/>
    <w:rsid w:val="002C4CBE"/>
    <w:rsid w:val="002C4D6A"/>
    <w:rsid w:val="002C4E95"/>
    <w:rsid w:val="002C5F99"/>
    <w:rsid w:val="002C6587"/>
    <w:rsid w:val="002C7BC5"/>
    <w:rsid w:val="002C7E2C"/>
    <w:rsid w:val="002D0454"/>
    <w:rsid w:val="002D06EB"/>
    <w:rsid w:val="002D0D13"/>
    <w:rsid w:val="002D0E9D"/>
    <w:rsid w:val="002D11AE"/>
    <w:rsid w:val="002D12AA"/>
    <w:rsid w:val="002D135A"/>
    <w:rsid w:val="002D1A70"/>
    <w:rsid w:val="002D1F73"/>
    <w:rsid w:val="002D2373"/>
    <w:rsid w:val="002D2717"/>
    <w:rsid w:val="002D2C45"/>
    <w:rsid w:val="002D2DE1"/>
    <w:rsid w:val="002D330C"/>
    <w:rsid w:val="002D3DC7"/>
    <w:rsid w:val="002D3E8B"/>
    <w:rsid w:val="002D4BFE"/>
    <w:rsid w:val="002D50AA"/>
    <w:rsid w:val="002D574F"/>
    <w:rsid w:val="002D5F44"/>
    <w:rsid w:val="002D672C"/>
    <w:rsid w:val="002D6CD5"/>
    <w:rsid w:val="002D6E10"/>
    <w:rsid w:val="002D73BB"/>
    <w:rsid w:val="002D7817"/>
    <w:rsid w:val="002D788B"/>
    <w:rsid w:val="002D7E13"/>
    <w:rsid w:val="002D7EFC"/>
    <w:rsid w:val="002E01C3"/>
    <w:rsid w:val="002E0362"/>
    <w:rsid w:val="002E1BA9"/>
    <w:rsid w:val="002E21A5"/>
    <w:rsid w:val="002E2C7E"/>
    <w:rsid w:val="002E34FE"/>
    <w:rsid w:val="002E375B"/>
    <w:rsid w:val="002E3AC4"/>
    <w:rsid w:val="002E3E2C"/>
    <w:rsid w:val="002E41D6"/>
    <w:rsid w:val="002E41DA"/>
    <w:rsid w:val="002E49FF"/>
    <w:rsid w:val="002E5724"/>
    <w:rsid w:val="002E57B0"/>
    <w:rsid w:val="002E5E4D"/>
    <w:rsid w:val="002E6FE0"/>
    <w:rsid w:val="002E70B8"/>
    <w:rsid w:val="002E75B2"/>
    <w:rsid w:val="002E7EB9"/>
    <w:rsid w:val="002F016F"/>
    <w:rsid w:val="002F03D8"/>
    <w:rsid w:val="002F0451"/>
    <w:rsid w:val="002F060E"/>
    <w:rsid w:val="002F0871"/>
    <w:rsid w:val="002F1532"/>
    <w:rsid w:val="002F1FE4"/>
    <w:rsid w:val="002F2389"/>
    <w:rsid w:val="002F2A10"/>
    <w:rsid w:val="002F3CF3"/>
    <w:rsid w:val="002F4089"/>
    <w:rsid w:val="002F4BF6"/>
    <w:rsid w:val="002F56FA"/>
    <w:rsid w:val="002F6785"/>
    <w:rsid w:val="002F6998"/>
    <w:rsid w:val="002F6A69"/>
    <w:rsid w:val="002F6E3A"/>
    <w:rsid w:val="002F75D3"/>
    <w:rsid w:val="002F7F2D"/>
    <w:rsid w:val="00300B7D"/>
    <w:rsid w:val="00300E72"/>
    <w:rsid w:val="0030179B"/>
    <w:rsid w:val="0030297A"/>
    <w:rsid w:val="00302AB6"/>
    <w:rsid w:val="00303356"/>
    <w:rsid w:val="00303523"/>
    <w:rsid w:val="00303764"/>
    <w:rsid w:val="00303A52"/>
    <w:rsid w:val="00303A93"/>
    <w:rsid w:val="00304C7B"/>
    <w:rsid w:val="0030587C"/>
    <w:rsid w:val="00305AF3"/>
    <w:rsid w:val="00305D48"/>
    <w:rsid w:val="00306A0A"/>
    <w:rsid w:val="00306E29"/>
    <w:rsid w:val="00306FDF"/>
    <w:rsid w:val="003072C1"/>
    <w:rsid w:val="00307306"/>
    <w:rsid w:val="003100D7"/>
    <w:rsid w:val="00310111"/>
    <w:rsid w:val="003104C9"/>
    <w:rsid w:val="00310522"/>
    <w:rsid w:val="003105F2"/>
    <w:rsid w:val="00310692"/>
    <w:rsid w:val="0031097A"/>
    <w:rsid w:val="003109BC"/>
    <w:rsid w:val="00310AD8"/>
    <w:rsid w:val="00311C60"/>
    <w:rsid w:val="00311EBC"/>
    <w:rsid w:val="00311FC5"/>
    <w:rsid w:val="00312CD1"/>
    <w:rsid w:val="00313A99"/>
    <w:rsid w:val="00313B1D"/>
    <w:rsid w:val="00313C69"/>
    <w:rsid w:val="00313D8E"/>
    <w:rsid w:val="003142F9"/>
    <w:rsid w:val="003155DA"/>
    <w:rsid w:val="00315F07"/>
    <w:rsid w:val="00316AFE"/>
    <w:rsid w:val="00316B63"/>
    <w:rsid w:val="00317137"/>
    <w:rsid w:val="00317836"/>
    <w:rsid w:val="00317E16"/>
    <w:rsid w:val="00321F5C"/>
    <w:rsid w:val="003227CE"/>
    <w:rsid w:val="00322CC2"/>
    <w:rsid w:val="003234B9"/>
    <w:rsid w:val="00323650"/>
    <w:rsid w:val="0032391F"/>
    <w:rsid w:val="00323C9D"/>
    <w:rsid w:val="003240CE"/>
    <w:rsid w:val="00324239"/>
    <w:rsid w:val="00324A4D"/>
    <w:rsid w:val="00324ADF"/>
    <w:rsid w:val="0032521F"/>
    <w:rsid w:val="003268CE"/>
    <w:rsid w:val="00326D2D"/>
    <w:rsid w:val="0032776D"/>
    <w:rsid w:val="00327A6C"/>
    <w:rsid w:val="0033008B"/>
    <w:rsid w:val="00330101"/>
    <w:rsid w:val="0033049F"/>
    <w:rsid w:val="00330B92"/>
    <w:rsid w:val="00330EA9"/>
    <w:rsid w:val="00331691"/>
    <w:rsid w:val="00331BA5"/>
    <w:rsid w:val="00331C46"/>
    <w:rsid w:val="0033298E"/>
    <w:rsid w:val="00332A76"/>
    <w:rsid w:val="003332E1"/>
    <w:rsid w:val="003332FB"/>
    <w:rsid w:val="0033402F"/>
    <w:rsid w:val="0033412E"/>
    <w:rsid w:val="00334B52"/>
    <w:rsid w:val="00334D9E"/>
    <w:rsid w:val="00335290"/>
    <w:rsid w:val="00335359"/>
    <w:rsid w:val="00335941"/>
    <w:rsid w:val="00335CA7"/>
    <w:rsid w:val="0033630E"/>
    <w:rsid w:val="00336765"/>
    <w:rsid w:val="00336966"/>
    <w:rsid w:val="00336C5C"/>
    <w:rsid w:val="00340098"/>
    <w:rsid w:val="0034014D"/>
    <w:rsid w:val="003407CE"/>
    <w:rsid w:val="0034268C"/>
    <w:rsid w:val="003428FC"/>
    <w:rsid w:val="0034369B"/>
    <w:rsid w:val="0034414C"/>
    <w:rsid w:val="00344385"/>
    <w:rsid w:val="003443F7"/>
    <w:rsid w:val="00344954"/>
    <w:rsid w:val="00344B12"/>
    <w:rsid w:val="00345254"/>
    <w:rsid w:val="00345F27"/>
    <w:rsid w:val="0034684D"/>
    <w:rsid w:val="00346CAE"/>
    <w:rsid w:val="00347999"/>
    <w:rsid w:val="00347D90"/>
    <w:rsid w:val="003501E4"/>
    <w:rsid w:val="0035037F"/>
    <w:rsid w:val="0035091A"/>
    <w:rsid w:val="0035097A"/>
    <w:rsid w:val="00350C2A"/>
    <w:rsid w:val="003519C5"/>
    <w:rsid w:val="00351E6D"/>
    <w:rsid w:val="003525FA"/>
    <w:rsid w:val="00353C44"/>
    <w:rsid w:val="00354513"/>
    <w:rsid w:val="00354792"/>
    <w:rsid w:val="00354AB1"/>
    <w:rsid w:val="00354F58"/>
    <w:rsid w:val="003558D5"/>
    <w:rsid w:val="003559F3"/>
    <w:rsid w:val="0035653A"/>
    <w:rsid w:val="00356547"/>
    <w:rsid w:val="003565CC"/>
    <w:rsid w:val="003565F6"/>
    <w:rsid w:val="00356608"/>
    <w:rsid w:val="00356F72"/>
    <w:rsid w:val="00357AF7"/>
    <w:rsid w:val="00357CC9"/>
    <w:rsid w:val="00357D61"/>
    <w:rsid w:val="00357E15"/>
    <w:rsid w:val="00361DE4"/>
    <w:rsid w:val="0036286A"/>
    <w:rsid w:val="00362D06"/>
    <w:rsid w:val="00363040"/>
    <w:rsid w:val="003634EB"/>
    <w:rsid w:val="00364F4A"/>
    <w:rsid w:val="003661B8"/>
    <w:rsid w:val="003664BA"/>
    <w:rsid w:val="00366CD6"/>
    <w:rsid w:val="00370057"/>
    <w:rsid w:val="00370420"/>
    <w:rsid w:val="00371133"/>
    <w:rsid w:val="003712E0"/>
    <w:rsid w:val="003712EE"/>
    <w:rsid w:val="0037211B"/>
    <w:rsid w:val="003727AA"/>
    <w:rsid w:val="00372B1D"/>
    <w:rsid w:val="003738B2"/>
    <w:rsid w:val="00373B18"/>
    <w:rsid w:val="0037403C"/>
    <w:rsid w:val="003742B7"/>
    <w:rsid w:val="00375057"/>
    <w:rsid w:val="00376000"/>
    <w:rsid w:val="00376108"/>
    <w:rsid w:val="00376EFD"/>
    <w:rsid w:val="003771A9"/>
    <w:rsid w:val="00377C63"/>
    <w:rsid w:val="00377E9B"/>
    <w:rsid w:val="003800B2"/>
    <w:rsid w:val="00380188"/>
    <w:rsid w:val="00380BB0"/>
    <w:rsid w:val="00380BD2"/>
    <w:rsid w:val="00380FCF"/>
    <w:rsid w:val="003810B2"/>
    <w:rsid w:val="00381D47"/>
    <w:rsid w:val="00381E67"/>
    <w:rsid w:val="0038215A"/>
    <w:rsid w:val="00382186"/>
    <w:rsid w:val="0038218D"/>
    <w:rsid w:val="0038225D"/>
    <w:rsid w:val="00382944"/>
    <w:rsid w:val="00382A9D"/>
    <w:rsid w:val="0038322C"/>
    <w:rsid w:val="00383ED1"/>
    <w:rsid w:val="0038499C"/>
    <w:rsid w:val="00385413"/>
    <w:rsid w:val="0038556B"/>
    <w:rsid w:val="00385E52"/>
    <w:rsid w:val="00385ED9"/>
    <w:rsid w:val="0038609C"/>
    <w:rsid w:val="00386B44"/>
    <w:rsid w:val="00387306"/>
    <w:rsid w:val="00387394"/>
    <w:rsid w:val="0039008D"/>
    <w:rsid w:val="00390118"/>
    <w:rsid w:val="00390166"/>
    <w:rsid w:val="00390698"/>
    <w:rsid w:val="00391E31"/>
    <w:rsid w:val="00392009"/>
    <w:rsid w:val="00393687"/>
    <w:rsid w:val="0039474A"/>
    <w:rsid w:val="00394F6C"/>
    <w:rsid w:val="003967A3"/>
    <w:rsid w:val="003969B9"/>
    <w:rsid w:val="00396D1D"/>
    <w:rsid w:val="00396E5F"/>
    <w:rsid w:val="00397A72"/>
    <w:rsid w:val="00397BE7"/>
    <w:rsid w:val="00397EA0"/>
    <w:rsid w:val="003A0E72"/>
    <w:rsid w:val="003A0ED0"/>
    <w:rsid w:val="003A139D"/>
    <w:rsid w:val="003A1432"/>
    <w:rsid w:val="003A1A9A"/>
    <w:rsid w:val="003A1E9B"/>
    <w:rsid w:val="003A2880"/>
    <w:rsid w:val="003A2EF4"/>
    <w:rsid w:val="003A387D"/>
    <w:rsid w:val="003A3A61"/>
    <w:rsid w:val="003A3A91"/>
    <w:rsid w:val="003A3D30"/>
    <w:rsid w:val="003A4249"/>
    <w:rsid w:val="003A4F51"/>
    <w:rsid w:val="003A5100"/>
    <w:rsid w:val="003A55EE"/>
    <w:rsid w:val="003A616A"/>
    <w:rsid w:val="003A64B8"/>
    <w:rsid w:val="003A65A9"/>
    <w:rsid w:val="003A669B"/>
    <w:rsid w:val="003A72D3"/>
    <w:rsid w:val="003A7DAE"/>
    <w:rsid w:val="003B0AEE"/>
    <w:rsid w:val="003B140A"/>
    <w:rsid w:val="003B15A1"/>
    <w:rsid w:val="003B18E4"/>
    <w:rsid w:val="003B1F92"/>
    <w:rsid w:val="003B22C4"/>
    <w:rsid w:val="003B25D3"/>
    <w:rsid w:val="003B2819"/>
    <w:rsid w:val="003B3041"/>
    <w:rsid w:val="003B30F4"/>
    <w:rsid w:val="003B318B"/>
    <w:rsid w:val="003B4719"/>
    <w:rsid w:val="003B473A"/>
    <w:rsid w:val="003B4EFA"/>
    <w:rsid w:val="003B4F29"/>
    <w:rsid w:val="003B4F91"/>
    <w:rsid w:val="003B5971"/>
    <w:rsid w:val="003B6F10"/>
    <w:rsid w:val="003B708B"/>
    <w:rsid w:val="003B7AD3"/>
    <w:rsid w:val="003B7BFC"/>
    <w:rsid w:val="003C0427"/>
    <w:rsid w:val="003C043A"/>
    <w:rsid w:val="003C083A"/>
    <w:rsid w:val="003C0ED6"/>
    <w:rsid w:val="003C11A6"/>
    <w:rsid w:val="003C290C"/>
    <w:rsid w:val="003C293A"/>
    <w:rsid w:val="003C2A55"/>
    <w:rsid w:val="003C325E"/>
    <w:rsid w:val="003C3622"/>
    <w:rsid w:val="003C3753"/>
    <w:rsid w:val="003C3F41"/>
    <w:rsid w:val="003C42D7"/>
    <w:rsid w:val="003C54E6"/>
    <w:rsid w:val="003C68B6"/>
    <w:rsid w:val="003C68DD"/>
    <w:rsid w:val="003C69FC"/>
    <w:rsid w:val="003C6E5B"/>
    <w:rsid w:val="003C6FAC"/>
    <w:rsid w:val="003C76A5"/>
    <w:rsid w:val="003D0108"/>
    <w:rsid w:val="003D04E2"/>
    <w:rsid w:val="003D12DC"/>
    <w:rsid w:val="003D1A4C"/>
    <w:rsid w:val="003D212E"/>
    <w:rsid w:val="003D3250"/>
    <w:rsid w:val="003D3627"/>
    <w:rsid w:val="003D4211"/>
    <w:rsid w:val="003D4D94"/>
    <w:rsid w:val="003D4E96"/>
    <w:rsid w:val="003D5594"/>
    <w:rsid w:val="003D5E79"/>
    <w:rsid w:val="003D63DC"/>
    <w:rsid w:val="003D6647"/>
    <w:rsid w:val="003D67A2"/>
    <w:rsid w:val="003D6AD2"/>
    <w:rsid w:val="003D72E2"/>
    <w:rsid w:val="003D7B7E"/>
    <w:rsid w:val="003E088C"/>
    <w:rsid w:val="003E0E75"/>
    <w:rsid w:val="003E135C"/>
    <w:rsid w:val="003E13E2"/>
    <w:rsid w:val="003E1EC3"/>
    <w:rsid w:val="003E2203"/>
    <w:rsid w:val="003E2806"/>
    <w:rsid w:val="003E3604"/>
    <w:rsid w:val="003E3D80"/>
    <w:rsid w:val="003E45DE"/>
    <w:rsid w:val="003E4FF4"/>
    <w:rsid w:val="003E526E"/>
    <w:rsid w:val="003E585A"/>
    <w:rsid w:val="003E5912"/>
    <w:rsid w:val="003E668A"/>
    <w:rsid w:val="003E6864"/>
    <w:rsid w:val="003E689D"/>
    <w:rsid w:val="003E6C52"/>
    <w:rsid w:val="003E6CF8"/>
    <w:rsid w:val="003E6D30"/>
    <w:rsid w:val="003E7221"/>
    <w:rsid w:val="003E7D5D"/>
    <w:rsid w:val="003F0135"/>
    <w:rsid w:val="003F06FC"/>
    <w:rsid w:val="003F0CC8"/>
    <w:rsid w:val="003F139B"/>
    <w:rsid w:val="003F148D"/>
    <w:rsid w:val="003F187C"/>
    <w:rsid w:val="003F18A4"/>
    <w:rsid w:val="003F2C84"/>
    <w:rsid w:val="003F37FB"/>
    <w:rsid w:val="003F3FBD"/>
    <w:rsid w:val="003F4012"/>
    <w:rsid w:val="003F40BA"/>
    <w:rsid w:val="003F4A6E"/>
    <w:rsid w:val="003F4E11"/>
    <w:rsid w:val="003F53E7"/>
    <w:rsid w:val="003F5F7D"/>
    <w:rsid w:val="003F6844"/>
    <w:rsid w:val="003F6878"/>
    <w:rsid w:val="003F6B3D"/>
    <w:rsid w:val="003F6B74"/>
    <w:rsid w:val="003F6CDA"/>
    <w:rsid w:val="003F7026"/>
    <w:rsid w:val="003F70F0"/>
    <w:rsid w:val="003F7796"/>
    <w:rsid w:val="003F7B37"/>
    <w:rsid w:val="003F7D0C"/>
    <w:rsid w:val="0040006D"/>
    <w:rsid w:val="0040009A"/>
    <w:rsid w:val="0040032E"/>
    <w:rsid w:val="00400B2E"/>
    <w:rsid w:val="00400D97"/>
    <w:rsid w:val="00400EA8"/>
    <w:rsid w:val="00400F1E"/>
    <w:rsid w:val="00401057"/>
    <w:rsid w:val="00401261"/>
    <w:rsid w:val="00401766"/>
    <w:rsid w:val="00402701"/>
    <w:rsid w:val="00402A5D"/>
    <w:rsid w:val="0040304A"/>
    <w:rsid w:val="0040304B"/>
    <w:rsid w:val="00403328"/>
    <w:rsid w:val="00403360"/>
    <w:rsid w:val="00403571"/>
    <w:rsid w:val="0040392B"/>
    <w:rsid w:val="00403996"/>
    <w:rsid w:val="0040406B"/>
    <w:rsid w:val="00404B8D"/>
    <w:rsid w:val="00405575"/>
    <w:rsid w:val="004056CD"/>
    <w:rsid w:val="00407663"/>
    <w:rsid w:val="0040767D"/>
    <w:rsid w:val="004078EA"/>
    <w:rsid w:val="00407929"/>
    <w:rsid w:val="00410819"/>
    <w:rsid w:val="00410980"/>
    <w:rsid w:val="00410F3E"/>
    <w:rsid w:val="00411651"/>
    <w:rsid w:val="0041167C"/>
    <w:rsid w:val="0041188E"/>
    <w:rsid w:val="00412154"/>
    <w:rsid w:val="00412A73"/>
    <w:rsid w:val="00412DD3"/>
    <w:rsid w:val="00412DF1"/>
    <w:rsid w:val="00413309"/>
    <w:rsid w:val="0041343F"/>
    <w:rsid w:val="00413DB4"/>
    <w:rsid w:val="00414CC7"/>
    <w:rsid w:val="00414E9B"/>
    <w:rsid w:val="004151E6"/>
    <w:rsid w:val="004152C1"/>
    <w:rsid w:val="00415708"/>
    <w:rsid w:val="00415A63"/>
    <w:rsid w:val="00416AE1"/>
    <w:rsid w:val="004171F3"/>
    <w:rsid w:val="0041728C"/>
    <w:rsid w:val="00417705"/>
    <w:rsid w:val="00417A92"/>
    <w:rsid w:val="0042006E"/>
    <w:rsid w:val="00420D4E"/>
    <w:rsid w:val="00421C75"/>
    <w:rsid w:val="00421F12"/>
    <w:rsid w:val="00422E87"/>
    <w:rsid w:val="004230F0"/>
    <w:rsid w:val="004235DC"/>
    <w:rsid w:val="004240C5"/>
    <w:rsid w:val="00424499"/>
    <w:rsid w:val="0042493F"/>
    <w:rsid w:val="0042544C"/>
    <w:rsid w:val="004262D4"/>
    <w:rsid w:val="004263C7"/>
    <w:rsid w:val="00427326"/>
    <w:rsid w:val="004276BA"/>
    <w:rsid w:val="00427756"/>
    <w:rsid w:val="004278C2"/>
    <w:rsid w:val="00427CBF"/>
    <w:rsid w:val="00430572"/>
    <w:rsid w:val="004307AE"/>
    <w:rsid w:val="00430AFA"/>
    <w:rsid w:val="00430B37"/>
    <w:rsid w:val="004317F0"/>
    <w:rsid w:val="004318AB"/>
    <w:rsid w:val="0043196B"/>
    <w:rsid w:val="00431C68"/>
    <w:rsid w:val="00432140"/>
    <w:rsid w:val="004323C3"/>
    <w:rsid w:val="0043401B"/>
    <w:rsid w:val="00434B25"/>
    <w:rsid w:val="00435346"/>
    <w:rsid w:val="004353C6"/>
    <w:rsid w:val="004358E4"/>
    <w:rsid w:val="00435C61"/>
    <w:rsid w:val="00436CD6"/>
    <w:rsid w:val="00436FFB"/>
    <w:rsid w:val="0043754E"/>
    <w:rsid w:val="00437576"/>
    <w:rsid w:val="00437A7A"/>
    <w:rsid w:val="00440247"/>
    <w:rsid w:val="00440525"/>
    <w:rsid w:val="00440A0F"/>
    <w:rsid w:val="004426D7"/>
    <w:rsid w:val="004437EA"/>
    <w:rsid w:val="00443C39"/>
    <w:rsid w:val="00443D3C"/>
    <w:rsid w:val="00443DFB"/>
    <w:rsid w:val="004441C9"/>
    <w:rsid w:val="00444639"/>
    <w:rsid w:val="00444B6F"/>
    <w:rsid w:val="00444DD8"/>
    <w:rsid w:val="00445718"/>
    <w:rsid w:val="004460BA"/>
    <w:rsid w:val="00446928"/>
    <w:rsid w:val="00447F40"/>
    <w:rsid w:val="00447F7B"/>
    <w:rsid w:val="00447FA6"/>
    <w:rsid w:val="0045008C"/>
    <w:rsid w:val="004500C7"/>
    <w:rsid w:val="004502C2"/>
    <w:rsid w:val="00450A42"/>
    <w:rsid w:val="00450BE4"/>
    <w:rsid w:val="0045136A"/>
    <w:rsid w:val="004513B5"/>
    <w:rsid w:val="004517FA"/>
    <w:rsid w:val="0045188A"/>
    <w:rsid w:val="004520A2"/>
    <w:rsid w:val="00452357"/>
    <w:rsid w:val="004525EE"/>
    <w:rsid w:val="00454371"/>
    <w:rsid w:val="00454539"/>
    <w:rsid w:val="00454829"/>
    <w:rsid w:val="00455805"/>
    <w:rsid w:val="0045616D"/>
    <w:rsid w:val="00456432"/>
    <w:rsid w:val="004566C9"/>
    <w:rsid w:val="004566D3"/>
    <w:rsid w:val="00456B40"/>
    <w:rsid w:val="00456BA5"/>
    <w:rsid w:val="00456D9E"/>
    <w:rsid w:val="004573CC"/>
    <w:rsid w:val="00457409"/>
    <w:rsid w:val="00457C6D"/>
    <w:rsid w:val="00457D38"/>
    <w:rsid w:val="00460598"/>
    <w:rsid w:val="00460719"/>
    <w:rsid w:val="0046088E"/>
    <w:rsid w:val="00460BF1"/>
    <w:rsid w:val="00460C37"/>
    <w:rsid w:val="00460EEA"/>
    <w:rsid w:val="00460FD1"/>
    <w:rsid w:val="0046362C"/>
    <w:rsid w:val="00463732"/>
    <w:rsid w:val="00464512"/>
    <w:rsid w:val="00464FE2"/>
    <w:rsid w:val="004652DC"/>
    <w:rsid w:val="00465749"/>
    <w:rsid w:val="00466794"/>
    <w:rsid w:val="004677DF"/>
    <w:rsid w:val="0046790F"/>
    <w:rsid w:val="00470322"/>
    <w:rsid w:val="00470D84"/>
    <w:rsid w:val="00471A59"/>
    <w:rsid w:val="00471C86"/>
    <w:rsid w:val="004723CF"/>
    <w:rsid w:val="004724F0"/>
    <w:rsid w:val="00472B32"/>
    <w:rsid w:val="00472DE4"/>
    <w:rsid w:val="00473BD9"/>
    <w:rsid w:val="0047429A"/>
    <w:rsid w:val="004743F0"/>
    <w:rsid w:val="004745BA"/>
    <w:rsid w:val="004746B0"/>
    <w:rsid w:val="00474C25"/>
    <w:rsid w:val="00476F9A"/>
    <w:rsid w:val="0047721B"/>
    <w:rsid w:val="004778BC"/>
    <w:rsid w:val="00477C8D"/>
    <w:rsid w:val="00477D91"/>
    <w:rsid w:val="00477F73"/>
    <w:rsid w:val="00480B42"/>
    <w:rsid w:val="004819FB"/>
    <w:rsid w:val="00481F2C"/>
    <w:rsid w:val="004823E1"/>
    <w:rsid w:val="00482A3B"/>
    <w:rsid w:val="00482BBE"/>
    <w:rsid w:val="00482D44"/>
    <w:rsid w:val="004832B4"/>
    <w:rsid w:val="00483610"/>
    <w:rsid w:val="00483DA1"/>
    <w:rsid w:val="00484436"/>
    <w:rsid w:val="00485413"/>
    <w:rsid w:val="00486400"/>
    <w:rsid w:val="00487730"/>
    <w:rsid w:val="00490584"/>
    <w:rsid w:val="004908D9"/>
    <w:rsid w:val="00490FE9"/>
    <w:rsid w:val="0049118C"/>
    <w:rsid w:val="00491221"/>
    <w:rsid w:val="004921E9"/>
    <w:rsid w:val="00492234"/>
    <w:rsid w:val="004927E8"/>
    <w:rsid w:val="00493032"/>
    <w:rsid w:val="00493184"/>
    <w:rsid w:val="00493244"/>
    <w:rsid w:val="00493F9D"/>
    <w:rsid w:val="0049407C"/>
    <w:rsid w:val="004945BE"/>
    <w:rsid w:val="00494C9E"/>
    <w:rsid w:val="00494E84"/>
    <w:rsid w:val="004964A4"/>
    <w:rsid w:val="00496B97"/>
    <w:rsid w:val="00496E33"/>
    <w:rsid w:val="0049786F"/>
    <w:rsid w:val="00497FA3"/>
    <w:rsid w:val="004A0CE2"/>
    <w:rsid w:val="004A1781"/>
    <w:rsid w:val="004A1C29"/>
    <w:rsid w:val="004A1CED"/>
    <w:rsid w:val="004A2051"/>
    <w:rsid w:val="004A2291"/>
    <w:rsid w:val="004A2293"/>
    <w:rsid w:val="004A2333"/>
    <w:rsid w:val="004A2628"/>
    <w:rsid w:val="004A2904"/>
    <w:rsid w:val="004A322C"/>
    <w:rsid w:val="004A3613"/>
    <w:rsid w:val="004A3A00"/>
    <w:rsid w:val="004A3D72"/>
    <w:rsid w:val="004A4338"/>
    <w:rsid w:val="004A45F9"/>
    <w:rsid w:val="004A4D05"/>
    <w:rsid w:val="004A61C2"/>
    <w:rsid w:val="004A689C"/>
    <w:rsid w:val="004A7B4A"/>
    <w:rsid w:val="004A7E76"/>
    <w:rsid w:val="004B0147"/>
    <w:rsid w:val="004B0409"/>
    <w:rsid w:val="004B09A1"/>
    <w:rsid w:val="004B26B2"/>
    <w:rsid w:val="004B2D72"/>
    <w:rsid w:val="004B442C"/>
    <w:rsid w:val="004B4ABC"/>
    <w:rsid w:val="004B5664"/>
    <w:rsid w:val="004B570A"/>
    <w:rsid w:val="004B57AA"/>
    <w:rsid w:val="004B5E35"/>
    <w:rsid w:val="004B6108"/>
    <w:rsid w:val="004B668E"/>
    <w:rsid w:val="004B6F71"/>
    <w:rsid w:val="004B70F0"/>
    <w:rsid w:val="004B75C0"/>
    <w:rsid w:val="004B7D41"/>
    <w:rsid w:val="004C00E1"/>
    <w:rsid w:val="004C0932"/>
    <w:rsid w:val="004C0A1A"/>
    <w:rsid w:val="004C0D34"/>
    <w:rsid w:val="004C18DC"/>
    <w:rsid w:val="004C1C04"/>
    <w:rsid w:val="004C2448"/>
    <w:rsid w:val="004C301C"/>
    <w:rsid w:val="004C31A8"/>
    <w:rsid w:val="004C484B"/>
    <w:rsid w:val="004C4F10"/>
    <w:rsid w:val="004C52B0"/>
    <w:rsid w:val="004C69C0"/>
    <w:rsid w:val="004C6FD6"/>
    <w:rsid w:val="004C7074"/>
    <w:rsid w:val="004D00DB"/>
    <w:rsid w:val="004D099C"/>
    <w:rsid w:val="004D0C37"/>
    <w:rsid w:val="004D1BA3"/>
    <w:rsid w:val="004D1E84"/>
    <w:rsid w:val="004D2161"/>
    <w:rsid w:val="004D21C0"/>
    <w:rsid w:val="004D30F7"/>
    <w:rsid w:val="004D3E38"/>
    <w:rsid w:val="004D424D"/>
    <w:rsid w:val="004D4506"/>
    <w:rsid w:val="004D4E9B"/>
    <w:rsid w:val="004D5217"/>
    <w:rsid w:val="004D5239"/>
    <w:rsid w:val="004D52BB"/>
    <w:rsid w:val="004D59E4"/>
    <w:rsid w:val="004D6996"/>
    <w:rsid w:val="004D6C3E"/>
    <w:rsid w:val="004D7F15"/>
    <w:rsid w:val="004E01CC"/>
    <w:rsid w:val="004E035C"/>
    <w:rsid w:val="004E0A41"/>
    <w:rsid w:val="004E0BE5"/>
    <w:rsid w:val="004E1CD7"/>
    <w:rsid w:val="004E229E"/>
    <w:rsid w:val="004E25A9"/>
    <w:rsid w:val="004E305A"/>
    <w:rsid w:val="004E3C4A"/>
    <w:rsid w:val="004E3D52"/>
    <w:rsid w:val="004E4DD5"/>
    <w:rsid w:val="004E4F64"/>
    <w:rsid w:val="004E5AC4"/>
    <w:rsid w:val="004E607D"/>
    <w:rsid w:val="004E6917"/>
    <w:rsid w:val="004E6D3C"/>
    <w:rsid w:val="004E72FA"/>
    <w:rsid w:val="004E79E0"/>
    <w:rsid w:val="004F004E"/>
    <w:rsid w:val="004F09B1"/>
    <w:rsid w:val="004F15A0"/>
    <w:rsid w:val="004F1BEB"/>
    <w:rsid w:val="004F2212"/>
    <w:rsid w:val="004F22E7"/>
    <w:rsid w:val="004F33A2"/>
    <w:rsid w:val="004F38A4"/>
    <w:rsid w:val="004F4344"/>
    <w:rsid w:val="004F47DD"/>
    <w:rsid w:val="004F5068"/>
    <w:rsid w:val="004F5490"/>
    <w:rsid w:val="004F61E3"/>
    <w:rsid w:val="004F71A7"/>
    <w:rsid w:val="004F72CA"/>
    <w:rsid w:val="004F7400"/>
    <w:rsid w:val="004F7452"/>
    <w:rsid w:val="004F76D3"/>
    <w:rsid w:val="004F7F5D"/>
    <w:rsid w:val="005008C3"/>
    <w:rsid w:val="0050099B"/>
    <w:rsid w:val="00501002"/>
    <w:rsid w:val="00501071"/>
    <w:rsid w:val="00501395"/>
    <w:rsid w:val="00501413"/>
    <w:rsid w:val="005019AD"/>
    <w:rsid w:val="0050220B"/>
    <w:rsid w:val="00502950"/>
    <w:rsid w:val="00502D93"/>
    <w:rsid w:val="005034FE"/>
    <w:rsid w:val="005040D1"/>
    <w:rsid w:val="00504544"/>
    <w:rsid w:val="00504C28"/>
    <w:rsid w:val="00505206"/>
    <w:rsid w:val="005055E7"/>
    <w:rsid w:val="005057BF"/>
    <w:rsid w:val="005067C6"/>
    <w:rsid w:val="00506855"/>
    <w:rsid w:val="00506A56"/>
    <w:rsid w:val="00506B1B"/>
    <w:rsid w:val="005072EB"/>
    <w:rsid w:val="005104F2"/>
    <w:rsid w:val="00510681"/>
    <w:rsid w:val="00510856"/>
    <w:rsid w:val="00510C58"/>
    <w:rsid w:val="00511AEA"/>
    <w:rsid w:val="005122E3"/>
    <w:rsid w:val="00512660"/>
    <w:rsid w:val="00512A13"/>
    <w:rsid w:val="00513F8E"/>
    <w:rsid w:val="0051418C"/>
    <w:rsid w:val="005147C6"/>
    <w:rsid w:val="005149CB"/>
    <w:rsid w:val="00515586"/>
    <w:rsid w:val="0051606D"/>
    <w:rsid w:val="00516776"/>
    <w:rsid w:val="005167F5"/>
    <w:rsid w:val="00517576"/>
    <w:rsid w:val="005206C7"/>
    <w:rsid w:val="00520C29"/>
    <w:rsid w:val="0052123E"/>
    <w:rsid w:val="00521806"/>
    <w:rsid w:val="00521DF4"/>
    <w:rsid w:val="0052212E"/>
    <w:rsid w:val="0052302F"/>
    <w:rsid w:val="00523281"/>
    <w:rsid w:val="00523283"/>
    <w:rsid w:val="005234AD"/>
    <w:rsid w:val="005238B4"/>
    <w:rsid w:val="00523913"/>
    <w:rsid w:val="00523D82"/>
    <w:rsid w:val="005240B7"/>
    <w:rsid w:val="00524439"/>
    <w:rsid w:val="005246B0"/>
    <w:rsid w:val="00524763"/>
    <w:rsid w:val="005248FE"/>
    <w:rsid w:val="00524B7B"/>
    <w:rsid w:val="00524F3C"/>
    <w:rsid w:val="00525736"/>
    <w:rsid w:val="0052689A"/>
    <w:rsid w:val="00526BC8"/>
    <w:rsid w:val="00527307"/>
    <w:rsid w:val="00527498"/>
    <w:rsid w:val="0052760F"/>
    <w:rsid w:val="00527A82"/>
    <w:rsid w:val="00527B54"/>
    <w:rsid w:val="005301AE"/>
    <w:rsid w:val="00531C99"/>
    <w:rsid w:val="005321F3"/>
    <w:rsid w:val="00532CB0"/>
    <w:rsid w:val="00532DF0"/>
    <w:rsid w:val="0053343B"/>
    <w:rsid w:val="005344EC"/>
    <w:rsid w:val="00534626"/>
    <w:rsid w:val="005356E3"/>
    <w:rsid w:val="0053572D"/>
    <w:rsid w:val="005361F2"/>
    <w:rsid w:val="00536370"/>
    <w:rsid w:val="00536465"/>
    <w:rsid w:val="005366E9"/>
    <w:rsid w:val="00536D5F"/>
    <w:rsid w:val="00536E1A"/>
    <w:rsid w:val="00537D2F"/>
    <w:rsid w:val="0054053D"/>
    <w:rsid w:val="00540735"/>
    <w:rsid w:val="00540977"/>
    <w:rsid w:val="00540F15"/>
    <w:rsid w:val="005414B0"/>
    <w:rsid w:val="005425DB"/>
    <w:rsid w:val="00543749"/>
    <w:rsid w:val="0054398D"/>
    <w:rsid w:val="00543BDB"/>
    <w:rsid w:val="005443C3"/>
    <w:rsid w:val="00544419"/>
    <w:rsid w:val="00544823"/>
    <w:rsid w:val="00544CB6"/>
    <w:rsid w:val="00544E6A"/>
    <w:rsid w:val="005451E9"/>
    <w:rsid w:val="00546BA9"/>
    <w:rsid w:val="00546BAD"/>
    <w:rsid w:val="0054776E"/>
    <w:rsid w:val="00550553"/>
    <w:rsid w:val="00550758"/>
    <w:rsid w:val="00550DE3"/>
    <w:rsid w:val="00550E05"/>
    <w:rsid w:val="005512C3"/>
    <w:rsid w:val="005518BF"/>
    <w:rsid w:val="0055197D"/>
    <w:rsid w:val="00551A37"/>
    <w:rsid w:val="00551FA1"/>
    <w:rsid w:val="00552050"/>
    <w:rsid w:val="0055239C"/>
    <w:rsid w:val="00552564"/>
    <w:rsid w:val="00552891"/>
    <w:rsid w:val="00552940"/>
    <w:rsid w:val="005529E6"/>
    <w:rsid w:val="00553404"/>
    <w:rsid w:val="00553458"/>
    <w:rsid w:val="00554911"/>
    <w:rsid w:val="005550A1"/>
    <w:rsid w:val="0055531F"/>
    <w:rsid w:val="00555DBF"/>
    <w:rsid w:val="00555F09"/>
    <w:rsid w:val="005560F0"/>
    <w:rsid w:val="00556158"/>
    <w:rsid w:val="00556861"/>
    <w:rsid w:val="00557393"/>
    <w:rsid w:val="00557878"/>
    <w:rsid w:val="00557A21"/>
    <w:rsid w:val="005601E5"/>
    <w:rsid w:val="005619F8"/>
    <w:rsid w:val="00561A63"/>
    <w:rsid w:val="00561E6C"/>
    <w:rsid w:val="00562715"/>
    <w:rsid w:val="00562AF5"/>
    <w:rsid w:val="00562C33"/>
    <w:rsid w:val="00563CFA"/>
    <w:rsid w:val="00564469"/>
    <w:rsid w:val="005646D8"/>
    <w:rsid w:val="00564926"/>
    <w:rsid w:val="005651B5"/>
    <w:rsid w:val="00565F08"/>
    <w:rsid w:val="00566391"/>
    <w:rsid w:val="00566504"/>
    <w:rsid w:val="005666F1"/>
    <w:rsid w:val="00566ECF"/>
    <w:rsid w:val="00566EF0"/>
    <w:rsid w:val="00567432"/>
    <w:rsid w:val="00567627"/>
    <w:rsid w:val="00567FF6"/>
    <w:rsid w:val="00571AD4"/>
    <w:rsid w:val="005725C8"/>
    <w:rsid w:val="00572BC1"/>
    <w:rsid w:val="00572D43"/>
    <w:rsid w:val="00572E3B"/>
    <w:rsid w:val="005732DC"/>
    <w:rsid w:val="00573787"/>
    <w:rsid w:val="00573ADF"/>
    <w:rsid w:val="00573EEA"/>
    <w:rsid w:val="00574A4C"/>
    <w:rsid w:val="0057518B"/>
    <w:rsid w:val="00575AF9"/>
    <w:rsid w:val="005765A5"/>
    <w:rsid w:val="00576BA6"/>
    <w:rsid w:val="0057749D"/>
    <w:rsid w:val="00580055"/>
    <w:rsid w:val="00580C64"/>
    <w:rsid w:val="00580C97"/>
    <w:rsid w:val="00580CC7"/>
    <w:rsid w:val="00581679"/>
    <w:rsid w:val="00581784"/>
    <w:rsid w:val="00581AF1"/>
    <w:rsid w:val="0058229C"/>
    <w:rsid w:val="00582F76"/>
    <w:rsid w:val="00582F91"/>
    <w:rsid w:val="0058323E"/>
    <w:rsid w:val="00583474"/>
    <w:rsid w:val="0058383E"/>
    <w:rsid w:val="00584BC6"/>
    <w:rsid w:val="00584F52"/>
    <w:rsid w:val="0058559B"/>
    <w:rsid w:val="00585610"/>
    <w:rsid w:val="005859B8"/>
    <w:rsid w:val="0058606B"/>
    <w:rsid w:val="005861B5"/>
    <w:rsid w:val="00586222"/>
    <w:rsid w:val="005865D2"/>
    <w:rsid w:val="00586689"/>
    <w:rsid w:val="00586802"/>
    <w:rsid w:val="00587CCB"/>
    <w:rsid w:val="00587D6C"/>
    <w:rsid w:val="00587EE9"/>
    <w:rsid w:val="00590273"/>
    <w:rsid w:val="00590925"/>
    <w:rsid w:val="005910A6"/>
    <w:rsid w:val="005912E1"/>
    <w:rsid w:val="0059181A"/>
    <w:rsid w:val="00591BE8"/>
    <w:rsid w:val="00591EDB"/>
    <w:rsid w:val="0059317E"/>
    <w:rsid w:val="005939E9"/>
    <w:rsid w:val="00593BDF"/>
    <w:rsid w:val="00593CA3"/>
    <w:rsid w:val="00593DD6"/>
    <w:rsid w:val="00594E9C"/>
    <w:rsid w:val="00595482"/>
    <w:rsid w:val="00595737"/>
    <w:rsid w:val="005962F0"/>
    <w:rsid w:val="005969E3"/>
    <w:rsid w:val="0059720E"/>
    <w:rsid w:val="005A06D5"/>
    <w:rsid w:val="005A0A4A"/>
    <w:rsid w:val="005A0B35"/>
    <w:rsid w:val="005A0C5B"/>
    <w:rsid w:val="005A0CEF"/>
    <w:rsid w:val="005A11ED"/>
    <w:rsid w:val="005A11F4"/>
    <w:rsid w:val="005A17FE"/>
    <w:rsid w:val="005A1A8A"/>
    <w:rsid w:val="005A1C32"/>
    <w:rsid w:val="005A298F"/>
    <w:rsid w:val="005A2C57"/>
    <w:rsid w:val="005A2CE4"/>
    <w:rsid w:val="005A3111"/>
    <w:rsid w:val="005A34B1"/>
    <w:rsid w:val="005A3523"/>
    <w:rsid w:val="005A3A9F"/>
    <w:rsid w:val="005A5318"/>
    <w:rsid w:val="005A5A6F"/>
    <w:rsid w:val="005A6171"/>
    <w:rsid w:val="005A6974"/>
    <w:rsid w:val="005A69D2"/>
    <w:rsid w:val="005A6A28"/>
    <w:rsid w:val="005A6B3E"/>
    <w:rsid w:val="005A72B8"/>
    <w:rsid w:val="005B0012"/>
    <w:rsid w:val="005B0220"/>
    <w:rsid w:val="005B0596"/>
    <w:rsid w:val="005B064E"/>
    <w:rsid w:val="005B0B54"/>
    <w:rsid w:val="005B0DCB"/>
    <w:rsid w:val="005B11DB"/>
    <w:rsid w:val="005B1260"/>
    <w:rsid w:val="005B1534"/>
    <w:rsid w:val="005B1BA9"/>
    <w:rsid w:val="005B2D6E"/>
    <w:rsid w:val="005B3640"/>
    <w:rsid w:val="005B36B9"/>
    <w:rsid w:val="005B392E"/>
    <w:rsid w:val="005B41FF"/>
    <w:rsid w:val="005B44D1"/>
    <w:rsid w:val="005B4CFA"/>
    <w:rsid w:val="005B4E25"/>
    <w:rsid w:val="005B546D"/>
    <w:rsid w:val="005B61BF"/>
    <w:rsid w:val="005B6777"/>
    <w:rsid w:val="005B6C6D"/>
    <w:rsid w:val="005B6F96"/>
    <w:rsid w:val="005B7557"/>
    <w:rsid w:val="005B7973"/>
    <w:rsid w:val="005C2B47"/>
    <w:rsid w:val="005C2F03"/>
    <w:rsid w:val="005C2FBB"/>
    <w:rsid w:val="005C318C"/>
    <w:rsid w:val="005C3317"/>
    <w:rsid w:val="005C3BA0"/>
    <w:rsid w:val="005C3DED"/>
    <w:rsid w:val="005C4149"/>
    <w:rsid w:val="005C49E2"/>
    <w:rsid w:val="005C667E"/>
    <w:rsid w:val="005C6A6F"/>
    <w:rsid w:val="005C703D"/>
    <w:rsid w:val="005C7237"/>
    <w:rsid w:val="005C7553"/>
    <w:rsid w:val="005C767B"/>
    <w:rsid w:val="005C7B10"/>
    <w:rsid w:val="005C7E55"/>
    <w:rsid w:val="005D006E"/>
    <w:rsid w:val="005D15FE"/>
    <w:rsid w:val="005D2013"/>
    <w:rsid w:val="005D225D"/>
    <w:rsid w:val="005D241C"/>
    <w:rsid w:val="005D2526"/>
    <w:rsid w:val="005D2FD8"/>
    <w:rsid w:val="005D398E"/>
    <w:rsid w:val="005D3D1E"/>
    <w:rsid w:val="005D4256"/>
    <w:rsid w:val="005D437A"/>
    <w:rsid w:val="005D4B20"/>
    <w:rsid w:val="005D619E"/>
    <w:rsid w:val="005D6C05"/>
    <w:rsid w:val="005D6CBF"/>
    <w:rsid w:val="005D70F6"/>
    <w:rsid w:val="005D7CBD"/>
    <w:rsid w:val="005D7D42"/>
    <w:rsid w:val="005E0459"/>
    <w:rsid w:val="005E0864"/>
    <w:rsid w:val="005E099A"/>
    <w:rsid w:val="005E175D"/>
    <w:rsid w:val="005E1871"/>
    <w:rsid w:val="005E1E4B"/>
    <w:rsid w:val="005E20A3"/>
    <w:rsid w:val="005E30E7"/>
    <w:rsid w:val="005E3F02"/>
    <w:rsid w:val="005E4408"/>
    <w:rsid w:val="005E48BC"/>
    <w:rsid w:val="005E6E73"/>
    <w:rsid w:val="005E7582"/>
    <w:rsid w:val="005E7729"/>
    <w:rsid w:val="005E79AC"/>
    <w:rsid w:val="005F109C"/>
    <w:rsid w:val="005F163B"/>
    <w:rsid w:val="005F1C2D"/>
    <w:rsid w:val="005F1E81"/>
    <w:rsid w:val="005F1F77"/>
    <w:rsid w:val="005F220E"/>
    <w:rsid w:val="005F28A7"/>
    <w:rsid w:val="005F2E02"/>
    <w:rsid w:val="005F33AB"/>
    <w:rsid w:val="005F34EC"/>
    <w:rsid w:val="005F392B"/>
    <w:rsid w:val="005F3B41"/>
    <w:rsid w:val="005F4030"/>
    <w:rsid w:val="005F428D"/>
    <w:rsid w:val="005F452A"/>
    <w:rsid w:val="005F483A"/>
    <w:rsid w:val="005F595A"/>
    <w:rsid w:val="005F67BB"/>
    <w:rsid w:val="005F67C2"/>
    <w:rsid w:val="005F6F14"/>
    <w:rsid w:val="005F6F5B"/>
    <w:rsid w:val="005F708C"/>
    <w:rsid w:val="005F725D"/>
    <w:rsid w:val="005F76BB"/>
    <w:rsid w:val="005F793B"/>
    <w:rsid w:val="0060049D"/>
    <w:rsid w:val="006008BA"/>
    <w:rsid w:val="00600CAB"/>
    <w:rsid w:val="00600EF4"/>
    <w:rsid w:val="00600F19"/>
    <w:rsid w:val="00600FF0"/>
    <w:rsid w:val="0060111E"/>
    <w:rsid w:val="006011DE"/>
    <w:rsid w:val="00601241"/>
    <w:rsid w:val="00601761"/>
    <w:rsid w:val="006017CF"/>
    <w:rsid w:val="00601903"/>
    <w:rsid w:val="00602C14"/>
    <w:rsid w:val="0060302A"/>
    <w:rsid w:val="00603B5D"/>
    <w:rsid w:val="00603D95"/>
    <w:rsid w:val="00604485"/>
    <w:rsid w:val="00604C59"/>
    <w:rsid w:val="00605358"/>
    <w:rsid w:val="00605637"/>
    <w:rsid w:val="006057AC"/>
    <w:rsid w:val="006059C8"/>
    <w:rsid w:val="00606981"/>
    <w:rsid w:val="00606E62"/>
    <w:rsid w:val="00606F24"/>
    <w:rsid w:val="006107AE"/>
    <w:rsid w:val="00611B11"/>
    <w:rsid w:val="006121C0"/>
    <w:rsid w:val="006124D9"/>
    <w:rsid w:val="00613204"/>
    <w:rsid w:val="006134A4"/>
    <w:rsid w:val="00613CC1"/>
    <w:rsid w:val="00614E69"/>
    <w:rsid w:val="00614E7E"/>
    <w:rsid w:val="0061517F"/>
    <w:rsid w:val="00615460"/>
    <w:rsid w:val="0061554A"/>
    <w:rsid w:val="00615A3B"/>
    <w:rsid w:val="00615A74"/>
    <w:rsid w:val="00616170"/>
    <w:rsid w:val="0061664E"/>
    <w:rsid w:val="00616737"/>
    <w:rsid w:val="0061675D"/>
    <w:rsid w:val="006169C1"/>
    <w:rsid w:val="00616D1F"/>
    <w:rsid w:val="00616F20"/>
    <w:rsid w:val="006179B9"/>
    <w:rsid w:val="00617EB7"/>
    <w:rsid w:val="00621101"/>
    <w:rsid w:val="00621511"/>
    <w:rsid w:val="00621593"/>
    <w:rsid w:val="00622541"/>
    <w:rsid w:val="0062287A"/>
    <w:rsid w:val="00622D17"/>
    <w:rsid w:val="00623021"/>
    <w:rsid w:val="0062304C"/>
    <w:rsid w:val="006231B4"/>
    <w:rsid w:val="006234EA"/>
    <w:rsid w:val="006237B9"/>
    <w:rsid w:val="00623B28"/>
    <w:rsid w:val="0062402E"/>
    <w:rsid w:val="0062476F"/>
    <w:rsid w:val="00625812"/>
    <w:rsid w:val="00625F56"/>
    <w:rsid w:val="00626002"/>
    <w:rsid w:val="0062634C"/>
    <w:rsid w:val="006263E8"/>
    <w:rsid w:val="00626593"/>
    <w:rsid w:val="00626CBB"/>
    <w:rsid w:val="006275A7"/>
    <w:rsid w:val="00630593"/>
    <w:rsid w:val="00630675"/>
    <w:rsid w:val="006306F2"/>
    <w:rsid w:val="006309A5"/>
    <w:rsid w:val="00630CC8"/>
    <w:rsid w:val="00631068"/>
    <w:rsid w:val="006312A4"/>
    <w:rsid w:val="006312C4"/>
    <w:rsid w:val="00631A3D"/>
    <w:rsid w:val="00631CA5"/>
    <w:rsid w:val="0063293F"/>
    <w:rsid w:val="0063328C"/>
    <w:rsid w:val="00633A93"/>
    <w:rsid w:val="0063440E"/>
    <w:rsid w:val="0063442F"/>
    <w:rsid w:val="00634ABF"/>
    <w:rsid w:val="00636CC8"/>
    <w:rsid w:val="00637102"/>
    <w:rsid w:val="00637293"/>
    <w:rsid w:val="006377BD"/>
    <w:rsid w:val="00637E63"/>
    <w:rsid w:val="006401B1"/>
    <w:rsid w:val="0064054C"/>
    <w:rsid w:val="00640734"/>
    <w:rsid w:val="0064079B"/>
    <w:rsid w:val="00641173"/>
    <w:rsid w:val="00641386"/>
    <w:rsid w:val="00642446"/>
    <w:rsid w:val="0064289C"/>
    <w:rsid w:val="006431DF"/>
    <w:rsid w:val="00643603"/>
    <w:rsid w:val="0064367B"/>
    <w:rsid w:val="006436D8"/>
    <w:rsid w:val="00643CD8"/>
    <w:rsid w:val="00644CF2"/>
    <w:rsid w:val="006450C8"/>
    <w:rsid w:val="006457F9"/>
    <w:rsid w:val="0064717F"/>
    <w:rsid w:val="006475DF"/>
    <w:rsid w:val="0064782F"/>
    <w:rsid w:val="00647BAA"/>
    <w:rsid w:val="00650BD9"/>
    <w:rsid w:val="0065291E"/>
    <w:rsid w:val="00652984"/>
    <w:rsid w:val="00652C0E"/>
    <w:rsid w:val="006530B0"/>
    <w:rsid w:val="00653470"/>
    <w:rsid w:val="006538E8"/>
    <w:rsid w:val="006543F0"/>
    <w:rsid w:val="00654BF9"/>
    <w:rsid w:val="00655D67"/>
    <w:rsid w:val="00656683"/>
    <w:rsid w:val="006566D2"/>
    <w:rsid w:val="0065706F"/>
    <w:rsid w:val="006570EF"/>
    <w:rsid w:val="006576FB"/>
    <w:rsid w:val="00657765"/>
    <w:rsid w:val="00657F9B"/>
    <w:rsid w:val="006614B9"/>
    <w:rsid w:val="006614EB"/>
    <w:rsid w:val="00661802"/>
    <w:rsid w:val="0066221F"/>
    <w:rsid w:val="006622BD"/>
    <w:rsid w:val="00662ADB"/>
    <w:rsid w:val="00663B52"/>
    <w:rsid w:val="006645A3"/>
    <w:rsid w:val="00664692"/>
    <w:rsid w:val="00664A57"/>
    <w:rsid w:val="00664F06"/>
    <w:rsid w:val="006654D8"/>
    <w:rsid w:val="00665905"/>
    <w:rsid w:val="006662B0"/>
    <w:rsid w:val="00666BB2"/>
    <w:rsid w:val="00667233"/>
    <w:rsid w:val="0066747A"/>
    <w:rsid w:val="006674F5"/>
    <w:rsid w:val="006675B9"/>
    <w:rsid w:val="00667DC5"/>
    <w:rsid w:val="00670099"/>
    <w:rsid w:val="00670485"/>
    <w:rsid w:val="00671006"/>
    <w:rsid w:val="00671077"/>
    <w:rsid w:val="0067143F"/>
    <w:rsid w:val="00671DEF"/>
    <w:rsid w:val="00671EF5"/>
    <w:rsid w:val="006723C4"/>
    <w:rsid w:val="00672AF2"/>
    <w:rsid w:val="00672C8D"/>
    <w:rsid w:val="0067307F"/>
    <w:rsid w:val="0067343A"/>
    <w:rsid w:val="0067345D"/>
    <w:rsid w:val="00673624"/>
    <w:rsid w:val="00673AFF"/>
    <w:rsid w:val="00673F6B"/>
    <w:rsid w:val="006741B8"/>
    <w:rsid w:val="006741EB"/>
    <w:rsid w:val="006742FF"/>
    <w:rsid w:val="0067476D"/>
    <w:rsid w:val="00674A4F"/>
    <w:rsid w:val="006751BB"/>
    <w:rsid w:val="00675430"/>
    <w:rsid w:val="00675881"/>
    <w:rsid w:val="006764A3"/>
    <w:rsid w:val="00676F9A"/>
    <w:rsid w:val="0067790C"/>
    <w:rsid w:val="00677F16"/>
    <w:rsid w:val="00680C3E"/>
    <w:rsid w:val="00680DAC"/>
    <w:rsid w:val="0068131E"/>
    <w:rsid w:val="00681A88"/>
    <w:rsid w:val="00681DDB"/>
    <w:rsid w:val="0068257A"/>
    <w:rsid w:val="00682C8B"/>
    <w:rsid w:val="00683915"/>
    <w:rsid w:val="00683A46"/>
    <w:rsid w:val="00684157"/>
    <w:rsid w:val="006847DB"/>
    <w:rsid w:val="006849A1"/>
    <w:rsid w:val="006855BA"/>
    <w:rsid w:val="00685929"/>
    <w:rsid w:val="00685C29"/>
    <w:rsid w:val="00685E6D"/>
    <w:rsid w:val="006861CD"/>
    <w:rsid w:val="006865C5"/>
    <w:rsid w:val="00686638"/>
    <w:rsid w:val="006867B5"/>
    <w:rsid w:val="00686A06"/>
    <w:rsid w:val="00686BC3"/>
    <w:rsid w:val="00686BD8"/>
    <w:rsid w:val="00687A64"/>
    <w:rsid w:val="00687EA0"/>
    <w:rsid w:val="006905BB"/>
    <w:rsid w:val="006919C1"/>
    <w:rsid w:val="00692240"/>
    <w:rsid w:val="006925BD"/>
    <w:rsid w:val="00692D35"/>
    <w:rsid w:val="00692D85"/>
    <w:rsid w:val="006933ED"/>
    <w:rsid w:val="00693694"/>
    <w:rsid w:val="00693992"/>
    <w:rsid w:val="00694F43"/>
    <w:rsid w:val="0069501C"/>
    <w:rsid w:val="00695155"/>
    <w:rsid w:val="00695515"/>
    <w:rsid w:val="00695B6F"/>
    <w:rsid w:val="00696114"/>
    <w:rsid w:val="00696368"/>
    <w:rsid w:val="00696953"/>
    <w:rsid w:val="00696C3D"/>
    <w:rsid w:val="0069784E"/>
    <w:rsid w:val="00697A8B"/>
    <w:rsid w:val="006A001B"/>
    <w:rsid w:val="006A14C7"/>
    <w:rsid w:val="006A29DE"/>
    <w:rsid w:val="006A2B4F"/>
    <w:rsid w:val="006A3006"/>
    <w:rsid w:val="006A3DEC"/>
    <w:rsid w:val="006A4056"/>
    <w:rsid w:val="006A424A"/>
    <w:rsid w:val="006A4AE4"/>
    <w:rsid w:val="006A4DFD"/>
    <w:rsid w:val="006A539B"/>
    <w:rsid w:val="006A5AEF"/>
    <w:rsid w:val="006A6BFF"/>
    <w:rsid w:val="006A6FA3"/>
    <w:rsid w:val="006A71B9"/>
    <w:rsid w:val="006A7B6D"/>
    <w:rsid w:val="006A7F8E"/>
    <w:rsid w:val="006B071C"/>
    <w:rsid w:val="006B07E3"/>
    <w:rsid w:val="006B0B0D"/>
    <w:rsid w:val="006B0D26"/>
    <w:rsid w:val="006B11F3"/>
    <w:rsid w:val="006B1229"/>
    <w:rsid w:val="006B1856"/>
    <w:rsid w:val="006B19C0"/>
    <w:rsid w:val="006B2299"/>
    <w:rsid w:val="006B25DE"/>
    <w:rsid w:val="006B39DB"/>
    <w:rsid w:val="006B3D12"/>
    <w:rsid w:val="006B43F6"/>
    <w:rsid w:val="006B493D"/>
    <w:rsid w:val="006B53A4"/>
    <w:rsid w:val="006B5536"/>
    <w:rsid w:val="006B5767"/>
    <w:rsid w:val="006B58BC"/>
    <w:rsid w:val="006B64FA"/>
    <w:rsid w:val="006B6883"/>
    <w:rsid w:val="006B6C81"/>
    <w:rsid w:val="006B765C"/>
    <w:rsid w:val="006B76C2"/>
    <w:rsid w:val="006B79D7"/>
    <w:rsid w:val="006B7EB7"/>
    <w:rsid w:val="006C00F4"/>
    <w:rsid w:val="006C0564"/>
    <w:rsid w:val="006C0638"/>
    <w:rsid w:val="006C0CEE"/>
    <w:rsid w:val="006C12FC"/>
    <w:rsid w:val="006C1CF7"/>
    <w:rsid w:val="006C272A"/>
    <w:rsid w:val="006C2A73"/>
    <w:rsid w:val="006C2CB1"/>
    <w:rsid w:val="006C338F"/>
    <w:rsid w:val="006C3532"/>
    <w:rsid w:val="006C36FA"/>
    <w:rsid w:val="006C3969"/>
    <w:rsid w:val="006C3D5E"/>
    <w:rsid w:val="006C3FC7"/>
    <w:rsid w:val="006C41D1"/>
    <w:rsid w:val="006C4922"/>
    <w:rsid w:val="006C4EE6"/>
    <w:rsid w:val="006C4F7E"/>
    <w:rsid w:val="006C5076"/>
    <w:rsid w:val="006C5DAC"/>
    <w:rsid w:val="006C6342"/>
    <w:rsid w:val="006C63D7"/>
    <w:rsid w:val="006C6FF7"/>
    <w:rsid w:val="006C7C46"/>
    <w:rsid w:val="006C7D2A"/>
    <w:rsid w:val="006D0814"/>
    <w:rsid w:val="006D0844"/>
    <w:rsid w:val="006D0987"/>
    <w:rsid w:val="006D0C66"/>
    <w:rsid w:val="006D16DE"/>
    <w:rsid w:val="006D1C74"/>
    <w:rsid w:val="006D23B8"/>
    <w:rsid w:val="006D2BB4"/>
    <w:rsid w:val="006D30DC"/>
    <w:rsid w:val="006D3AA4"/>
    <w:rsid w:val="006D3D28"/>
    <w:rsid w:val="006D4C0F"/>
    <w:rsid w:val="006D4FE2"/>
    <w:rsid w:val="006D500D"/>
    <w:rsid w:val="006D5107"/>
    <w:rsid w:val="006D53BA"/>
    <w:rsid w:val="006D6919"/>
    <w:rsid w:val="006D6A90"/>
    <w:rsid w:val="006D6B60"/>
    <w:rsid w:val="006D71B2"/>
    <w:rsid w:val="006D7223"/>
    <w:rsid w:val="006D794C"/>
    <w:rsid w:val="006E0322"/>
    <w:rsid w:val="006E0392"/>
    <w:rsid w:val="006E0C3E"/>
    <w:rsid w:val="006E0C64"/>
    <w:rsid w:val="006E1CA6"/>
    <w:rsid w:val="006E20A0"/>
    <w:rsid w:val="006E2F94"/>
    <w:rsid w:val="006E3F41"/>
    <w:rsid w:val="006E4000"/>
    <w:rsid w:val="006E40B8"/>
    <w:rsid w:val="006E4141"/>
    <w:rsid w:val="006E41EF"/>
    <w:rsid w:val="006E489C"/>
    <w:rsid w:val="006E577F"/>
    <w:rsid w:val="006E659C"/>
    <w:rsid w:val="006E72A5"/>
    <w:rsid w:val="006F02C3"/>
    <w:rsid w:val="006F033F"/>
    <w:rsid w:val="006F04EB"/>
    <w:rsid w:val="006F061B"/>
    <w:rsid w:val="006F10BD"/>
    <w:rsid w:val="006F119E"/>
    <w:rsid w:val="006F19C8"/>
    <w:rsid w:val="006F1A16"/>
    <w:rsid w:val="006F34A8"/>
    <w:rsid w:val="006F3A0C"/>
    <w:rsid w:val="006F5052"/>
    <w:rsid w:val="006F513B"/>
    <w:rsid w:val="006F5387"/>
    <w:rsid w:val="006F57A3"/>
    <w:rsid w:val="006F5E1B"/>
    <w:rsid w:val="006F654F"/>
    <w:rsid w:val="006F7880"/>
    <w:rsid w:val="006F7D19"/>
    <w:rsid w:val="0070088B"/>
    <w:rsid w:val="007009D7"/>
    <w:rsid w:val="00700D64"/>
    <w:rsid w:val="0070129E"/>
    <w:rsid w:val="0070134D"/>
    <w:rsid w:val="00702348"/>
    <w:rsid w:val="00702CC0"/>
    <w:rsid w:val="00702F2E"/>
    <w:rsid w:val="007031DF"/>
    <w:rsid w:val="00703552"/>
    <w:rsid w:val="00703898"/>
    <w:rsid w:val="007038F7"/>
    <w:rsid w:val="0070488A"/>
    <w:rsid w:val="007051AE"/>
    <w:rsid w:val="007055D5"/>
    <w:rsid w:val="007056FD"/>
    <w:rsid w:val="00705DFD"/>
    <w:rsid w:val="0070632A"/>
    <w:rsid w:val="00706EEB"/>
    <w:rsid w:val="007073BA"/>
    <w:rsid w:val="00707875"/>
    <w:rsid w:val="00707C70"/>
    <w:rsid w:val="0071033F"/>
    <w:rsid w:val="0071065E"/>
    <w:rsid w:val="007110B3"/>
    <w:rsid w:val="0071111F"/>
    <w:rsid w:val="007114D0"/>
    <w:rsid w:val="00712232"/>
    <w:rsid w:val="007125F6"/>
    <w:rsid w:val="0071290B"/>
    <w:rsid w:val="00712E06"/>
    <w:rsid w:val="007133C1"/>
    <w:rsid w:val="007144EC"/>
    <w:rsid w:val="007157A5"/>
    <w:rsid w:val="007158F2"/>
    <w:rsid w:val="00715E18"/>
    <w:rsid w:val="00716582"/>
    <w:rsid w:val="00716745"/>
    <w:rsid w:val="0071768C"/>
    <w:rsid w:val="00717B41"/>
    <w:rsid w:val="00720147"/>
    <w:rsid w:val="007203A8"/>
    <w:rsid w:val="00720DE1"/>
    <w:rsid w:val="00721151"/>
    <w:rsid w:val="00721318"/>
    <w:rsid w:val="007213C6"/>
    <w:rsid w:val="007214FB"/>
    <w:rsid w:val="00721C96"/>
    <w:rsid w:val="007225C5"/>
    <w:rsid w:val="00722D68"/>
    <w:rsid w:val="00723343"/>
    <w:rsid w:val="00723EED"/>
    <w:rsid w:val="00724165"/>
    <w:rsid w:val="00724550"/>
    <w:rsid w:val="00724F83"/>
    <w:rsid w:val="00726439"/>
    <w:rsid w:val="007267C3"/>
    <w:rsid w:val="00726995"/>
    <w:rsid w:val="00727126"/>
    <w:rsid w:val="0073006E"/>
    <w:rsid w:val="00731711"/>
    <w:rsid w:val="007323DF"/>
    <w:rsid w:val="00732616"/>
    <w:rsid w:val="00732BD2"/>
    <w:rsid w:val="00732D37"/>
    <w:rsid w:val="00732F8F"/>
    <w:rsid w:val="007334C3"/>
    <w:rsid w:val="007339C8"/>
    <w:rsid w:val="00734123"/>
    <w:rsid w:val="00735227"/>
    <w:rsid w:val="00735818"/>
    <w:rsid w:val="00736413"/>
    <w:rsid w:val="00736922"/>
    <w:rsid w:val="00736A7C"/>
    <w:rsid w:val="00736D03"/>
    <w:rsid w:val="007370F8"/>
    <w:rsid w:val="00737456"/>
    <w:rsid w:val="0073778E"/>
    <w:rsid w:val="00737E29"/>
    <w:rsid w:val="00737FB9"/>
    <w:rsid w:val="00740110"/>
    <w:rsid w:val="00740135"/>
    <w:rsid w:val="00740996"/>
    <w:rsid w:val="00740A9A"/>
    <w:rsid w:val="007412BA"/>
    <w:rsid w:val="007419A4"/>
    <w:rsid w:val="00741F7A"/>
    <w:rsid w:val="007430EF"/>
    <w:rsid w:val="007437C9"/>
    <w:rsid w:val="00744C61"/>
    <w:rsid w:val="00745E07"/>
    <w:rsid w:val="00745F7A"/>
    <w:rsid w:val="00746463"/>
    <w:rsid w:val="0074687F"/>
    <w:rsid w:val="00746A69"/>
    <w:rsid w:val="00746B8F"/>
    <w:rsid w:val="00747714"/>
    <w:rsid w:val="00747F20"/>
    <w:rsid w:val="0075048C"/>
    <w:rsid w:val="007506B2"/>
    <w:rsid w:val="00750EDC"/>
    <w:rsid w:val="00751801"/>
    <w:rsid w:val="00752560"/>
    <w:rsid w:val="00752A57"/>
    <w:rsid w:val="00752A6B"/>
    <w:rsid w:val="00752AA6"/>
    <w:rsid w:val="00753577"/>
    <w:rsid w:val="00753694"/>
    <w:rsid w:val="00753AFF"/>
    <w:rsid w:val="00753F7A"/>
    <w:rsid w:val="007548D6"/>
    <w:rsid w:val="00754ABC"/>
    <w:rsid w:val="00754CE7"/>
    <w:rsid w:val="00754DCD"/>
    <w:rsid w:val="00754EAE"/>
    <w:rsid w:val="00755102"/>
    <w:rsid w:val="0075516F"/>
    <w:rsid w:val="00755290"/>
    <w:rsid w:val="0075555E"/>
    <w:rsid w:val="00755632"/>
    <w:rsid w:val="00755D6C"/>
    <w:rsid w:val="00755DAC"/>
    <w:rsid w:val="007560CC"/>
    <w:rsid w:val="00756106"/>
    <w:rsid w:val="007565AD"/>
    <w:rsid w:val="00756667"/>
    <w:rsid w:val="00756B23"/>
    <w:rsid w:val="00756CB4"/>
    <w:rsid w:val="00756E50"/>
    <w:rsid w:val="00757985"/>
    <w:rsid w:val="00757A66"/>
    <w:rsid w:val="00760052"/>
    <w:rsid w:val="00760311"/>
    <w:rsid w:val="007607BA"/>
    <w:rsid w:val="00760BD4"/>
    <w:rsid w:val="007612E8"/>
    <w:rsid w:val="007619F5"/>
    <w:rsid w:val="00761CAB"/>
    <w:rsid w:val="00763075"/>
    <w:rsid w:val="0076355E"/>
    <w:rsid w:val="007636D9"/>
    <w:rsid w:val="0076374D"/>
    <w:rsid w:val="007637DF"/>
    <w:rsid w:val="00763C25"/>
    <w:rsid w:val="007642FF"/>
    <w:rsid w:val="007653AC"/>
    <w:rsid w:val="007657DB"/>
    <w:rsid w:val="0076763D"/>
    <w:rsid w:val="0077014D"/>
    <w:rsid w:val="00771416"/>
    <w:rsid w:val="007722E2"/>
    <w:rsid w:val="00772708"/>
    <w:rsid w:val="00772A3E"/>
    <w:rsid w:val="00772AD3"/>
    <w:rsid w:val="0077302C"/>
    <w:rsid w:val="0077319D"/>
    <w:rsid w:val="00773C69"/>
    <w:rsid w:val="00773CB8"/>
    <w:rsid w:val="00773E2E"/>
    <w:rsid w:val="0077420A"/>
    <w:rsid w:val="00774385"/>
    <w:rsid w:val="00774536"/>
    <w:rsid w:val="00774CA7"/>
    <w:rsid w:val="00774CD8"/>
    <w:rsid w:val="0077508C"/>
    <w:rsid w:val="00775324"/>
    <w:rsid w:val="0077594D"/>
    <w:rsid w:val="00775E71"/>
    <w:rsid w:val="00775FFB"/>
    <w:rsid w:val="007764B8"/>
    <w:rsid w:val="00776703"/>
    <w:rsid w:val="00776B21"/>
    <w:rsid w:val="007775CE"/>
    <w:rsid w:val="00777C3B"/>
    <w:rsid w:val="00780B73"/>
    <w:rsid w:val="00780BA6"/>
    <w:rsid w:val="00781784"/>
    <w:rsid w:val="007824FA"/>
    <w:rsid w:val="00782E84"/>
    <w:rsid w:val="007832B7"/>
    <w:rsid w:val="00783B4F"/>
    <w:rsid w:val="00783BC7"/>
    <w:rsid w:val="00784243"/>
    <w:rsid w:val="0078426E"/>
    <w:rsid w:val="00784370"/>
    <w:rsid w:val="00784584"/>
    <w:rsid w:val="0078557A"/>
    <w:rsid w:val="007859A2"/>
    <w:rsid w:val="00785B38"/>
    <w:rsid w:val="00785B99"/>
    <w:rsid w:val="00785E3D"/>
    <w:rsid w:val="00786119"/>
    <w:rsid w:val="0078687C"/>
    <w:rsid w:val="00786E08"/>
    <w:rsid w:val="00786EA9"/>
    <w:rsid w:val="00787027"/>
    <w:rsid w:val="0078714A"/>
    <w:rsid w:val="00787439"/>
    <w:rsid w:val="0078788D"/>
    <w:rsid w:val="00790378"/>
    <w:rsid w:val="0079058C"/>
    <w:rsid w:val="00790991"/>
    <w:rsid w:val="00791639"/>
    <w:rsid w:val="00791790"/>
    <w:rsid w:val="00791BBB"/>
    <w:rsid w:val="00791D10"/>
    <w:rsid w:val="00793C6B"/>
    <w:rsid w:val="007945B1"/>
    <w:rsid w:val="00794E06"/>
    <w:rsid w:val="007950DF"/>
    <w:rsid w:val="0079562A"/>
    <w:rsid w:val="00795854"/>
    <w:rsid w:val="00795A45"/>
    <w:rsid w:val="00795D9A"/>
    <w:rsid w:val="007976C0"/>
    <w:rsid w:val="00797714"/>
    <w:rsid w:val="007A0FDD"/>
    <w:rsid w:val="007A18AD"/>
    <w:rsid w:val="007A1DFF"/>
    <w:rsid w:val="007A2050"/>
    <w:rsid w:val="007A2432"/>
    <w:rsid w:val="007A25CB"/>
    <w:rsid w:val="007A29AF"/>
    <w:rsid w:val="007A2DA3"/>
    <w:rsid w:val="007A2F62"/>
    <w:rsid w:val="007A2FD8"/>
    <w:rsid w:val="007A35C8"/>
    <w:rsid w:val="007A3AA6"/>
    <w:rsid w:val="007A413A"/>
    <w:rsid w:val="007A4E9C"/>
    <w:rsid w:val="007A4EF9"/>
    <w:rsid w:val="007A5789"/>
    <w:rsid w:val="007A5B2C"/>
    <w:rsid w:val="007A5F8C"/>
    <w:rsid w:val="007A6078"/>
    <w:rsid w:val="007A6122"/>
    <w:rsid w:val="007A629E"/>
    <w:rsid w:val="007A660E"/>
    <w:rsid w:val="007A7A3E"/>
    <w:rsid w:val="007A7E03"/>
    <w:rsid w:val="007B0B4C"/>
    <w:rsid w:val="007B1183"/>
    <w:rsid w:val="007B1191"/>
    <w:rsid w:val="007B11A8"/>
    <w:rsid w:val="007B1447"/>
    <w:rsid w:val="007B1BE5"/>
    <w:rsid w:val="007B1C5D"/>
    <w:rsid w:val="007B1D75"/>
    <w:rsid w:val="007B22B7"/>
    <w:rsid w:val="007B2500"/>
    <w:rsid w:val="007B25BA"/>
    <w:rsid w:val="007B2899"/>
    <w:rsid w:val="007B2A48"/>
    <w:rsid w:val="007B2C62"/>
    <w:rsid w:val="007B2CF1"/>
    <w:rsid w:val="007B2F5D"/>
    <w:rsid w:val="007B2F9E"/>
    <w:rsid w:val="007B2FEE"/>
    <w:rsid w:val="007B498B"/>
    <w:rsid w:val="007B4AED"/>
    <w:rsid w:val="007B537A"/>
    <w:rsid w:val="007B60D1"/>
    <w:rsid w:val="007B6EC4"/>
    <w:rsid w:val="007B77EB"/>
    <w:rsid w:val="007B7A8E"/>
    <w:rsid w:val="007C082D"/>
    <w:rsid w:val="007C0BA2"/>
    <w:rsid w:val="007C0EE8"/>
    <w:rsid w:val="007C113C"/>
    <w:rsid w:val="007C1386"/>
    <w:rsid w:val="007C1514"/>
    <w:rsid w:val="007C1C17"/>
    <w:rsid w:val="007C24E8"/>
    <w:rsid w:val="007C2D36"/>
    <w:rsid w:val="007C32DC"/>
    <w:rsid w:val="007C3C9F"/>
    <w:rsid w:val="007C4262"/>
    <w:rsid w:val="007C42DC"/>
    <w:rsid w:val="007C469E"/>
    <w:rsid w:val="007C4912"/>
    <w:rsid w:val="007C4A28"/>
    <w:rsid w:val="007C5894"/>
    <w:rsid w:val="007C5A03"/>
    <w:rsid w:val="007C5BF0"/>
    <w:rsid w:val="007C6634"/>
    <w:rsid w:val="007C6F92"/>
    <w:rsid w:val="007C7112"/>
    <w:rsid w:val="007C768F"/>
    <w:rsid w:val="007C785F"/>
    <w:rsid w:val="007C7FDD"/>
    <w:rsid w:val="007D0200"/>
    <w:rsid w:val="007D0A72"/>
    <w:rsid w:val="007D137E"/>
    <w:rsid w:val="007D2D08"/>
    <w:rsid w:val="007D2EE1"/>
    <w:rsid w:val="007D3ADF"/>
    <w:rsid w:val="007D3E6C"/>
    <w:rsid w:val="007D4305"/>
    <w:rsid w:val="007D4629"/>
    <w:rsid w:val="007D5403"/>
    <w:rsid w:val="007D5D33"/>
    <w:rsid w:val="007D674E"/>
    <w:rsid w:val="007D6B32"/>
    <w:rsid w:val="007E0417"/>
    <w:rsid w:val="007E052D"/>
    <w:rsid w:val="007E0C44"/>
    <w:rsid w:val="007E0DF1"/>
    <w:rsid w:val="007E0E93"/>
    <w:rsid w:val="007E1E8A"/>
    <w:rsid w:val="007E1FFC"/>
    <w:rsid w:val="007E20FF"/>
    <w:rsid w:val="007E2131"/>
    <w:rsid w:val="007E27C1"/>
    <w:rsid w:val="007E28B2"/>
    <w:rsid w:val="007E2A7F"/>
    <w:rsid w:val="007E42FC"/>
    <w:rsid w:val="007E48C1"/>
    <w:rsid w:val="007E4C93"/>
    <w:rsid w:val="007E5750"/>
    <w:rsid w:val="007E5E25"/>
    <w:rsid w:val="007E605C"/>
    <w:rsid w:val="007E660A"/>
    <w:rsid w:val="007E795A"/>
    <w:rsid w:val="007F0122"/>
    <w:rsid w:val="007F0749"/>
    <w:rsid w:val="007F0AAF"/>
    <w:rsid w:val="007F0CBB"/>
    <w:rsid w:val="007F13D7"/>
    <w:rsid w:val="007F20AB"/>
    <w:rsid w:val="007F2D66"/>
    <w:rsid w:val="007F2EA2"/>
    <w:rsid w:val="007F3001"/>
    <w:rsid w:val="007F317B"/>
    <w:rsid w:val="007F3501"/>
    <w:rsid w:val="007F43A8"/>
    <w:rsid w:val="007F4933"/>
    <w:rsid w:val="007F624F"/>
    <w:rsid w:val="007F673A"/>
    <w:rsid w:val="007F6A6D"/>
    <w:rsid w:val="007F6D4F"/>
    <w:rsid w:val="007F6FE7"/>
    <w:rsid w:val="007F7457"/>
    <w:rsid w:val="00802050"/>
    <w:rsid w:val="008023FE"/>
    <w:rsid w:val="008028B3"/>
    <w:rsid w:val="008029FA"/>
    <w:rsid w:val="008036F5"/>
    <w:rsid w:val="00803E76"/>
    <w:rsid w:val="00804EE8"/>
    <w:rsid w:val="008052AB"/>
    <w:rsid w:val="00805865"/>
    <w:rsid w:val="00805A3D"/>
    <w:rsid w:val="008060D1"/>
    <w:rsid w:val="00806364"/>
    <w:rsid w:val="00807803"/>
    <w:rsid w:val="00807ED6"/>
    <w:rsid w:val="00810519"/>
    <w:rsid w:val="008106C6"/>
    <w:rsid w:val="008109CC"/>
    <w:rsid w:val="00810E85"/>
    <w:rsid w:val="0081124C"/>
    <w:rsid w:val="00811B25"/>
    <w:rsid w:val="008126CC"/>
    <w:rsid w:val="0081319A"/>
    <w:rsid w:val="008131B9"/>
    <w:rsid w:val="00813591"/>
    <w:rsid w:val="008147AD"/>
    <w:rsid w:val="008151F5"/>
    <w:rsid w:val="0081536E"/>
    <w:rsid w:val="00815BBA"/>
    <w:rsid w:val="00815D65"/>
    <w:rsid w:val="00816744"/>
    <w:rsid w:val="0081678E"/>
    <w:rsid w:val="00816968"/>
    <w:rsid w:val="00816D8C"/>
    <w:rsid w:val="00816DAC"/>
    <w:rsid w:val="00817745"/>
    <w:rsid w:val="00820648"/>
    <w:rsid w:val="008208E2"/>
    <w:rsid w:val="0082135C"/>
    <w:rsid w:val="0082155F"/>
    <w:rsid w:val="00822609"/>
    <w:rsid w:val="008230DA"/>
    <w:rsid w:val="00823C45"/>
    <w:rsid w:val="0082419D"/>
    <w:rsid w:val="00824D50"/>
    <w:rsid w:val="00824FE8"/>
    <w:rsid w:val="0082507E"/>
    <w:rsid w:val="00825E74"/>
    <w:rsid w:val="00826F51"/>
    <w:rsid w:val="00827212"/>
    <w:rsid w:val="00827E11"/>
    <w:rsid w:val="008302FF"/>
    <w:rsid w:val="00830ECF"/>
    <w:rsid w:val="00831571"/>
    <w:rsid w:val="008316CA"/>
    <w:rsid w:val="00831743"/>
    <w:rsid w:val="00831768"/>
    <w:rsid w:val="0083183E"/>
    <w:rsid w:val="008319E2"/>
    <w:rsid w:val="00832BC9"/>
    <w:rsid w:val="00832F20"/>
    <w:rsid w:val="00833344"/>
    <w:rsid w:val="008338BB"/>
    <w:rsid w:val="00834099"/>
    <w:rsid w:val="008346F5"/>
    <w:rsid w:val="00836E20"/>
    <w:rsid w:val="00837816"/>
    <w:rsid w:val="0084046B"/>
    <w:rsid w:val="00841CEB"/>
    <w:rsid w:val="00841E4F"/>
    <w:rsid w:val="00842C11"/>
    <w:rsid w:val="00842DCF"/>
    <w:rsid w:val="00842DE2"/>
    <w:rsid w:val="008433FD"/>
    <w:rsid w:val="00843975"/>
    <w:rsid w:val="00843B08"/>
    <w:rsid w:val="00843BBB"/>
    <w:rsid w:val="008443F4"/>
    <w:rsid w:val="00844531"/>
    <w:rsid w:val="00844983"/>
    <w:rsid w:val="00844A1B"/>
    <w:rsid w:val="00844D5F"/>
    <w:rsid w:val="00845730"/>
    <w:rsid w:val="00845D0C"/>
    <w:rsid w:val="0084697F"/>
    <w:rsid w:val="008477D0"/>
    <w:rsid w:val="00850A9C"/>
    <w:rsid w:val="00851253"/>
    <w:rsid w:val="00851E65"/>
    <w:rsid w:val="00852A12"/>
    <w:rsid w:val="0085398E"/>
    <w:rsid w:val="00853B63"/>
    <w:rsid w:val="00854606"/>
    <w:rsid w:val="00854E4E"/>
    <w:rsid w:val="0085528A"/>
    <w:rsid w:val="0085542F"/>
    <w:rsid w:val="00855F42"/>
    <w:rsid w:val="00855FE5"/>
    <w:rsid w:val="008563E2"/>
    <w:rsid w:val="0085710F"/>
    <w:rsid w:val="00857BC9"/>
    <w:rsid w:val="00857C3B"/>
    <w:rsid w:val="00857DF7"/>
    <w:rsid w:val="00860B8A"/>
    <w:rsid w:val="008614FD"/>
    <w:rsid w:val="00861AE1"/>
    <w:rsid w:val="00862659"/>
    <w:rsid w:val="00862805"/>
    <w:rsid w:val="0086361E"/>
    <w:rsid w:val="008636B3"/>
    <w:rsid w:val="00863CE4"/>
    <w:rsid w:val="008642FD"/>
    <w:rsid w:val="00864B7F"/>
    <w:rsid w:val="00864E2B"/>
    <w:rsid w:val="00865830"/>
    <w:rsid w:val="00865BAB"/>
    <w:rsid w:val="00866A73"/>
    <w:rsid w:val="00867087"/>
    <w:rsid w:val="00867B50"/>
    <w:rsid w:val="00870C56"/>
    <w:rsid w:val="008724E9"/>
    <w:rsid w:val="008729E9"/>
    <w:rsid w:val="008733E9"/>
    <w:rsid w:val="0087343E"/>
    <w:rsid w:val="008738AD"/>
    <w:rsid w:val="00873A3A"/>
    <w:rsid w:val="0087401A"/>
    <w:rsid w:val="0087420F"/>
    <w:rsid w:val="008743BD"/>
    <w:rsid w:val="00874981"/>
    <w:rsid w:val="00874A3A"/>
    <w:rsid w:val="00874AC3"/>
    <w:rsid w:val="0087584F"/>
    <w:rsid w:val="0087618F"/>
    <w:rsid w:val="008762BD"/>
    <w:rsid w:val="00876890"/>
    <w:rsid w:val="00876D2A"/>
    <w:rsid w:val="00876D39"/>
    <w:rsid w:val="00877749"/>
    <w:rsid w:val="008779B3"/>
    <w:rsid w:val="00877A9D"/>
    <w:rsid w:val="00877F61"/>
    <w:rsid w:val="00880311"/>
    <w:rsid w:val="00880974"/>
    <w:rsid w:val="00880A35"/>
    <w:rsid w:val="00880A87"/>
    <w:rsid w:val="00882153"/>
    <w:rsid w:val="00882374"/>
    <w:rsid w:val="00882943"/>
    <w:rsid w:val="00882E69"/>
    <w:rsid w:val="00883259"/>
    <w:rsid w:val="00883FDF"/>
    <w:rsid w:val="00884065"/>
    <w:rsid w:val="00884175"/>
    <w:rsid w:val="008842B9"/>
    <w:rsid w:val="00884765"/>
    <w:rsid w:val="0088743D"/>
    <w:rsid w:val="00887552"/>
    <w:rsid w:val="00887A2B"/>
    <w:rsid w:val="00890145"/>
    <w:rsid w:val="008908AA"/>
    <w:rsid w:val="00890D21"/>
    <w:rsid w:val="008916BE"/>
    <w:rsid w:val="008926F1"/>
    <w:rsid w:val="00893651"/>
    <w:rsid w:val="00893E70"/>
    <w:rsid w:val="00893EFE"/>
    <w:rsid w:val="00894357"/>
    <w:rsid w:val="0089448E"/>
    <w:rsid w:val="0089487D"/>
    <w:rsid w:val="008948C0"/>
    <w:rsid w:val="00894902"/>
    <w:rsid w:val="00894D23"/>
    <w:rsid w:val="00895337"/>
    <w:rsid w:val="00895B63"/>
    <w:rsid w:val="00895BBC"/>
    <w:rsid w:val="00896443"/>
    <w:rsid w:val="00896BAD"/>
    <w:rsid w:val="00896F41"/>
    <w:rsid w:val="0089746C"/>
    <w:rsid w:val="008975BB"/>
    <w:rsid w:val="0089770C"/>
    <w:rsid w:val="008978C2"/>
    <w:rsid w:val="00897948"/>
    <w:rsid w:val="00897957"/>
    <w:rsid w:val="008A0322"/>
    <w:rsid w:val="008A0331"/>
    <w:rsid w:val="008A0561"/>
    <w:rsid w:val="008A0AD2"/>
    <w:rsid w:val="008A10DB"/>
    <w:rsid w:val="008A2F5C"/>
    <w:rsid w:val="008A44D6"/>
    <w:rsid w:val="008A4661"/>
    <w:rsid w:val="008A4862"/>
    <w:rsid w:val="008A4BAD"/>
    <w:rsid w:val="008A5082"/>
    <w:rsid w:val="008A5219"/>
    <w:rsid w:val="008A52D2"/>
    <w:rsid w:val="008A5947"/>
    <w:rsid w:val="008A5B70"/>
    <w:rsid w:val="008A5BAD"/>
    <w:rsid w:val="008A60C6"/>
    <w:rsid w:val="008A7293"/>
    <w:rsid w:val="008A731B"/>
    <w:rsid w:val="008A7704"/>
    <w:rsid w:val="008A7770"/>
    <w:rsid w:val="008B0006"/>
    <w:rsid w:val="008B0BD6"/>
    <w:rsid w:val="008B0EBF"/>
    <w:rsid w:val="008B1524"/>
    <w:rsid w:val="008B2109"/>
    <w:rsid w:val="008B27B3"/>
    <w:rsid w:val="008B2BDC"/>
    <w:rsid w:val="008B3135"/>
    <w:rsid w:val="008B34AF"/>
    <w:rsid w:val="008B3607"/>
    <w:rsid w:val="008B3BFD"/>
    <w:rsid w:val="008B47A0"/>
    <w:rsid w:val="008B4C88"/>
    <w:rsid w:val="008B51EB"/>
    <w:rsid w:val="008B5BD9"/>
    <w:rsid w:val="008B5F8A"/>
    <w:rsid w:val="008B60C9"/>
    <w:rsid w:val="008B60EF"/>
    <w:rsid w:val="008B6130"/>
    <w:rsid w:val="008B690B"/>
    <w:rsid w:val="008B6EF5"/>
    <w:rsid w:val="008B6F25"/>
    <w:rsid w:val="008B7127"/>
    <w:rsid w:val="008B72C6"/>
    <w:rsid w:val="008B7520"/>
    <w:rsid w:val="008B7D9C"/>
    <w:rsid w:val="008B7E03"/>
    <w:rsid w:val="008C0FB3"/>
    <w:rsid w:val="008C1244"/>
    <w:rsid w:val="008C1FD3"/>
    <w:rsid w:val="008C2AAD"/>
    <w:rsid w:val="008C42BD"/>
    <w:rsid w:val="008C46E4"/>
    <w:rsid w:val="008C4BB4"/>
    <w:rsid w:val="008C4E9E"/>
    <w:rsid w:val="008C5024"/>
    <w:rsid w:val="008C5AF9"/>
    <w:rsid w:val="008C6ABD"/>
    <w:rsid w:val="008C7B6C"/>
    <w:rsid w:val="008C7DCB"/>
    <w:rsid w:val="008D0A05"/>
    <w:rsid w:val="008D0A56"/>
    <w:rsid w:val="008D0EDD"/>
    <w:rsid w:val="008D10BA"/>
    <w:rsid w:val="008D14DF"/>
    <w:rsid w:val="008D1ED6"/>
    <w:rsid w:val="008D394C"/>
    <w:rsid w:val="008D3BE2"/>
    <w:rsid w:val="008D3D2F"/>
    <w:rsid w:val="008D3DE8"/>
    <w:rsid w:val="008D3F85"/>
    <w:rsid w:val="008D4E11"/>
    <w:rsid w:val="008D512D"/>
    <w:rsid w:val="008D558C"/>
    <w:rsid w:val="008D5DE9"/>
    <w:rsid w:val="008D65D3"/>
    <w:rsid w:val="008D6EC0"/>
    <w:rsid w:val="008D7477"/>
    <w:rsid w:val="008D79EA"/>
    <w:rsid w:val="008D79F3"/>
    <w:rsid w:val="008D7DCF"/>
    <w:rsid w:val="008D7F18"/>
    <w:rsid w:val="008E05E1"/>
    <w:rsid w:val="008E06E9"/>
    <w:rsid w:val="008E10C9"/>
    <w:rsid w:val="008E15EE"/>
    <w:rsid w:val="008E1765"/>
    <w:rsid w:val="008E21A1"/>
    <w:rsid w:val="008E2FFE"/>
    <w:rsid w:val="008E302C"/>
    <w:rsid w:val="008E3960"/>
    <w:rsid w:val="008E41BD"/>
    <w:rsid w:val="008E424A"/>
    <w:rsid w:val="008E4AA4"/>
    <w:rsid w:val="008E51A1"/>
    <w:rsid w:val="008E5A49"/>
    <w:rsid w:val="008E5B0E"/>
    <w:rsid w:val="008E6345"/>
    <w:rsid w:val="008E63C3"/>
    <w:rsid w:val="008E63F1"/>
    <w:rsid w:val="008E6826"/>
    <w:rsid w:val="008E6C46"/>
    <w:rsid w:val="008E6F6F"/>
    <w:rsid w:val="008E769E"/>
    <w:rsid w:val="008E788A"/>
    <w:rsid w:val="008E7BC5"/>
    <w:rsid w:val="008E7E0F"/>
    <w:rsid w:val="008F02DB"/>
    <w:rsid w:val="008F0447"/>
    <w:rsid w:val="008F05B3"/>
    <w:rsid w:val="008F083D"/>
    <w:rsid w:val="008F147E"/>
    <w:rsid w:val="008F14A9"/>
    <w:rsid w:val="008F1B9F"/>
    <w:rsid w:val="008F2298"/>
    <w:rsid w:val="008F2769"/>
    <w:rsid w:val="008F2ED0"/>
    <w:rsid w:val="008F301F"/>
    <w:rsid w:val="008F32F1"/>
    <w:rsid w:val="008F36B7"/>
    <w:rsid w:val="008F39B8"/>
    <w:rsid w:val="008F3D3F"/>
    <w:rsid w:val="008F458C"/>
    <w:rsid w:val="008F4F31"/>
    <w:rsid w:val="008F4F76"/>
    <w:rsid w:val="008F533A"/>
    <w:rsid w:val="008F56D3"/>
    <w:rsid w:val="008F5BB5"/>
    <w:rsid w:val="008F5ED0"/>
    <w:rsid w:val="008F678D"/>
    <w:rsid w:val="008F6942"/>
    <w:rsid w:val="008F6CF5"/>
    <w:rsid w:val="008F6EEC"/>
    <w:rsid w:val="008F7CCF"/>
    <w:rsid w:val="008F7EB0"/>
    <w:rsid w:val="00900B34"/>
    <w:rsid w:val="00901CAD"/>
    <w:rsid w:val="00901D0D"/>
    <w:rsid w:val="00901DE0"/>
    <w:rsid w:val="00901EC3"/>
    <w:rsid w:val="00903059"/>
    <w:rsid w:val="00903991"/>
    <w:rsid w:val="0090416E"/>
    <w:rsid w:val="0090523D"/>
    <w:rsid w:val="009056C3"/>
    <w:rsid w:val="00905C81"/>
    <w:rsid w:val="00906954"/>
    <w:rsid w:val="00906BF1"/>
    <w:rsid w:val="00910B2C"/>
    <w:rsid w:val="00910D90"/>
    <w:rsid w:val="009110BE"/>
    <w:rsid w:val="0091114C"/>
    <w:rsid w:val="009112C9"/>
    <w:rsid w:val="009137D9"/>
    <w:rsid w:val="00913EEF"/>
    <w:rsid w:val="009145D9"/>
    <w:rsid w:val="00914F7A"/>
    <w:rsid w:val="0091500A"/>
    <w:rsid w:val="0091635A"/>
    <w:rsid w:val="0091662B"/>
    <w:rsid w:val="00917720"/>
    <w:rsid w:val="00917AAD"/>
    <w:rsid w:val="00917D1A"/>
    <w:rsid w:val="00920979"/>
    <w:rsid w:val="00920D07"/>
    <w:rsid w:val="00920DFF"/>
    <w:rsid w:val="00921713"/>
    <w:rsid w:val="00921CDD"/>
    <w:rsid w:val="00922EAF"/>
    <w:rsid w:val="0092303C"/>
    <w:rsid w:val="009230FE"/>
    <w:rsid w:val="00923990"/>
    <w:rsid w:val="00923A94"/>
    <w:rsid w:val="00923C37"/>
    <w:rsid w:val="009240F4"/>
    <w:rsid w:val="009241AB"/>
    <w:rsid w:val="009241AE"/>
    <w:rsid w:val="0092452D"/>
    <w:rsid w:val="00924849"/>
    <w:rsid w:val="00924E06"/>
    <w:rsid w:val="00925539"/>
    <w:rsid w:val="00925B14"/>
    <w:rsid w:val="00925FA4"/>
    <w:rsid w:val="00926087"/>
    <w:rsid w:val="009260C5"/>
    <w:rsid w:val="00926626"/>
    <w:rsid w:val="00926A35"/>
    <w:rsid w:val="00926BC1"/>
    <w:rsid w:val="00926C68"/>
    <w:rsid w:val="009270D6"/>
    <w:rsid w:val="00927912"/>
    <w:rsid w:val="0093098D"/>
    <w:rsid w:val="00931011"/>
    <w:rsid w:val="009311B6"/>
    <w:rsid w:val="009311CE"/>
    <w:rsid w:val="00931AEA"/>
    <w:rsid w:val="00932C3A"/>
    <w:rsid w:val="00932D44"/>
    <w:rsid w:val="00933936"/>
    <w:rsid w:val="009339E2"/>
    <w:rsid w:val="00934462"/>
    <w:rsid w:val="009347AE"/>
    <w:rsid w:val="00934EF2"/>
    <w:rsid w:val="009350BD"/>
    <w:rsid w:val="009351C1"/>
    <w:rsid w:val="00935BF7"/>
    <w:rsid w:val="009401A9"/>
    <w:rsid w:val="0094036E"/>
    <w:rsid w:val="00940425"/>
    <w:rsid w:val="00940C47"/>
    <w:rsid w:val="00940D24"/>
    <w:rsid w:val="00942317"/>
    <w:rsid w:val="00942DF8"/>
    <w:rsid w:val="00943AFE"/>
    <w:rsid w:val="00943B8D"/>
    <w:rsid w:val="00944194"/>
    <w:rsid w:val="00944CC8"/>
    <w:rsid w:val="00944F7F"/>
    <w:rsid w:val="009463CB"/>
    <w:rsid w:val="009470B6"/>
    <w:rsid w:val="00950AEA"/>
    <w:rsid w:val="00950B4C"/>
    <w:rsid w:val="009515B6"/>
    <w:rsid w:val="009519AA"/>
    <w:rsid w:val="009521C7"/>
    <w:rsid w:val="009522AC"/>
    <w:rsid w:val="0095300B"/>
    <w:rsid w:val="009532B6"/>
    <w:rsid w:val="00953E7F"/>
    <w:rsid w:val="00953FF0"/>
    <w:rsid w:val="00954149"/>
    <w:rsid w:val="00954FE2"/>
    <w:rsid w:val="009557CB"/>
    <w:rsid w:val="00955E79"/>
    <w:rsid w:val="0095608B"/>
    <w:rsid w:val="00957782"/>
    <w:rsid w:val="00957932"/>
    <w:rsid w:val="00957A56"/>
    <w:rsid w:val="0096064E"/>
    <w:rsid w:val="00960F9C"/>
    <w:rsid w:val="00961942"/>
    <w:rsid w:val="00961975"/>
    <w:rsid w:val="00961F4B"/>
    <w:rsid w:val="00962006"/>
    <w:rsid w:val="00962C13"/>
    <w:rsid w:val="00963201"/>
    <w:rsid w:val="00964226"/>
    <w:rsid w:val="00964587"/>
    <w:rsid w:val="00964AB2"/>
    <w:rsid w:val="00964D6D"/>
    <w:rsid w:val="00965073"/>
    <w:rsid w:val="0096558A"/>
    <w:rsid w:val="009657F3"/>
    <w:rsid w:val="00965ABF"/>
    <w:rsid w:val="00965F25"/>
    <w:rsid w:val="0096658D"/>
    <w:rsid w:val="00966B69"/>
    <w:rsid w:val="00966FE7"/>
    <w:rsid w:val="00967BBC"/>
    <w:rsid w:val="00971028"/>
    <w:rsid w:val="00971B0C"/>
    <w:rsid w:val="00972981"/>
    <w:rsid w:val="00976A7C"/>
    <w:rsid w:val="00976BE7"/>
    <w:rsid w:val="00977F5B"/>
    <w:rsid w:val="00980038"/>
    <w:rsid w:val="0098005B"/>
    <w:rsid w:val="00981A78"/>
    <w:rsid w:val="00981CB7"/>
    <w:rsid w:val="0098291C"/>
    <w:rsid w:val="00982A5A"/>
    <w:rsid w:val="00982C91"/>
    <w:rsid w:val="00983A93"/>
    <w:rsid w:val="0098409F"/>
    <w:rsid w:val="00984A29"/>
    <w:rsid w:val="00984E6F"/>
    <w:rsid w:val="0098509C"/>
    <w:rsid w:val="009850A1"/>
    <w:rsid w:val="00985D48"/>
    <w:rsid w:val="00986041"/>
    <w:rsid w:val="00986134"/>
    <w:rsid w:val="009866CA"/>
    <w:rsid w:val="00986B40"/>
    <w:rsid w:val="00986CD4"/>
    <w:rsid w:val="009874D8"/>
    <w:rsid w:val="009878E5"/>
    <w:rsid w:val="009903B3"/>
    <w:rsid w:val="0099084B"/>
    <w:rsid w:val="00990E24"/>
    <w:rsid w:val="00991257"/>
    <w:rsid w:val="0099177E"/>
    <w:rsid w:val="00991FA4"/>
    <w:rsid w:val="00992E26"/>
    <w:rsid w:val="0099321C"/>
    <w:rsid w:val="00993B6A"/>
    <w:rsid w:val="00993E6E"/>
    <w:rsid w:val="009947BC"/>
    <w:rsid w:val="009957B6"/>
    <w:rsid w:val="009958A1"/>
    <w:rsid w:val="00995E5A"/>
    <w:rsid w:val="00995FCA"/>
    <w:rsid w:val="00996403"/>
    <w:rsid w:val="00996DF5"/>
    <w:rsid w:val="00997664"/>
    <w:rsid w:val="00997784"/>
    <w:rsid w:val="009A0435"/>
    <w:rsid w:val="009A0FDD"/>
    <w:rsid w:val="009A17D6"/>
    <w:rsid w:val="009A1E3B"/>
    <w:rsid w:val="009A1FA6"/>
    <w:rsid w:val="009A28AB"/>
    <w:rsid w:val="009A293E"/>
    <w:rsid w:val="009A2BF8"/>
    <w:rsid w:val="009A30BE"/>
    <w:rsid w:val="009A3932"/>
    <w:rsid w:val="009A3FE5"/>
    <w:rsid w:val="009A40C5"/>
    <w:rsid w:val="009A411B"/>
    <w:rsid w:val="009A4F5B"/>
    <w:rsid w:val="009A6EA9"/>
    <w:rsid w:val="009A707B"/>
    <w:rsid w:val="009A70AB"/>
    <w:rsid w:val="009B14AF"/>
    <w:rsid w:val="009B23AD"/>
    <w:rsid w:val="009B2C15"/>
    <w:rsid w:val="009B2E00"/>
    <w:rsid w:val="009B3422"/>
    <w:rsid w:val="009B355C"/>
    <w:rsid w:val="009B3F58"/>
    <w:rsid w:val="009B4406"/>
    <w:rsid w:val="009B4DC8"/>
    <w:rsid w:val="009B4F45"/>
    <w:rsid w:val="009B4FBD"/>
    <w:rsid w:val="009B52A5"/>
    <w:rsid w:val="009B542C"/>
    <w:rsid w:val="009B5534"/>
    <w:rsid w:val="009B59A6"/>
    <w:rsid w:val="009B616D"/>
    <w:rsid w:val="009B69BC"/>
    <w:rsid w:val="009B7033"/>
    <w:rsid w:val="009B716A"/>
    <w:rsid w:val="009B71B1"/>
    <w:rsid w:val="009B7534"/>
    <w:rsid w:val="009C0550"/>
    <w:rsid w:val="009C05B0"/>
    <w:rsid w:val="009C0E59"/>
    <w:rsid w:val="009C10C0"/>
    <w:rsid w:val="009C1DA2"/>
    <w:rsid w:val="009C1F05"/>
    <w:rsid w:val="009C23D5"/>
    <w:rsid w:val="009C2773"/>
    <w:rsid w:val="009C34EA"/>
    <w:rsid w:val="009C3A11"/>
    <w:rsid w:val="009C461A"/>
    <w:rsid w:val="009C4B46"/>
    <w:rsid w:val="009C5002"/>
    <w:rsid w:val="009C5FEF"/>
    <w:rsid w:val="009C647F"/>
    <w:rsid w:val="009C6D64"/>
    <w:rsid w:val="009C7846"/>
    <w:rsid w:val="009C7C98"/>
    <w:rsid w:val="009C7E49"/>
    <w:rsid w:val="009D0131"/>
    <w:rsid w:val="009D036B"/>
    <w:rsid w:val="009D07C1"/>
    <w:rsid w:val="009D094B"/>
    <w:rsid w:val="009D0D1F"/>
    <w:rsid w:val="009D1403"/>
    <w:rsid w:val="009D161D"/>
    <w:rsid w:val="009D3428"/>
    <w:rsid w:val="009D3430"/>
    <w:rsid w:val="009D358E"/>
    <w:rsid w:val="009D3944"/>
    <w:rsid w:val="009D3A6D"/>
    <w:rsid w:val="009D3DF2"/>
    <w:rsid w:val="009D4143"/>
    <w:rsid w:val="009D4360"/>
    <w:rsid w:val="009D4A99"/>
    <w:rsid w:val="009D50F3"/>
    <w:rsid w:val="009D56DE"/>
    <w:rsid w:val="009D5901"/>
    <w:rsid w:val="009D78FD"/>
    <w:rsid w:val="009D7C0D"/>
    <w:rsid w:val="009D7ED0"/>
    <w:rsid w:val="009E1C10"/>
    <w:rsid w:val="009E2330"/>
    <w:rsid w:val="009E2343"/>
    <w:rsid w:val="009E23F8"/>
    <w:rsid w:val="009E2998"/>
    <w:rsid w:val="009E34EE"/>
    <w:rsid w:val="009E35CA"/>
    <w:rsid w:val="009E3AB9"/>
    <w:rsid w:val="009E42D6"/>
    <w:rsid w:val="009E4A03"/>
    <w:rsid w:val="009E5538"/>
    <w:rsid w:val="009E5C53"/>
    <w:rsid w:val="009E6094"/>
    <w:rsid w:val="009E6441"/>
    <w:rsid w:val="009E660E"/>
    <w:rsid w:val="009E6EC3"/>
    <w:rsid w:val="009E7A10"/>
    <w:rsid w:val="009E7D20"/>
    <w:rsid w:val="009F0070"/>
    <w:rsid w:val="009F0878"/>
    <w:rsid w:val="009F08DA"/>
    <w:rsid w:val="009F0950"/>
    <w:rsid w:val="009F2430"/>
    <w:rsid w:val="009F26EF"/>
    <w:rsid w:val="009F277A"/>
    <w:rsid w:val="009F277D"/>
    <w:rsid w:val="009F2921"/>
    <w:rsid w:val="009F2DC8"/>
    <w:rsid w:val="009F3540"/>
    <w:rsid w:val="009F3877"/>
    <w:rsid w:val="009F3900"/>
    <w:rsid w:val="009F45CC"/>
    <w:rsid w:val="009F484F"/>
    <w:rsid w:val="009F4ED1"/>
    <w:rsid w:val="009F51BF"/>
    <w:rsid w:val="009F5513"/>
    <w:rsid w:val="009F5845"/>
    <w:rsid w:val="009F5E0A"/>
    <w:rsid w:val="009F6314"/>
    <w:rsid w:val="009F68F4"/>
    <w:rsid w:val="009F69E1"/>
    <w:rsid w:val="009F75FB"/>
    <w:rsid w:val="009F7DF9"/>
    <w:rsid w:val="00A0025F"/>
    <w:rsid w:val="00A003B4"/>
    <w:rsid w:val="00A00465"/>
    <w:rsid w:val="00A00A60"/>
    <w:rsid w:val="00A00B63"/>
    <w:rsid w:val="00A00F41"/>
    <w:rsid w:val="00A018FA"/>
    <w:rsid w:val="00A02129"/>
    <w:rsid w:val="00A022B1"/>
    <w:rsid w:val="00A02635"/>
    <w:rsid w:val="00A033E7"/>
    <w:rsid w:val="00A03BFE"/>
    <w:rsid w:val="00A0402D"/>
    <w:rsid w:val="00A048A5"/>
    <w:rsid w:val="00A04FE6"/>
    <w:rsid w:val="00A04FF6"/>
    <w:rsid w:val="00A05F48"/>
    <w:rsid w:val="00A062A5"/>
    <w:rsid w:val="00A06FEB"/>
    <w:rsid w:val="00A07221"/>
    <w:rsid w:val="00A07725"/>
    <w:rsid w:val="00A07D2A"/>
    <w:rsid w:val="00A07E71"/>
    <w:rsid w:val="00A10310"/>
    <w:rsid w:val="00A10777"/>
    <w:rsid w:val="00A109E8"/>
    <w:rsid w:val="00A10FA0"/>
    <w:rsid w:val="00A112CB"/>
    <w:rsid w:val="00A11633"/>
    <w:rsid w:val="00A11D40"/>
    <w:rsid w:val="00A11F62"/>
    <w:rsid w:val="00A12AEB"/>
    <w:rsid w:val="00A1324C"/>
    <w:rsid w:val="00A13441"/>
    <w:rsid w:val="00A14101"/>
    <w:rsid w:val="00A14878"/>
    <w:rsid w:val="00A1539E"/>
    <w:rsid w:val="00A1585D"/>
    <w:rsid w:val="00A160A1"/>
    <w:rsid w:val="00A16AE9"/>
    <w:rsid w:val="00A16C9E"/>
    <w:rsid w:val="00A1753A"/>
    <w:rsid w:val="00A1795F"/>
    <w:rsid w:val="00A17CA6"/>
    <w:rsid w:val="00A200D8"/>
    <w:rsid w:val="00A202F0"/>
    <w:rsid w:val="00A20939"/>
    <w:rsid w:val="00A20CA6"/>
    <w:rsid w:val="00A21199"/>
    <w:rsid w:val="00A2138A"/>
    <w:rsid w:val="00A21848"/>
    <w:rsid w:val="00A21D08"/>
    <w:rsid w:val="00A21E2B"/>
    <w:rsid w:val="00A21F10"/>
    <w:rsid w:val="00A22114"/>
    <w:rsid w:val="00A22F1F"/>
    <w:rsid w:val="00A23195"/>
    <w:rsid w:val="00A23643"/>
    <w:rsid w:val="00A23AF9"/>
    <w:rsid w:val="00A23D46"/>
    <w:rsid w:val="00A24DC3"/>
    <w:rsid w:val="00A24F18"/>
    <w:rsid w:val="00A25DF9"/>
    <w:rsid w:val="00A25E48"/>
    <w:rsid w:val="00A26F59"/>
    <w:rsid w:val="00A27821"/>
    <w:rsid w:val="00A27C97"/>
    <w:rsid w:val="00A3012C"/>
    <w:rsid w:val="00A30471"/>
    <w:rsid w:val="00A30777"/>
    <w:rsid w:val="00A30CC5"/>
    <w:rsid w:val="00A31300"/>
    <w:rsid w:val="00A31A76"/>
    <w:rsid w:val="00A31B55"/>
    <w:rsid w:val="00A32BA7"/>
    <w:rsid w:val="00A32BAA"/>
    <w:rsid w:val="00A32FAD"/>
    <w:rsid w:val="00A331BC"/>
    <w:rsid w:val="00A332F1"/>
    <w:rsid w:val="00A33CDA"/>
    <w:rsid w:val="00A345B6"/>
    <w:rsid w:val="00A34842"/>
    <w:rsid w:val="00A34B57"/>
    <w:rsid w:val="00A34D25"/>
    <w:rsid w:val="00A34F9F"/>
    <w:rsid w:val="00A3502D"/>
    <w:rsid w:val="00A35415"/>
    <w:rsid w:val="00A3570D"/>
    <w:rsid w:val="00A364A9"/>
    <w:rsid w:val="00A36D18"/>
    <w:rsid w:val="00A36D3A"/>
    <w:rsid w:val="00A370E4"/>
    <w:rsid w:val="00A374B9"/>
    <w:rsid w:val="00A375F1"/>
    <w:rsid w:val="00A37657"/>
    <w:rsid w:val="00A37C01"/>
    <w:rsid w:val="00A41258"/>
    <w:rsid w:val="00A4198C"/>
    <w:rsid w:val="00A41B64"/>
    <w:rsid w:val="00A41EC6"/>
    <w:rsid w:val="00A42506"/>
    <w:rsid w:val="00A4333A"/>
    <w:rsid w:val="00A44A43"/>
    <w:rsid w:val="00A44BAE"/>
    <w:rsid w:val="00A45507"/>
    <w:rsid w:val="00A455EF"/>
    <w:rsid w:val="00A457DE"/>
    <w:rsid w:val="00A459D7"/>
    <w:rsid w:val="00A46A01"/>
    <w:rsid w:val="00A47046"/>
    <w:rsid w:val="00A47583"/>
    <w:rsid w:val="00A50570"/>
    <w:rsid w:val="00A50CDF"/>
    <w:rsid w:val="00A50F3E"/>
    <w:rsid w:val="00A51223"/>
    <w:rsid w:val="00A51571"/>
    <w:rsid w:val="00A51A5C"/>
    <w:rsid w:val="00A539D0"/>
    <w:rsid w:val="00A543B9"/>
    <w:rsid w:val="00A543F6"/>
    <w:rsid w:val="00A545FA"/>
    <w:rsid w:val="00A5504D"/>
    <w:rsid w:val="00A5573B"/>
    <w:rsid w:val="00A558D9"/>
    <w:rsid w:val="00A57675"/>
    <w:rsid w:val="00A57BA2"/>
    <w:rsid w:val="00A57C8F"/>
    <w:rsid w:val="00A57D74"/>
    <w:rsid w:val="00A6023F"/>
    <w:rsid w:val="00A60BB0"/>
    <w:rsid w:val="00A6150B"/>
    <w:rsid w:val="00A61BEB"/>
    <w:rsid w:val="00A61EAF"/>
    <w:rsid w:val="00A6244E"/>
    <w:rsid w:val="00A6259E"/>
    <w:rsid w:val="00A62FE8"/>
    <w:rsid w:val="00A634B0"/>
    <w:rsid w:val="00A638D7"/>
    <w:rsid w:val="00A64ACB"/>
    <w:rsid w:val="00A64E96"/>
    <w:rsid w:val="00A64F9A"/>
    <w:rsid w:val="00A65E70"/>
    <w:rsid w:val="00A6678E"/>
    <w:rsid w:val="00A66F1B"/>
    <w:rsid w:val="00A67929"/>
    <w:rsid w:val="00A67ED4"/>
    <w:rsid w:val="00A702A8"/>
    <w:rsid w:val="00A7050B"/>
    <w:rsid w:val="00A70BEA"/>
    <w:rsid w:val="00A710F2"/>
    <w:rsid w:val="00A714F8"/>
    <w:rsid w:val="00A71611"/>
    <w:rsid w:val="00A71E9E"/>
    <w:rsid w:val="00A71F14"/>
    <w:rsid w:val="00A72893"/>
    <w:rsid w:val="00A72C1D"/>
    <w:rsid w:val="00A7336E"/>
    <w:rsid w:val="00A74224"/>
    <w:rsid w:val="00A74E8B"/>
    <w:rsid w:val="00A753DB"/>
    <w:rsid w:val="00A76C2D"/>
    <w:rsid w:val="00A76EB8"/>
    <w:rsid w:val="00A7765B"/>
    <w:rsid w:val="00A77915"/>
    <w:rsid w:val="00A800D7"/>
    <w:rsid w:val="00A80667"/>
    <w:rsid w:val="00A82428"/>
    <w:rsid w:val="00A82576"/>
    <w:rsid w:val="00A82A6B"/>
    <w:rsid w:val="00A82B4B"/>
    <w:rsid w:val="00A83449"/>
    <w:rsid w:val="00A83604"/>
    <w:rsid w:val="00A83952"/>
    <w:rsid w:val="00A83C89"/>
    <w:rsid w:val="00A83F75"/>
    <w:rsid w:val="00A84551"/>
    <w:rsid w:val="00A845FE"/>
    <w:rsid w:val="00A84720"/>
    <w:rsid w:val="00A8500A"/>
    <w:rsid w:val="00A86580"/>
    <w:rsid w:val="00A86CE0"/>
    <w:rsid w:val="00A870F3"/>
    <w:rsid w:val="00A871F2"/>
    <w:rsid w:val="00A8750D"/>
    <w:rsid w:val="00A90945"/>
    <w:rsid w:val="00A90C3C"/>
    <w:rsid w:val="00A9258E"/>
    <w:rsid w:val="00A92A6F"/>
    <w:rsid w:val="00A93FC0"/>
    <w:rsid w:val="00A94A12"/>
    <w:rsid w:val="00A951B7"/>
    <w:rsid w:val="00A95238"/>
    <w:rsid w:val="00A965AE"/>
    <w:rsid w:val="00A966AB"/>
    <w:rsid w:val="00A96B7E"/>
    <w:rsid w:val="00A97DA9"/>
    <w:rsid w:val="00A97F59"/>
    <w:rsid w:val="00AA015A"/>
    <w:rsid w:val="00AA2C4F"/>
    <w:rsid w:val="00AA2D24"/>
    <w:rsid w:val="00AA3507"/>
    <w:rsid w:val="00AA4F54"/>
    <w:rsid w:val="00AA5886"/>
    <w:rsid w:val="00AA58AB"/>
    <w:rsid w:val="00AA5E0A"/>
    <w:rsid w:val="00AA5FC1"/>
    <w:rsid w:val="00AA6665"/>
    <w:rsid w:val="00AA6E37"/>
    <w:rsid w:val="00AA7981"/>
    <w:rsid w:val="00AA7F6E"/>
    <w:rsid w:val="00AB0166"/>
    <w:rsid w:val="00AB0213"/>
    <w:rsid w:val="00AB0A3E"/>
    <w:rsid w:val="00AB0FD2"/>
    <w:rsid w:val="00AB2188"/>
    <w:rsid w:val="00AB2214"/>
    <w:rsid w:val="00AB2E7B"/>
    <w:rsid w:val="00AB40C9"/>
    <w:rsid w:val="00AB412E"/>
    <w:rsid w:val="00AB461C"/>
    <w:rsid w:val="00AB4955"/>
    <w:rsid w:val="00AB4C73"/>
    <w:rsid w:val="00AB4C9B"/>
    <w:rsid w:val="00AB4FC0"/>
    <w:rsid w:val="00AB5707"/>
    <w:rsid w:val="00AB5A3D"/>
    <w:rsid w:val="00AB5A8E"/>
    <w:rsid w:val="00AB5B61"/>
    <w:rsid w:val="00AB6F37"/>
    <w:rsid w:val="00AB741F"/>
    <w:rsid w:val="00AB746F"/>
    <w:rsid w:val="00AB749F"/>
    <w:rsid w:val="00AB756B"/>
    <w:rsid w:val="00AB7596"/>
    <w:rsid w:val="00AB7681"/>
    <w:rsid w:val="00AB7DB0"/>
    <w:rsid w:val="00AC03FD"/>
    <w:rsid w:val="00AC04E0"/>
    <w:rsid w:val="00AC0BBA"/>
    <w:rsid w:val="00AC1052"/>
    <w:rsid w:val="00AC204F"/>
    <w:rsid w:val="00AC29BD"/>
    <w:rsid w:val="00AC2B24"/>
    <w:rsid w:val="00AC2C07"/>
    <w:rsid w:val="00AC3DC9"/>
    <w:rsid w:val="00AC5469"/>
    <w:rsid w:val="00AC57D0"/>
    <w:rsid w:val="00AC5D48"/>
    <w:rsid w:val="00AC5E87"/>
    <w:rsid w:val="00AC60B7"/>
    <w:rsid w:val="00AC6D2A"/>
    <w:rsid w:val="00AC7044"/>
    <w:rsid w:val="00AC71F2"/>
    <w:rsid w:val="00AC7259"/>
    <w:rsid w:val="00AC75EA"/>
    <w:rsid w:val="00AD02DD"/>
    <w:rsid w:val="00AD03AF"/>
    <w:rsid w:val="00AD1AA6"/>
    <w:rsid w:val="00AD1BA9"/>
    <w:rsid w:val="00AD23D0"/>
    <w:rsid w:val="00AD28AD"/>
    <w:rsid w:val="00AD2924"/>
    <w:rsid w:val="00AD2E93"/>
    <w:rsid w:val="00AD2F22"/>
    <w:rsid w:val="00AD3DA8"/>
    <w:rsid w:val="00AD4368"/>
    <w:rsid w:val="00AD43F0"/>
    <w:rsid w:val="00AD4704"/>
    <w:rsid w:val="00AD4748"/>
    <w:rsid w:val="00AD4790"/>
    <w:rsid w:val="00AD4898"/>
    <w:rsid w:val="00AD4DD9"/>
    <w:rsid w:val="00AD54EE"/>
    <w:rsid w:val="00AD5B4D"/>
    <w:rsid w:val="00AD63F9"/>
    <w:rsid w:val="00AD774C"/>
    <w:rsid w:val="00AD777D"/>
    <w:rsid w:val="00AD7C05"/>
    <w:rsid w:val="00AE0B8C"/>
    <w:rsid w:val="00AE13B5"/>
    <w:rsid w:val="00AE205F"/>
    <w:rsid w:val="00AE30C1"/>
    <w:rsid w:val="00AE447B"/>
    <w:rsid w:val="00AE4D81"/>
    <w:rsid w:val="00AE5359"/>
    <w:rsid w:val="00AE5CB6"/>
    <w:rsid w:val="00AE5CF7"/>
    <w:rsid w:val="00AE5E3C"/>
    <w:rsid w:val="00AE7085"/>
    <w:rsid w:val="00AE7351"/>
    <w:rsid w:val="00AE781F"/>
    <w:rsid w:val="00AF1073"/>
    <w:rsid w:val="00AF10BE"/>
    <w:rsid w:val="00AF1A07"/>
    <w:rsid w:val="00AF202D"/>
    <w:rsid w:val="00AF2510"/>
    <w:rsid w:val="00AF2A3B"/>
    <w:rsid w:val="00AF2BB3"/>
    <w:rsid w:val="00AF3ED5"/>
    <w:rsid w:val="00AF3F35"/>
    <w:rsid w:val="00AF424B"/>
    <w:rsid w:val="00AF4E78"/>
    <w:rsid w:val="00AF4E7F"/>
    <w:rsid w:val="00AF4FE4"/>
    <w:rsid w:val="00AF52DE"/>
    <w:rsid w:val="00AF5E2D"/>
    <w:rsid w:val="00AF63D4"/>
    <w:rsid w:val="00AF647B"/>
    <w:rsid w:val="00AF64DA"/>
    <w:rsid w:val="00AF6DB9"/>
    <w:rsid w:val="00AF6FB2"/>
    <w:rsid w:val="00AF74EA"/>
    <w:rsid w:val="00B00072"/>
    <w:rsid w:val="00B00151"/>
    <w:rsid w:val="00B00255"/>
    <w:rsid w:val="00B00273"/>
    <w:rsid w:val="00B00C4A"/>
    <w:rsid w:val="00B01A21"/>
    <w:rsid w:val="00B01A44"/>
    <w:rsid w:val="00B01CCF"/>
    <w:rsid w:val="00B02288"/>
    <w:rsid w:val="00B04705"/>
    <w:rsid w:val="00B047AA"/>
    <w:rsid w:val="00B05210"/>
    <w:rsid w:val="00B0617E"/>
    <w:rsid w:val="00B06989"/>
    <w:rsid w:val="00B069BA"/>
    <w:rsid w:val="00B07236"/>
    <w:rsid w:val="00B07EBD"/>
    <w:rsid w:val="00B10309"/>
    <w:rsid w:val="00B10864"/>
    <w:rsid w:val="00B10872"/>
    <w:rsid w:val="00B10A04"/>
    <w:rsid w:val="00B10BA0"/>
    <w:rsid w:val="00B118DD"/>
    <w:rsid w:val="00B11D17"/>
    <w:rsid w:val="00B11F93"/>
    <w:rsid w:val="00B1208A"/>
    <w:rsid w:val="00B12691"/>
    <w:rsid w:val="00B12764"/>
    <w:rsid w:val="00B12AE6"/>
    <w:rsid w:val="00B13D25"/>
    <w:rsid w:val="00B14DDF"/>
    <w:rsid w:val="00B15857"/>
    <w:rsid w:val="00B15ACA"/>
    <w:rsid w:val="00B16222"/>
    <w:rsid w:val="00B170DD"/>
    <w:rsid w:val="00B174E9"/>
    <w:rsid w:val="00B177FC"/>
    <w:rsid w:val="00B17970"/>
    <w:rsid w:val="00B17B90"/>
    <w:rsid w:val="00B17DAF"/>
    <w:rsid w:val="00B17E33"/>
    <w:rsid w:val="00B206B7"/>
    <w:rsid w:val="00B216D9"/>
    <w:rsid w:val="00B2172E"/>
    <w:rsid w:val="00B21D81"/>
    <w:rsid w:val="00B22B7B"/>
    <w:rsid w:val="00B22DB2"/>
    <w:rsid w:val="00B23608"/>
    <w:rsid w:val="00B2449F"/>
    <w:rsid w:val="00B24C5F"/>
    <w:rsid w:val="00B25BA5"/>
    <w:rsid w:val="00B25BDB"/>
    <w:rsid w:val="00B26518"/>
    <w:rsid w:val="00B26A59"/>
    <w:rsid w:val="00B26DF2"/>
    <w:rsid w:val="00B26EDC"/>
    <w:rsid w:val="00B27D6E"/>
    <w:rsid w:val="00B301AE"/>
    <w:rsid w:val="00B30730"/>
    <w:rsid w:val="00B30AA9"/>
    <w:rsid w:val="00B310E8"/>
    <w:rsid w:val="00B31817"/>
    <w:rsid w:val="00B31EEC"/>
    <w:rsid w:val="00B31F76"/>
    <w:rsid w:val="00B326A7"/>
    <w:rsid w:val="00B327E6"/>
    <w:rsid w:val="00B32FEC"/>
    <w:rsid w:val="00B332E3"/>
    <w:rsid w:val="00B33C15"/>
    <w:rsid w:val="00B34115"/>
    <w:rsid w:val="00B34CF8"/>
    <w:rsid w:val="00B3551B"/>
    <w:rsid w:val="00B356AF"/>
    <w:rsid w:val="00B35DB9"/>
    <w:rsid w:val="00B3694C"/>
    <w:rsid w:val="00B370FE"/>
    <w:rsid w:val="00B37287"/>
    <w:rsid w:val="00B4002C"/>
    <w:rsid w:val="00B4005A"/>
    <w:rsid w:val="00B4034E"/>
    <w:rsid w:val="00B4137A"/>
    <w:rsid w:val="00B42040"/>
    <w:rsid w:val="00B426B3"/>
    <w:rsid w:val="00B42907"/>
    <w:rsid w:val="00B42FE9"/>
    <w:rsid w:val="00B436C7"/>
    <w:rsid w:val="00B438F7"/>
    <w:rsid w:val="00B43C05"/>
    <w:rsid w:val="00B4416B"/>
    <w:rsid w:val="00B44446"/>
    <w:rsid w:val="00B44A36"/>
    <w:rsid w:val="00B44EC7"/>
    <w:rsid w:val="00B4568E"/>
    <w:rsid w:val="00B45ED8"/>
    <w:rsid w:val="00B46251"/>
    <w:rsid w:val="00B467AA"/>
    <w:rsid w:val="00B471AB"/>
    <w:rsid w:val="00B479F8"/>
    <w:rsid w:val="00B47A65"/>
    <w:rsid w:val="00B47B50"/>
    <w:rsid w:val="00B513CF"/>
    <w:rsid w:val="00B51554"/>
    <w:rsid w:val="00B51DEB"/>
    <w:rsid w:val="00B51E92"/>
    <w:rsid w:val="00B52336"/>
    <w:rsid w:val="00B52737"/>
    <w:rsid w:val="00B536B9"/>
    <w:rsid w:val="00B538F0"/>
    <w:rsid w:val="00B53D4E"/>
    <w:rsid w:val="00B53DA2"/>
    <w:rsid w:val="00B53F43"/>
    <w:rsid w:val="00B55840"/>
    <w:rsid w:val="00B5613F"/>
    <w:rsid w:val="00B56589"/>
    <w:rsid w:val="00B56615"/>
    <w:rsid w:val="00B566A2"/>
    <w:rsid w:val="00B57D2A"/>
    <w:rsid w:val="00B57DCD"/>
    <w:rsid w:val="00B60D61"/>
    <w:rsid w:val="00B60F64"/>
    <w:rsid w:val="00B613FA"/>
    <w:rsid w:val="00B6157C"/>
    <w:rsid w:val="00B61628"/>
    <w:rsid w:val="00B61FA5"/>
    <w:rsid w:val="00B62D3E"/>
    <w:rsid w:val="00B63DB6"/>
    <w:rsid w:val="00B642C8"/>
    <w:rsid w:val="00B64CE6"/>
    <w:rsid w:val="00B6506B"/>
    <w:rsid w:val="00B65472"/>
    <w:rsid w:val="00B6574D"/>
    <w:rsid w:val="00B65F2F"/>
    <w:rsid w:val="00B65F4C"/>
    <w:rsid w:val="00B66DFF"/>
    <w:rsid w:val="00B67564"/>
    <w:rsid w:val="00B67BDA"/>
    <w:rsid w:val="00B70786"/>
    <w:rsid w:val="00B708A2"/>
    <w:rsid w:val="00B71385"/>
    <w:rsid w:val="00B717B0"/>
    <w:rsid w:val="00B71848"/>
    <w:rsid w:val="00B72449"/>
    <w:rsid w:val="00B72C97"/>
    <w:rsid w:val="00B72CFB"/>
    <w:rsid w:val="00B739FE"/>
    <w:rsid w:val="00B73FEB"/>
    <w:rsid w:val="00B7536B"/>
    <w:rsid w:val="00B75423"/>
    <w:rsid w:val="00B75866"/>
    <w:rsid w:val="00B75C0C"/>
    <w:rsid w:val="00B761DA"/>
    <w:rsid w:val="00B762E5"/>
    <w:rsid w:val="00B763F6"/>
    <w:rsid w:val="00B76840"/>
    <w:rsid w:val="00B76B17"/>
    <w:rsid w:val="00B76BBF"/>
    <w:rsid w:val="00B76BD2"/>
    <w:rsid w:val="00B76E80"/>
    <w:rsid w:val="00B779CD"/>
    <w:rsid w:val="00B77F6E"/>
    <w:rsid w:val="00B80904"/>
    <w:rsid w:val="00B80B26"/>
    <w:rsid w:val="00B80BBC"/>
    <w:rsid w:val="00B812E7"/>
    <w:rsid w:val="00B8142F"/>
    <w:rsid w:val="00B8148A"/>
    <w:rsid w:val="00B8191F"/>
    <w:rsid w:val="00B819DA"/>
    <w:rsid w:val="00B81D7E"/>
    <w:rsid w:val="00B824E4"/>
    <w:rsid w:val="00B837A1"/>
    <w:rsid w:val="00B83DE8"/>
    <w:rsid w:val="00B83E07"/>
    <w:rsid w:val="00B83F74"/>
    <w:rsid w:val="00B843B7"/>
    <w:rsid w:val="00B85221"/>
    <w:rsid w:val="00B85638"/>
    <w:rsid w:val="00B857A3"/>
    <w:rsid w:val="00B857F7"/>
    <w:rsid w:val="00B85E5C"/>
    <w:rsid w:val="00B85EE7"/>
    <w:rsid w:val="00B868B8"/>
    <w:rsid w:val="00B86917"/>
    <w:rsid w:val="00B86C5E"/>
    <w:rsid w:val="00B87C8C"/>
    <w:rsid w:val="00B90239"/>
    <w:rsid w:val="00B90433"/>
    <w:rsid w:val="00B908AD"/>
    <w:rsid w:val="00B90E35"/>
    <w:rsid w:val="00B910F5"/>
    <w:rsid w:val="00B911D8"/>
    <w:rsid w:val="00B91D16"/>
    <w:rsid w:val="00B932B8"/>
    <w:rsid w:val="00B93A9C"/>
    <w:rsid w:val="00B93F0E"/>
    <w:rsid w:val="00B94703"/>
    <w:rsid w:val="00B94C38"/>
    <w:rsid w:val="00B953AA"/>
    <w:rsid w:val="00B967D8"/>
    <w:rsid w:val="00B9727B"/>
    <w:rsid w:val="00B974F7"/>
    <w:rsid w:val="00B9751F"/>
    <w:rsid w:val="00B97B76"/>
    <w:rsid w:val="00B97BAB"/>
    <w:rsid w:val="00BA0656"/>
    <w:rsid w:val="00BA0D2B"/>
    <w:rsid w:val="00BA189F"/>
    <w:rsid w:val="00BA1FC5"/>
    <w:rsid w:val="00BA2413"/>
    <w:rsid w:val="00BA28FF"/>
    <w:rsid w:val="00BA295A"/>
    <w:rsid w:val="00BA29A0"/>
    <w:rsid w:val="00BA2C65"/>
    <w:rsid w:val="00BA2D53"/>
    <w:rsid w:val="00BA3164"/>
    <w:rsid w:val="00BA3BF7"/>
    <w:rsid w:val="00BA4832"/>
    <w:rsid w:val="00BA49E7"/>
    <w:rsid w:val="00BA59AF"/>
    <w:rsid w:val="00BA643C"/>
    <w:rsid w:val="00BA6BB8"/>
    <w:rsid w:val="00BA7D4B"/>
    <w:rsid w:val="00BB02EA"/>
    <w:rsid w:val="00BB0309"/>
    <w:rsid w:val="00BB0C13"/>
    <w:rsid w:val="00BB14C9"/>
    <w:rsid w:val="00BB1975"/>
    <w:rsid w:val="00BB1CB9"/>
    <w:rsid w:val="00BB257D"/>
    <w:rsid w:val="00BB2607"/>
    <w:rsid w:val="00BB2E93"/>
    <w:rsid w:val="00BB3312"/>
    <w:rsid w:val="00BB33AA"/>
    <w:rsid w:val="00BB34BA"/>
    <w:rsid w:val="00BB3F10"/>
    <w:rsid w:val="00BB3F78"/>
    <w:rsid w:val="00BB3FA9"/>
    <w:rsid w:val="00BB4276"/>
    <w:rsid w:val="00BB42AB"/>
    <w:rsid w:val="00BB44F0"/>
    <w:rsid w:val="00BB495D"/>
    <w:rsid w:val="00BB5EA7"/>
    <w:rsid w:val="00BB6BFE"/>
    <w:rsid w:val="00BB729E"/>
    <w:rsid w:val="00BB76E6"/>
    <w:rsid w:val="00BB77CE"/>
    <w:rsid w:val="00BB7CA6"/>
    <w:rsid w:val="00BB7D27"/>
    <w:rsid w:val="00BB7D88"/>
    <w:rsid w:val="00BC0BE5"/>
    <w:rsid w:val="00BC0CEE"/>
    <w:rsid w:val="00BC0F00"/>
    <w:rsid w:val="00BC165C"/>
    <w:rsid w:val="00BC18BF"/>
    <w:rsid w:val="00BC36CD"/>
    <w:rsid w:val="00BC3915"/>
    <w:rsid w:val="00BC3ABC"/>
    <w:rsid w:val="00BC48C0"/>
    <w:rsid w:val="00BC538D"/>
    <w:rsid w:val="00BC56ED"/>
    <w:rsid w:val="00BC57D0"/>
    <w:rsid w:val="00BC5D51"/>
    <w:rsid w:val="00BC5D60"/>
    <w:rsid w:val="00BC6434"/>
    <w:rsid w:val="00BC6B1E"/>
    <w:rsid w:val="00BC6C13"/>
    <w:rsid w:val="00BC70F6"/>
    <w:rsid w:val="00BC72D8"/>
    <w:rsid w:val="00BC7551"/>
    <w:rsid w:val="00BD008A"/>
    <w:rsid w:val="00BD077B"/>
    <w:rsid w:val="00BD1036"/>
    <w:rsid w:val="00BD1061"/>
    <w:rsid w:val="00BD13EE"/>
    <w:rsid w:val="00BD15E2"/>
    <w:rsid w:val="00BD1BEB"/>
    <w:rsid w:val="00BD29D6"/>
    <w:rsid w:val="00BD2F67"/>
    <w:rsid w:val="00BD45ED"/>
    <w:rsid w:val="00BD48FF"/>
    <w:rsid w:val="00BD527F"/>
    <w:rsid w:val="00BD5527"/>
    <w:rsid w:val="00BD6AF0"/>
    <w:rsid w:val="00BD732D"/>
    <w:rsid w:val="00BD77C3"/>
    <w:rsid w:val="00BE01F7"/>
    <w:rsid w:val="00BE0E8F"/>
    <w:rsid w:val="00BE1012"/>
    <w:rsid w:val="00BE11A6"/>
    <w:rsid w:val="00BE12AD"/>
    <w:rsid w:val="00BE1422"/>
    <w:rsid w:val="00BE1613"/>
    <w:rsid w:val="00BE2BBC"/>
    <w:rsid w:val="00BE2C27"/>
    <w:rsid w:val="00BE36BF"/>
    <w:rsid w:val="00BE4FB8"/>
    <w:rsid w:val="00BE5786"/>
    <w:rsid w:val="00BE6A63"/>
    <w:rsid w:val="00BE72A1"/>
    <w:rsid w:val="00BE74FA"/>
    <w:rsid w:val="00BE7661"/>
    <w:rsid w:val="00BE7FB4"/>
    <w:rsid w:val="00BF01A9"/>
    <w:rsid w:val="00BF05C6"/>
    <w:rsid w:val="00BF0903"/>
    <w:rsid w:val="00BF0930"/>
    <w:rsid w:val="00BF0C6F"/>
    <w:rsid w:val="00BF0DB4"/>
    <w:rsid w:val="00BF106B"/>
    <w:rsid w:val="00BF2A13"/>
    <w:rsid w:val="00BF3332"/>
    <w:rsid w:val="00BF3438"/>
    <w:rsid w:val="00BF386F"/>
    <w:rsid w:val="00BF3C37"/>
    <w:rsid w:val="00BF425B"/>
    <w:rsid w:val="00BF4756"/>
    <w:rsid w:val="00BF4C78"/>
    <w:rsid w:val="00BF4D9C"/>
    <w:rsid w:val="00BF50E5"/>
    <w:rsid w:val="00BF5204"/>
    <w:rsid w:val="00BF52EB"/>
    <w:rsid w:val="00BF5722"/>
    <w:rsid w:val="00BF5ECF"/>
    <w:rsid w:val="00BF612D"/>
    <w:rsid w:val="00BF76F5"/>
    <w:rsid w:val="00C006CC"/>
    <w:rsid w:val="00C006DF"/>
    <w:rsid w:val="00C008A3"/>
    <w:rsid w:val="00C0119B"/>
    <w:rsid w:val="00C01287"/>
    <w:rsid w:val="00C02DD8"/>
    <w:rsid w:val="00C03343"/>
    <w:rsid w:val="00C03565"/>
    <w:rsid w:val="00C04022"/>
    <w:rsid w:val="00C041BA"/>
    <w:rsid w:val="00C051BE"/>
    <w:rsid w:val="00C06722"/>
    <w:rsid w:val="00C067B2"/>
    <w:rsid w:val="00C06A36"/>
    <w:rsid w:val="00C06B30"/>
    <w:rsid w:val="00C0708A"/>
    <w:rsid w:val="00C0713F"/>
    <w:rsid w:val="00C078B5"/>
    <w:rsid w:val="00C07B8D"/>
    <w:rsid w:val="00C108DF"/>
    <w:rsid w:val="00C117D0"/>
    <w:rsid w:val="00C11983"/>
    <w:rsid w:val="00C11AAA"/>
    <w:rsid w:val="00C12F10"/>
    <w:rsid w:val="00C12F3E"/>
    <w:rsid w:val="00C13F06"/>
    <w:rsid w:val="00C140AD"/>
    <w:rsid w:val="00C14C73"/>
    <w:rsid w:val="00C1507B"/>
    <w:rsid w:val="00C169C0"/>
    <w:rsid w:val="00C16A8C"/>
    <w:rsid w:val="00C16E80"/>
    <w:rsid w:val="00C172F4"/>
    <w:rsid w:val="00C2066F"/>
    <w:rsid w:val="00C21745"/>
    <w:rsid w:val="00C21939"/>
    <w:rsid w:val="00C21E15"/>
    <w:rsid w:val="00C222EB"/>
    <w:rsid w:val="00C229E0"/>
    <w:rsid w:val="00C23544"/>
    <w:rsid w:val="00C23C0F"/>
    <w:rsid w:val="00C23D83"/>
    <w:rsid w:val="00C23EB7"/>
    <w:rsid w:val="00C24709"/>
    <w:rsid w:val="00C24E4B"/>
    <w:rsid w:val="00C25409"/>
    <w:rsid w:val="00C25A19"/>
    <w:rsid w:val="00C25BE7"/>
    <w:rsid w:val="00C26411"/>
    <w:rsid w:val="00C275BA"/>
    <w:rsid w:val="00C276C4"/>
    <w:rsid w:val="00C27793"/>
    <w:rsid w:val="00C27C84"/>
    <w:rsid w:val="00C300DB"/>
    <w:rsid w:val="00C30360"/>
    <w:rsid w:val="00C309DA"/>
    <w:rsid w:val="00C3171D"/>
    <w:rsid w:val="00C3195A"/>
    <w:rsid w:val="00C3240E"/>
    <w:rsid w:val="00C32472"/>
    <w:rsid w:val="00C324CF"/>
    <w:rsid w:val="00C32A6E"/>
    <w:rsid w:val="00C32B2C"/>
    <w:rsid w:val="00C32F98"/>
    <w:rsid w:val="00C33C66"/>
    <w:rsid w:val="00C340A0"/>
    <w:rsid w:val="00C3505D"/>
    <w:rsid w:val="00C35244"/>
    <w:rsid w:val="00C3561C"/>
    <w:rsid w:val="00C35FAF"/>
    <w:rsid w:val="00C360B6"/>
    <w:rsid w:val="00C36596"/>
    <w:rsid w:val="00C3693A"/>
    <w:rsid w:val="00C36B78"/>
    <w:rsid w:val="00C37002"/>
    <w:rsid w:val="00C37314"/>
    <w:rsid w:val="00C37BA0"/>
    <w:rsid w:val="00C37D2E"/>
    <w:rsid w:val="00C401F6"/>
    <w:rsid w:val="00C40A3D"/>
    <w:rsid w:val="00C40D7A"/>
    <w:rsid w:val="00C40E72"/>
    <w:rsid w:val="00C41292"/>
    <w:rsid w:val="00C42648"/>
    <w:rsid w:val="00C42AD2"/>
    <w:rsid w:val="00C432DE"/>
    <w:rsid w:val="00C4375B"/>
    <w:rsid w:val="00C44038"/>
    <w:rsid w:val="00C44402"/>
    <w:rsid w:val="00C4485B"/>
    <w:rsid w:val="00C44965"/>
    <w:rsid w:val="00C44A93"/>
    <w:rsid w:val="00C45352"/>
    <w:rsid w:val="00C45388"/>
    <w:rsid w:val="00C45391"/>
    <w:rsid w:val="00C462C1"/>
    <w:rsid w:val="00C463A0"/>
    <w:rsid w:val="00C464EC"/>
    <w:rsid w:val="00C46F3A"/>
    <w:rsid w:val="00C46FE6"/>
    <w:rsid w:val="00C47067"/>
    <w:rsid w:val="00C47A13"/>
    <w:rsid w:val="00C47AEF"/>
    <w:rsid w:val="00C50BFC"/>
    <w:rsid w:val="00C5141C"/>
    <w:rsid w:val="00C51579"/>
    <w:rsid w:val="00C51626"/>
    <w:rsid w:val="00C5214F"/>
    <w:rsid w:val="00C52424"/>
    <w:rsid w:val="00C5246A"/>
    <w:rsid w:val="00C52A54"/>
    <w:rsid w:val="00C52C18"/>
    <w:rsid w:val="00C53091"/>
    <w:rsid w:val="00C530E5"/>
    <w:rsid w:val="00C53841"/>
    <w:rsid w:val="00C53872"/>
    <w:rsid w:val="00C5388F"/>
    <w:rsid w:val="00C5442A"/>
    <w:rsid w:val="00C54B93"/>
    <w:rsid w:val="00C5509D"/>
    <w:rsid w:val="00C5556D"/>
    <w:rsid w:val="00C55613"/>
    <w:rsid w:val="00C5562E"/>
    <w:rsid w:val="00C5638A"/>
    <w:rsid w:val="00C56392"/>
    <w:rsid w:val="00C565A3"/>
    <w:rsid w:val="00C602AE"/>
    <w:rsid w:val="00C60B1E"/>
    <w:rsid w:val="00C6147C"/>
    <w:rsid w:val="00C61BB6"/>
    <w:rsid w:val="00C62099"/>
    <w:rsid w:val="00C62A6A"/>
    <w:rsid w:val="00C62BA0"/>
    <w:rsid w:val="00C62E62"/>
    <w:rsid w:val="00C632EE"/>
    <w:rsid w:val="00C64897"/>
    <w:rsid w:val="00C648F7"/>
    <w:rsid w:val="00C650C6"/>
    <w:rsid w:val="00C65188"/>
    <w:rsid w:val="00C65555"/>
    <w:rsid w:val="00C65C70"/>
    <w:rsid w:val="00C664D0"/>
    <w:rsid w:val="00C6694A"/>
    <w:rsid w:val="00C67248"/>
    <w:rsid w:val="00C67390"/>
    <w:rsid w:val="00C6787B"/>
    <w:rsid w:val="00C67DEC"/>
    <w:rsid w:val="00C71251"/>
    <w:rsid w:val="00C71B9A"/>
    <w:rsid w:val="00C7212A"/>
    <w:rsid w:val="00C72F9E"/>
    <w:rsid w:val="00C7336D"/>
    <w:rsid w:val="00C73B4B"/>
    <w:rsid w:val="00C73B83"/>
    <w:rsid w:val="00C7489D"/>
    <w:rsid w:val="00C74B36"/>
    <w:rsid w:val="00C74E93"/>
    <w:rsid w:val="00C764B8"/>
    <w:rsid w:val="00C766F9"/>
    <w:rsid w:val="00C76C6A"/>
    <w:rsid w:val="00C76C6C"/>
    <w:rsid w:val="00C76CA7"/>
    <w:rsid w:val="00C76F90"/>
    <w:rsid w:val="00C7728F"/>
    <w:rsid w:val="00C77401"/>
    <w:rsid w:val="00C802AA"/>
    <w:rsid w:val="00C80B21"/>
    <w:rsid w:val="00C80BCE"/>
    <w:rsid w:val="00C811FF"/>
    <w:rsid w:val="00C81798"/>
    <w:rsid w:val="00C82556"/>
    <w:rsid w:val="00C825A8"/>
    <w:rsid w:val="00C828F9"/>
    <w:rsid w:val="00C82D01"/>
    <w:rsid w:val="00C838EA"/>
    <w:rsid w:val="00C83D82"/>
    <w:rsid w:val="00C85137"/>
    <w:rsid w:val="00C856EC"/>
    <w:rsid w:val="00C85794"/>
    <w:rsid w:val="00C876F1"/>
    <w:rsid w:val="00C87C3A"/>
    <w:rsid w:val="00C87D5B"/>
    <w:rsid w:val="00C90A04"/>
    <w:rsid w:val="00C91D7B"/>
    <w:rsid w:val="00C9210A"/>
    <w:rsid w:val="00C93A50"/>
    <w:rsid w:val="00C9417F"/>
    <w:rsid w:val="00C94262"/>
    <w:rsid w:val="00C94843"/>
    <w:rsid w:val="00C94920"/>
    <w:rsid w:val="00C94CD5"/>
    <w:rsid w:val="00C95207"/>
    <w:rsid w:val="00C9596B"/>
    <w:rsid w:val="00C95D1E"/>
    <w:rsid w:val="00C95D5D"/>
    <w:rsid w:val="00C96A06"/>
    <w:rsid w:val="00C96F16"/>
    <w:rsid w:val="00C976C1"/>
    <w:rsid w:val="00C9777B"/>
    <w:rsid w:val="00C97A36"/>
    <w:rsid w:val="00C97EF8"/>
    <w:rsid w:val="00CA04FB"/>
    <w:rsid w:val="00CA0B6C"/>
    <w:rsid w:val="00CA0E6B"/>
    <w:rsid w:val="00CA2722"/>
    <w:rsid w:val="00CA2BB1"/>
    <w:rsid w:val="00CA2EBB"/>
    <w:rsid w:val="00CA2F2D"/>
    <w:rsid w:val="00CA3514"/>
    <w:rsid w:val="00CA3FD5"/>
    <w:rsid w:val="00CA427B"/>
    <w:rsid w:val="00CA4A3E"/>
    <w:rsid w:val="00CA4E2C"/>
    <w:rsid w:val="00CA51E7"/>
    <w:rsid w:val="00CA53A8"/>
    <w:rsid w:val="00CA583B"/>
    <w:rsid w:val="00CA58DD"/>
    <w:rsid w:val="00CA6595"/>
    <w:rsid w:val="00CA6DC7"/>
    <w:rsid w:val="00CA7408"/>
    <w:rsid w:val="00CA74F2"/>
    <w:rsid w:val="00CB010E"/>
    <w:rsid w:val="00CB02E7"/>
    <w:rsid w:val="00CB03CD"/>
    <w:rsid w:val="00CB07ED"/>
    <w:rsid w:val="00CB11DC"/>
    <w:rsid w:val="00CB1437"/>
    <w:rsid w:val="00CB17FF"/>
    <w:rsid w:val="00CB1BDA"/>
    <w:rsid w:val="00CB2885"/>
    <w:rsid w:val="00CB2BF5"/>
    <w:rsid w:val="00CB348B"/>
    <w:rsid w:val="00CB3D92"/>
    <w:rsid w:val="00CB48E7"/>
    <w:rsid w:val="00CB4BCD"/>
    <w:rsid w:val="00CB537A"/>
    <w:rsid w:val="00CB5798"/>
    <w:rsid w:val="00CB6103"/>
    <w:rsid w:val="00CB6F59"/>
    <w:rsid w:val="00CB72B1"/>
    <w:rsid w:val="00CB7869"/>
    <w:rsid w:val="00CB7FEA"/>
    <w:rsid w:val="00CC00DE"/>
    <w:rsid w:val="00CC038E"/>
    <w:rsid w:val="00CC0963"/>
    <w:rsid w:val="00CC10AF"/>
    <w:rsid w:val="00CC15CC"/>
    <w:rsid w:val="00CC174C"/>
    <w:rsid w:val="00CC1B12"/>
    <w:rsid w:val="00CC1B1D"/>
    <w:rsid w:val="00CC1FA0"/>
    <w:rsid w:val="00CC2035"/>
    <w:rsid w:val="00CC20B2"/>
    <w:rsid w:val="00CC2183"/>
    <w:rsid w:val="00CC2D68"/>
    <w:rsid w:val="00CC386D"/>
    <w:rsid w:val="00CC3DEE"/>
    <w:rsid w:val="00CC453F"/>
    <w:rsid w:val="00CC4976"/>
    <w:rsid w:val="00CC4BF3"/>
    <w:rsid w:val="00CC4D1B"/>
    <w:rsid w:val="00CC4DA6"/>
    <w:rsid w:val="00CC4E79"/>
    <w:rsid w:val="00CC5319"/>
    <w:rsid w:val="00CC5525"/>
    <w:rsid w:val="00CC5E92"/>
    <w:rsid w:val="00CD0823"/>
    <w:rsid w:val="00CD0FE1"/>
    <w:rsid w:val="00CD1D2A"/>
    <w:rsid w:val="00CD29CB"/>
    <w:rsid w:val="00CD30BE"/>
    <w:rsid w:val="00CD33B1"/>
    <w:rsid w:val="00CD35E4"/>
    <w:rsid w:val="00CD35F3"/>
    <w:rsid w:val="00CD39B6"/>
    <w:rsid w:val="00CD3C00"/>
    <w:rsid w:val="00CD3C6B"/>
    <w:rsid w:val="00CD47D1"/>
    <w:rsid w:val="00CD668B"/>
    <w:rsid w:val="00CD66A3"/>
    <w:rsid w:val="00CD6D93"/>
    <w:rsid w:val="00CD7A00"/>
    <w:rsid w:val="00CD7DF7"/>
    <w:rsid w:val="00CE0CFC"/>
    <w:rsid w:val="00CE0F47"/>
    <w:rsid w:val="00CE164E"/>
    <w:rsid w:val="00CE19FD"/>
    <w:rsid w:val="00CE1BD5"/>
    <w:rsid w:val="00CE234D"/>
    <w:rsid w:val="00CE254A"/>
    <w:rsid w:val="00CE28E0"/>
    <w:rsid w:val="00CE38B0"/>
    <w:rsid w:val="00CE3A20"/>
    <w:rsid w:val="00CE3B65"/>
    <w:rsid w:val="00CE3B93"/>
    <w:rsid w:val="00CE4DD6"/>
    <w:rsid w:val="00CE5342"/>
    <w:rsid w:val="00CE5BDF"/>
    <w:rsid w:val="00CE6022"/>
    <w:rsid w:val="00CE650B"/>
    <w:rsid w:val="00CE676F"/>
    <w:rsid w:val="00CE7A47"/>
    <w:rsid w:val="00CF11F5"/>
    <w:rsid w:val="00CF133F"/>
    <w:rsid w:val="00CF1987"/>
    <w:rsid w:val="00CF23D9"/>
    <w:rsid w:val="00CF268D"/>
    <w:rsid w:val="00CF2C96"/>
    <w:rsid w:val="00CF3510"/>
    <w:rsid w:val="00CF353A"/>
    <w:rsid w:val="00CF3803"/>
    <w:rsid w:val="00CF3887"/>
    <w:rsid w:val="00CF403B"/>
    <w:rsid w:val="00CF497F"/>
    <w:rsid w:val="00CF4CBB"/>
    <w:rsid w:val="00CF568D"/>
    <w:rsid w:val="00CF5AEB"/>
    <w:rsid w:val="00CF5EF0"/>
    <w:rsid w:val="00CF63E1"/>
    <w:rsid w:val="00CF6BD4"/>
    <w:rsid w:val="00CF73C2"/>
    <w:rsid w:val="00D008D0"/>
    <w:rsid w:val="00D00B84"/>
    <w:rsid w:val="00D00CE9"/>
    <w:rsid w:val="00D0151C"/>
    <w:rsid w:val="00D0155A"/>
    <w:rsid w:val="00D01AE1"/>
    <w:rsid w:val="00D01FCD"/>
    <w:rsid w:val="00D03185"/>
    <w:rsid w:val="00D03869"/>
    <w:rsid w:val="00D03D77"/>
    <w:rsid w:val="00D04165"/>
    <w:rsid w:val="00D04EC3"/>
    <w:rsid w:val="00D05E1C"/>
    <w:rsid w:val="00D060A5"/>
    <w:rsid w:val="00D065F0"/>
    <w:rsid w:val="00D06BC8"/>
    <w:rsid w:val="00D06C72"/>
    <w:rsid w:val="00D06F50"/>
    <w:rsid w:val="00D072DD"/>
    <w:rsid w:val="00D07E76"/>
    <w:rsid w:val="00D07E7A"/>
    <w:rsid w:val="00D10923"/>
    <w:rsid w:val="00D11821"/>
    <w:rsid w:val="00D119F1"/>
    <w:rsid w:val="00D12B94"/>
    <w:rsid w:val="00D12EF7"/>
    <w:rsid w:val="00D13EFB"/>
    <w:rsid w:val="00D15A1B"/>
    <w:rsid w:val="00D15F4F"/>
    <w:rsid w:val="00D15FA7"/>
    <w:rsid w:val="00D16471"/>
    <w:rsid w:val="00D17360"/>
    <w:rsid w:val="00D20511"/>
    <w:rsid w:val="00D2069F"/>
    <w:rsid w:val="00D206ED"/>
    <w:rsid w:val="00D20829"/>
    <w:rsid w:val="00D20D41"/>
    <w:rsid w:val="00D21439"/>
    <w:rsid w:val="00D21765"/>
    <w:rsid w:val="00D21A6C"/>
    <w:rsid w:val="00D21C4F"/>
    <w:rsid w:val="00D2241D"/>
    <w:rsid w:val="00D22708"/>
    <w:rsid w:val="00D22BE9"/>
    <w:rsid w:val="00D22F02"/>
    <w:rsid w:val="00D235C1"/>
    <w:rsid w:val="00D23E16"/>
    <w:rsid w:val="00D23E1A"/>
    <w:rsid w:val="00D23F69"/>
    <w:rsid w:val="00D2443A"/>
    <w:rsid w:val="00D24BF2"/>
    <w:rsid w:val="00D25905"/>
    <w:rsid w:val="00D27A98"/>
    <w:rsid w:val="00D27B7D"/>
    <w:rsid w:val="00D27C82"/>
    <w:rsid w:val="00D27D7A"/>
    <w:rsid w:val="00D302E3"/>
    <w:rsid w:val="00D30370"/>
    <w:rsid w:val="00D30438"/>
    <w:rsid w:val="00D31BEE"/>
    <w:rsid w:val="00D32485"/>
    <w:rsid w:val="00D32D43"/>
    <w:rsid w:val="00D33186"/>
    <w:rsid w:val="00D33396"/>
    <w:rsid w:val="00D33E0A"/>
    <w:rsid w:val="00D3489E"/>
    <w:rsid w:val="00D34DFB"/>
    <w:rsid w:val="00D352B9"/>
    <w:rsid w:val="00D356D1"/>
    <w:rsid w:val="00D35B38"/>
    <w:rsid w:val="00D35C01"/>
    <w:rsid w:val="00D35F17"/>
    <w:rsid w:val="00D3677E"/>
    <w:rsid w:val="00D36F37"/>
    <w:rsid w:val="00D370FC"/>
    <w:rsid w:val="00D37290"/>
    <w:rsid w:val="00D37E00"/>
    <w:rsid w:val="00D403E0"/>
    <w:rsid w:val="00D40E5B"/>
    <w:rsid w:val="00D41A41"/>
    <w:rsid w:val="00D41BA3"/>
    <w:rsid w:val="00D42238"/>
    <w:rsid w:val="00D4223C"/>
    <w:rsid w:val="00D422D1"/>
    <w:rsid w:val="00D4295B"/>
    <w:rsid w:val="00D42C84"/>
    <w:rsid w:val="00D43004"/>
    <w:rsid w:val="00D43A43"/>
    <w:rsid w:val="00D43CC6"/>
    <w:rsid w:val="00D44422"/>
    <w:rsid w:val="00D44819"/>
    <w:rsid w:val="00D44C30"/>
    <w:rsid w:val="00D44C69"/>
    <w:rsid w:val="00D460C2"/>
    <w:rsid w:val="00D46ABC"/>
    <w:rsid w:val="00D47401"/>
    <w:rsid w:val="00D476D0"/>
    <w:rsid w:val="00D47A71"/>
    <w:rsid w:val="00D47DE3"/>
    <w:rsid w:val="00D50203"/>
    <w:rsid w:val="00D505F1"/>
    <w:rsid w:val="00D509B5"/>
    <w:rsid w:val="00D50ABB"/>
    <w:rsid w:val="00D50E76"/>
    <w:rsid w:val="00D518DD"/>
    <w:rsid w:val="00D51973"/>
    <w:rsid w:val="00D51E5D"/>
    <w:rsid w:val="00D52340"/>
    <w:rsid w:val="00D524AB"/>
    <w:rsid w:val="00D5274A"/>
    <w:rsid w:val="00D52FC3"/>
    <w:rsid w:val="00D53122"/>
    <w:rsid w:val="00D5350B"/>
    <w:rsid w:val="00D53B93"/>
    <w:rsid w:val="00D540A7"/>
    <w:rsid w:val="00D54422"/>
    <w:rsid w:val="00D55809"/>
    <w:rsid w:val="00D55A01"/>
    <w:rsid w:val="00D55D4D"/>
    <w:rsid w:val="00D5603D"/>
    <w:rsid w:val="00D566CB"/>
    <w:rsid w:val="00D56B65"/>
    <w:rsid w:val="00D57122"/>
    <w:rsid w:val="00D60C10"/>
    <w:rsid w:val="00D60C68"/>
    <w:rsid w:val="00D61237"/>
    <w:rsid w:val="00D61662"/>
    <w:rsid w:val="00D61B5E"/>
    <w:rsid w:val="00D61F3A"/>
    <w:rsid w:val="00D62130"/>
    <w:rsid w:val="00D622EB"/>
    <w:rsid w:val="00D624B0"/>
    <w:rsid w:val="00D62568"/>
    <w:rsid w:val="00D62B67"/>
    <w:rsid w:val="00D630C9"/>
    <w:rsid w:val="00D63C9B"/>
    <w:rsid w:val="00D63D9D"/>
    <w:rsid w:val="00D64519"/>
    <w:rsid w:val="00D645E5"/>
    <w:rsid w:val="00D645E6"/>
    <w:rsid w:val="00D64611"/>
    <w:rsid w:val="00D6466F"/>
    <w:rsid w:val="00D6478C"/>
    <w:rsid w:val="00D64C2A"/>
    <w:rsid w:val="00D64D63"/>
    <w:rsid w:val="00D6567B"/>
    <w:rsid w:val="00D658EC"/>
    <w:rsid w:val="00D66138"/>
    <w:rsid w:val="00D66C9D"/>
    <w:rsid w:val="00D674DB"/>
    <w:rsid w:val="00D67A0C"/>
    <w:rsid w:val="00D67DF6"/>
    <w:rsid w:val="00D67FEE"/>
    <w:rsid w:val="00D70145"/>
    <w:rsid w:val="00D70205"/>
    <w:rsid w:val="00D706BF"/>
    <w:rsid w:val="00D709B4"/>
    <w:rsid w:val="00D70AEC"/>
    <w:rsid w:val="00D70EED"/>
    <w:rsid w:val="00D716A7"/>
    <w:rsid w:val="00D71DC4"/>
    <w:rsid w:val="00D71E8B"/>
    <w:rsid w:val="00D73480"/>
    <w:rsid w:val="00D73BF9"/>
    <w:rsid w:val="00D74276"/>
    <w:rsid w:val="00D748FE"/>
    <w:rsid w:val="00D74F7E"/>
    <w:rsid w:val="00D759BE"/>
    <w:rsid w:val="00D75F13"/>
    <w:rsid w:val="00D7670D"/>
    <w:rsid w:val="00D767AA"/>
    <w:rsid w:val="00D76865"/>
    <w:rsid w:val="00D76EE4"/>
    <w:rsid w:val="00D77272"/>
    <w:rsid w:val="00D7767A"/>
    <w:rsid w:val="00D7795E"/>
    <w:rsid w:val="00D77B1D"/>
    <w:rsid w:val="00D8078D"/>
    <w:rsid w:val="00D8083E"/>
    <w:rsid w:val="00D8086C"/>
    <w:rsid w:val="00D8087C"/>
    <w:rsid w:val="00D809B5"/>
    <w:rsid w:val="00D81584"/>
    <w:rsid w:val="00D8202F"/>
    <w:rsid w:val="00D82662"/>
    <w:rsid w:val="00D82742"/>
    <w:rsid w:val="00D829E9"/>
    <w:rsid w:val="00D82A3E"/>
    <w:rsid w:val="00D83D30"/>
    <w:rsid w:val="00D83DD9"/>
    <w:rsid w:val="00D8412F"/>
    <w:rsid w:val="00D843F4"/>
    <w:rsid w:val="00D8443A"/>
    <w:rsid w:val="00D84A0D"/>
    <w:rsid w:val="00D8550C"/>
    <w:rsid w:val="00D856CC"/>
    <w:rsid w:val="00D868DC"/>
    <w:rsid w:val="00D87A0D"/>
    <w:rsid w:val="00D87B2E"/>
    <w:rsid w:val="00D87E95"/>
    <w:rsid w:val="00D901D1"/>
    <w:rsid w:val="00D909FA"/>
    <w:rsid w:val="00D90C04"/>
    <w:rsid w:val="00D90D25"/>
    <w:rsid w:val="00D9202A"/>
    <w:rsid w:val="00D922A3"/>
    <w:rsid w:val="00D92B54"/>
    <w:rsid w:val="00D9310B"/>
    <w:rsid w:val="00D93806"/>
    <w:rsid w:val="00D93863"/>
    <w:rsid w:val="00D93CA2"/>
    <w:rsid w:val="00D94764"/>
    <w:rsid w:val="00D948E1"/>
    <w:rsid w:val="00D95406"/>
    <w:rsid w:val="00D954A7"/>
    <w:rsid w:val="00D95A31"/>
    <w:rsid w:val="00D95FE0"/>
    <w:rsid w:val="00D96D65"/>
    <w:rsid w:val="00D96EDF"/>
    <w:rsid w:val="00D97483"/>
    <w:rsid w:val="00D977FE"/>
    <w:rsid w:val="00DA000D"/>
    <w:rsid w:val="00DA01D2"/>
    <w:rsid w:val="00DA0494"/>
    <w:rsid w:val="00DA0AB7"/>
    <w:rsid w:val="00DA0C85"/>
    <w:rsid w:val="00DA0D67"/>
    <w:rsid w:val="00DA0E49"/>
    <w:rsid w:val="00DA1188"/>
    <w:rsid w:val="00DA1291"/>
    <w:rsid w:val="00DA194F"/>
    <w:rsid w:val="00DA25CC"/>
    <w:rsid w:val="00DA2D92"/>
    <w:rsid w:val="00DA2E15"/>
    <w:rsid w:val="00DA36FF"/>
    <w:rsid w:val="00DA3708"/>
    <w:rsid w:val="00DA3CD1"/>
    <w:rsid w:val="00DA3F48"/>
    <w:rsid w:val="00DA43F1"/>
    <w:rsid w:val="00DA4907"/>
    <w:rsid w:val="00DA492D"/>
    <w:rsid w:val="00DA49E6"/>
    <w:rsid w:val="00DA54CE"/>
    <w:rsid w:val="00DA5EDE"/>
    <w:rsid w:val="00DA605B"/>
    <w:rsid w:val="00DA645F"/>
    <w:rsid w:val="00DA672F"/>
    <w:rsid w:val="00DA7CDC"/>
    <w:rsid w:val="00DB103B"/>
    <w:rsid w:val="00DB1C15"/>
    <w:rsid w:val="00DB27EA"/>
    <w:rsid w:val="00DB3535"/>
    <w:rsid w:val="00DB3D9C"/>
    <w:rsid w:val="00DB41E0"/>
    <w:rsid w:val="00DB4BF5"/>
    <w:rsid w:val="00DB4F0C"/>
    <w:rsid w:val="00DB50CC"/>
    <w:rsid w:val="00DB5456"/>
    <w:rsid w:val="00DB548C"/>
    <w:rsid w:val="00DB5C36"/>
    <w:rsid w:val="00DB5E4B"/>
    <w:rsid w:val="00DB60AC"/>
    <w:rsid w:val="00DB653A"/>
    <w:rsid w:val="00DB69C6"/>
    <w:rsid w:val="00DB6ABD"/>
    <w:rsid w:val="00DB6DFE"/>
    <w:rsid w:val="00DB6E96"/>
    <w:rsid w:val="00DC0138"/>
    <w:rsid w:val="00DC0498"/>
    <w:rsid w:val="00DC13C5"/>
    <w:rsid w:val="00DC19DB"/>
    <w:rsid w:val="00DC1F13"/>
    <w:rsid w:val="00DC28F2"/>
    <w:rsid w:val="00DC31F9"/>
    <w:rsid w:val="00DC37AA"/>
    <w:rsid w:val="00DC3996"/>
    <w:rsid w:val="00DC3DFA"/>
    <w:rsid w:val="00DC3E42"/>
    <w:rsid w:val="00DC3F45"/>
    <w:rsid w:val="00DC45F5"/>
    <w:rsid w:val="00DC5141"/>
    <w:rsid w:val="00DC5295"/>
    <w:rsid w:val="00DC68EE"/>
    <w:rsid w:val="00DC6A06"/>
    <w:rsid w:val="00DC6CF0"/>
    <w:rsid w:val="00DC706B"/>
    <w:rsid w:val="00DC74B1"/>
    <w:rsid w:val="00DC765C"/>
    <w:rsid w:val="00DD0543"/>
    <w:rsid w:val="00DD0C46"/>
    <w:rsid w:val="00DD0D82"/>
    <w:rsid w:val="00DD1016"/>
    <w:rsid w:val="00DD11B8"/>
    <w:rsid w:val="00DD141E"/>
    <w:rsid w:val="00DD1550"/>
    <w:rsid w:val="00DD1B92"/>
    <w:rsid w:val="00DD1C7F"/>
    <w:rsid w:val="00DD1F12"/>
    <w:rsid w:val="00DD259A"/>
    <w:rsid w:val="00DD2D78"/>
    <w:rsid w:val="00DD3203"/>
    <w:rsid w:val="00DD3250"/>
    <w:rsid w:val="00DD3784"/>
    <w:rsid w:val="00DD379A"/>
    <w:rsid w:val="00DD4B0E"/>
    <w:rsid w:val="00DD51D4"/>
    <w:rsid w:val="00DD597D"/>
    <w:rsid w:val="00DD5ADD"/>
    <w:rsid w:val="00DD61A3"/>
    <w:rsid w:val="00DD62F3"/>
    <w:rsid w:val="00DD6BA6"/>
    <w:rsid w:val="00DD7665"/>
    <w:rsid w:val="00DD7B48"/>
    <w:rsid w:val="00DD7F53"/>
    <w:rsid w:val="00DE015F"/>
    <w:rsid w:val="00DE0412"/>
    <w:rsid w:val="00DE0640"/>
    <w:rsid w:val="00DE1F2D"/>
    <w:rsid w:val="00DE20C6"/>
    <w:rsid w:val="00DE32F3"/>
    <w:rsid w:val="00DE336C"/>
    <w:rsid w:val="00DE3914"/>
    <w:rsid w:val="00DE3CF5"/>
    <w:rsid w:val="00DE4691"/>
    <w:rsid w:val="00DE4C02"/>
    <w:rsid w:val="00DE4F1F"/>
    <w:rsid w:val="00DE6BF6"/>
    <w:rsid w:val="00DE6DC7"/>
    <w:rsid w:val="00DE7718"/>
    <w:rsid w:val="00DF01C8"/>
    <w:rsid w:val="00DF11CC"/>
    <w:rsid w:val="00DF1682"/>
    <w:rsid w:val="00DF21A5"/>
    <w:rsid w:val="00DF3037"/>
    <w:rsid w:val="00DF39DC"/>
    <w:rsid w:val="00DF3B89"/>
    <w:rsid w:val="00DF3DA4"/>
    <w:rsid w:val="00DF433B"/>
    <w:rsid w:val="00DF51B3"/>
    <w:rsid w:val="00DF55AD"/>
    <w:rsid w:val="00DF594D"/>
    <w:rsid w:val="00DF601E"/>
    <w:rsid w:val="00DF66DE"/>
    <w:rsid w:val="00DF6A5B"/>
    <w:rsid w:val="00DF7177"/>
    <w:rsid w:val="00DF7DC3"/>
    <w:rsid w:val="00E00ED0"/>
    <w:rsid w:val="00E01777"/>
    <w:rsid w:val="00E017F8"/>
    <w:rsid w:val="00E01825"/>
    <w:rsid w:val="00E01AAD"/>
    <w:rsid w:val="00E01DBB"/>
    <w:rsid w:val="00E025FB"/>
    <w:rsid w:val="00E027B6"/>
    <w:rsid w:val="00E03332"/>
    <w:rsid w:val="00E033D9"/>
    <w:rsid w:val="00E041BB"/>
    <w:rsid w:val="00E045BD"/>
    <w:rsid w:val="00E04D60"/>
    <w:rsid w:val="00E05146"/>
    <w:rsid w:val="00E05888"/>
    <w:rsid w:val="00E05BF1"/>
    <w:rsid w:val="00E05CBD"/>
    <w:rsid w:val="00E05F79"/>
    <w:rsid w:val="00E064BE"/>
    <w:rsid w:val="00E06BA0"/>
    <w:rsid w:val="00E077B3"/>
    <w:rsid w:val="00E0783B"/>
    <w:rsid w:val="00E1113F"/>
    <w:rsid w:val="00E119B3"/>
    <w:rsid w:val="00E11D54"/>
    <w:rsid w:val="00E11E9A"/>
    <w:rsid w:val="00E11F80"/>
    <w:rsid w:val="00E126D2"/>
    <w:rsid w:val="00E12D95"/>
    <w:rsid w:val="00E12F06"/>
    <w:rsid w:val="00E130BC"/>
    <w:rsid w:val="00E13145"/>
    <w:rsid w:val="00E13AEF"/>
    <w:rsid w:val="00E13DC7"/>
    <w:rsid w:val="00E14020"/>
    <w:rsid w:val="00E14B7F"/>
    <w:rsid w:val="00E14BBE"/>
    <w:rsid w:val="00E14CB3"/>
    <w:rsid w:val="00E14FDA"/>
    <w:rsid w:val="00E1690E"/>
    <w:rsid w:val="00E16969"/>
    <w:rsid w:val="00E169D8"/>
    <w:rsid w:val="00E17132"/>
    <w:rsid w:val="00E1747F"/>
    <w:rsid w:val="00E17566"/>
    <w:rsid w:val="00E178E1"/>
    <w:rsid w:val="00E17D05"/>
    <w:rsid w:val="00E202BE"/>
    <w:rsid w:val="00E2047C"/>
    <w:rsid w:val="00E20979"/>
    <w:rsid w:val="00E21044"/>
    <w:rsid w:val="00E215AA"/>
    <w:rsid w:val="00E21F40"/>
    <w:rsid w:val="00E26518"/>
    <w:rsid w:val="00E266F7"/>
    <w:rsid w:val="00E2707B"/>
    <w:rsid w:val="00E270BE"/>
    <w:rsid w:val="00E30986"/>
    <w:rsid w:val="00E3154E"/>
    <w:rsid w:val="00E315E1"/>
    <w:rsid w:val="00E31E65"/>
    <w:rsid w:val="00E32C87"/>
    <w:rsid w:val="00E3301B"/>
    <w:rsid w:val="00E33B20"/>
    <w:rsid w:val="00E33D08"/>
    <w:rsid w:val="00E3401D"/>
    <w:rsid w:val="00E34179"/>
    <w:rsid w:val="00E341CF"/>
    <w:rsid w:val="00E34810"/>
    <w:rsid w:val="00E34A1F"/>
    <w:rsid w:val="00E34D1B"/>
    <w:rsid w:val="00E35454"/>
    <w:rsid w:val="00E358DA"/>
    <w:rsid w:val="00E35BA3"/>
    <w:rsid w:val="00E35C07"/>
    <w:rsid w:val="00E4015A"/>
    <w:rsid w:val="00E41DD7"/>
    <w:rsid w:val="00E4241B"/>
    <w:rsid w:val="00E4279E"/>
    <w:rsid w:val="00E42C0A"/>
    <w:rsid w:val="00E42C53"/>
    <w:rsid w:val="00E42CCD"/>
    <w:rsid w:val="00E43451"/>
    <w:rsid w:val="00E4449D"/>
    <w:rsid w:val="00E44965"/>
    <w:rsid w:val="00E44F79"/>
    <w:rsid w:val="00E4557E"/>
    <w:rsid w:val="00E45655"/>
    <w:rsid w:val="00E45745"/>
    <w:rsid w:val="00E4581E"/>
    <w:rsid w:val="00E45ABE"/>
    <w:rsid w:val="00E45E0E"/>
    <w:rsid w:val="00E45E4A"/>
    <w:rsid w:val="00E45FE8"/>
    <w:rsid w:val="00E46418"/>
    <w:rsid w:val="00E4678E"/>
    <w:rsid w:val="00E46A60"/>
    <w:rsid w:val="00E47545"/>
    <w:rsid w:val="00E50898"/>
    <w:rsid w:val="00E50AA5"/>
    <w:rsid w:val="00E518D7"/>
    <w:rsid w:val="00E51EAC"/>
    <w:rsid w:val="00E53000"/>
    <w:rsid w:val="00E53065"/>
    <w:rsid w:val="00E53141"/>
    <w:rsid w:val="00E53F79"/>
    <w:rsid w:val="00E55220"/>
    <w:rsid w:val="00E55501"/>
    <w:rsid w:val="00E55964"/>
    <w:rsid w:val="00E569F6"/>
    <w:rsid w:val="00E572AE"/>
    <w:rsid w:val="00E57A02"/>
    <w:rsid w:val="00E57AC4"/>
    <w:rsid w:val="00E60BEC"/>
    <w:rsid w:val="00E60CB2"/>
    <w:rsid w:val="00E62E4A"/>
    <w:rsid w:val="00E63B0E"/>
    <w:rsid w:val="00E64E39"/>
    <w:rsid w:val="00E6502D"/>
    <w:rsid w:val="00E65D9B"/>
    <w:rsid w:val="00E6614D"/>
    <w:rsid w:val="00E66274"/>
    <w:rsid w:val="00E6642E"/>
    <w:rsid w:val="00E66B3E"/>
    <w:rsid w:val="00E67696"/>
    <w:rsid w:val="00E678BA"/>
    <w:rsid w:val="00E67B92"/>
    <w:rsid w:val="00E67DE2"/>
    <w:rsid w:val="00E703E4"/>
    <w:rsid w:val="00E70EA2"/>
    <w:rsid w:val="00E720F3"/>
    <w:rsid w:val="00E72616"/>
    <w:rsid w:val="00E749DD"/>
    <w:rsid w:val="00E75042"/>
    <w:rsid w:val="00E75148"/>
    <w:rsid w:val="00E754F6"/>
    <w:rsid w:val="00E756BF"/>
    <w:rsid w:val="00E75B5E"/>
    <w:rsid w:val="00E75FE4"/>
    <w:rsid w:val="00E761AC"/>
    <w:rsid w:val="00E765BF"/>
    <w:rsid w:val="00E76F5A"/>
    <w:rsid w:val="00E809B0"/>
    <w:rsid w:val="00E80C1B"/>
    <w:rsid w:val="00E80D5B"/>
    <w:rsid w:val="00E81686"/>
    <w:rsid w:val="00E81C7E"/>
    <w:rsid w:val="00E82EB5"/>
    <w:rsid w:val="00E830A5"/>
    <w:rsid w:val="00E83867"/>
    <w:rsid w:val="00E83953"/>
    <w:rsid w:val="00E851A4"/>
    <w:rsid w:val="00E865C9"/>
    <w:rsid w:val="00E8662E"/>
    <w:rsid w:val="00E86CE8"/>
    <w:rsid w:val="00E87743"/>
    <w:rsid w:val="00E878A3"/>
    <w:rsid w:val="00E9021C"/>
    <w:rsid w:val="00E916EE"/>
    <w:rsid w:val="00E91E94"/>
    <w:rsid w:val="00E9263B"/>
    <w:rsid w:val="00E928F3"/>
    <w:rsid w:val="00E92A2C"/>
    <w:rsid w:val="00E92EEF"/>
    <w:rsid w:val="00E93498"/>
    <w:rsid w:val="00E938F4"/>
    <w:rsid w:val="00E9393B"/>
    <w:rsid w:val="00E93BE9"/>
    <w:rsid w:val="00E942A3"/>
    <w:rsid w:val="00E94409"/>
    <w:rsid w:val="00E947E5"/>
    <w:rsid w:val="00E94A45"/>
    <w:rsid w:val="00E94B3C"/>
    <w:rsid w:val="00E94FE0"/>
    <w:rsid w:val="00E9523B"/>
    <w:rsid w:val="00E955A4"/>
    <w:rsid w:val="00E95E50"/>
    <w:rsid w:val="00E95EDB"/>
    <w:rsid w:val="00E97A09"/>
    <w:rsid w:val="00E97EBF"/>
    <w:rsid w:val="00EA0D22"/>
    <w:rsid w:val="00EA1E28"/>
    <w:rsid w:val="00EA226F"/>
    <w:rsid w:val="00EA2D8B"/>
    <w:rsid w:val="00EA3334"/>
    <w:rsid w:val="00EA3723"/>
    <w:rsid w:val="00EA3E89"/>
    <w:rsid w:val="00EA4648"/>
    <w:rsid w:val="00EA4B01"/>
    <w:rsid w:val="00EA509A"/>
    <w:rsid w:val="00EA62BC"/>
    <w:rsid w:val="00EA68C3"/>
    <w:rsid w:val="00EA78FD"/>
    <w:rsid w:val="00EB0020"/>
    <w:rsid w:val="00EB05DB"/>
    <w:rsid w:val="00EB06D8"/>
    <w:rsid w:val="00EB20E2"/>
    <w:rsid w:val="00EB2813"/>
    <w:rsid w:val="00EB2ADF"/>
    <w:rsid w:val="00EB2C46"/>
    <w:rsid w:val="00EB3228"/>
    <w:rsid w:val="00EB3332"/>
    <w:rsid w:val="00EB334C"/>
    <w:rsid w:val="00EB33CB"/>
    <w:rsid w:val="00EB33D4"/>
    <w:rsid w:val="00EB36C3"/>
    <w:rsid w:val="00EB3F18"/>
    <w:rsid w:val="00EB4003"/>
    <w:rsid w:val="00EB4511"/>
    <w:rsid w:val="00EB4A5B"/>
    <w:rsid w:val="00EB5916"/>
    <w:rsid w:val="00EB597C"/>
    <w:rsid w:val="00EB5F65"/>
    <w:rsid w:val="00EB650D"/>
    <w:rsid w:val="00EB6CA1"/>
    <w:rsid w:val="00EB761A"/>
    <w:rsid w:val="00EB7B8E"/>
    <w:rsid w:val="00EB7C7E"/>
    <w:rsid w:val="00EB7E09"/>
    <w:rsid w:val="00EC03E0"/>
    <w:rsid w:val="00EC0548"/>
    <w:rsid w:val="00EC0658"/>
    <w:rsid w:val="00EC0F89"/>
    <w:rsid w:val="00EC14DD"/>
    <w:rsid w:val="00EC17CB"/>
    <w:rsid w:val="00EC30F7"/>
    <w:rsid w:val="00EC35C8"/>
    <w:rsid w:val="00EC46A5"/>
    <w:rsid w:val="00EC472D"/>
    <w:rsid w:val="00EC5035"/>
    <w:rsid w:val="00EC5430"/>
    <w:rsid w:val="00EC5505"/>
    <w:rsid w:val="00EC5703"/>
    <w:rsid w:val="00EC5813"/>
    <w:rsid w:val="00EC6D94"/>
    <w:rsid w:val="00EC785D"/>
    <w:rsid w:val="00EC7B0B"/>
    <w:rsid w:val="00ED071C"/>
    <w:rsid w:val="00ED0759"/>
    <w:rsid w:val="00ED09C8"/>
    <w:rsid w:val="00ED0A85"/>
    <w:rsid w:val="00ED0AA9"/>
    <w:rsid w:val="00ED1821"/>
    <w:rsid w:val="00ED2B2D"/>
    <w:rsid w:val="00ED2E67"/>
    <w:rsid w:val="00ED305B"/>
    <w:rsid w:val="00ED342E"/>
    <w:rsid w:val="00ED4A28"/>
    <w:rsid w:val="00ED5151"/>
    <w:rsid w:val="00ED5B33"/>
    <w:rsid w:val="00ED5DD0"/>
    <w:rsid w:val="00ED5F28"/>
    <w:rsid w:val="00ED63CB"/>
    <w:rsid w:val="00ED66E9"/>
    <w:rsid w:val="00ED6758"/>
    <w:rsid w:val="00ED687B"/>
    <w:rsid w:val="00ED7343"/>
    <w:rsid w:val="00EE08D6"/>
    <w:rsid w:val="00EE0F19"/>
    <w:rsid w:val="00EE1284"/>
    <w:rsid w:val="00EE194A"/>
    <w:rsid w:val="00EE211E"/>
    <w:rsid w:val="00EE22DC"/>
    <w:rsid w:val="00EE2337"/>
    <w:rsid w:val="00EE3032"/>
    <w:rsid w:val="00EE310E"/>
    <w:rsid w:val="00EE3941"/>
    <w:rsid w:val="00EE3CE5"/>
    <w:rsid w:val="00EE3D7E"/>
    <w:rsid w:val="00EE3E0C"/>
    <w:rsid w:val="00EE4184"/>
    <w:rsid w:val="00EE4734"/>
    <w:rsid w:val="00EE4A43"/>
    <w:rsid w:val="00EE4C64"/>
    <w:rsid w:val="00EE620A"/>
    <w:rsid w:val="00EE64AC"/>
    <w:rsid w:val="00EE6736"/>
    <w:rsid w:val="00EE6AA3"/>
    <w:rsid w:val="00EE7230"/>
    <w:rsid w:val="00EE76CA"/>
    <w:rsid w:val="00EE7AF4"/>
    <w:rsid w:val="00EE7B60"/>
    <w:rsid w:val="00EF0609"/>
    <w:rsid w:val="00EF1276"/>
    <w:rsid w:val="00EF1979"/>
    <w:rsid w:val="00EF1ABA"/>
    <w:rsid w:val="00EF1B60"/>
    <w:rsid w:val="00EF2CFA"/>
    <w:rsid w:val="00EF3440"/>
    <w:rsid w:val="00EF347A"/>
    <w:rsid w:val="00EF388F"/>
    <w:rsid w:val="00EF3B6C"/>
    <w:rsid w:val="00EF40BF"/>
    <w:rsid w:val="00EF4959"/>
    <w:rsid w:val="00EF5A9B"/>
    <w:rsid w:val="00EF61E5"/>
    <w:rsid w:val="00EF6208"/>
    <w:rsid w:val="00EF669B"/>
    <w:rsid w:val="00EF6999"/>
    <w:rsid w:val="00EF6EDC"/>
    <w:rsid w:val="00EF7195"/>
    <w:rsid w:val="00EF777E"/>
    <w:rsid w:val="00EF786B"/>
    <w:rsid w:val="00EF7A43"/>
    <w:rsid w:val="00EF7A7F"/>
    <w:rsid w:val="00EF7BC2"/>
    <w:rsid w:val="00EF7CA1"/>
    <w:rsid w:val="00EF7DD5"/>
    <w:rsid w:val="00EF7EE7"/>
    <w:rsid w:val="00F00430"/>
    <w:rsid w:val="00F004A0"/>
    <w:rsid w:val="00F00870"/>
    <w:rsid w:val="00F00ABB"/>
    <w:rsid w:val="00F0188C"/>
    <w:rsid w:val="00F018A6"/>
    <w:rsid w:val="00F01DC6"/>
    <w:rsid w:val="00F024BF"/>
    <w:rsid w:val="00F02E0F"/>
    <w:rsid w:val="00F02E2F"/>
    <w:rsid w:val="00F03521"/>
    <w:rsid w:val="00F03544"/>
    <w:rsid w:val="00F03D6A"/>
    <w:rsid w:val="00F0403F"/>
    <w:rsid w:val="00F0420B"/>
    <w:rsid w:val="00F046B3"/>
    <w:rsid w:val="00F04738"/>
    <w:rsid w:val="00F05040"/>
    <w:rsid w:val="00F050CD"/>
    <w:rsid w:val="00F052C7"/>
    <w:rsid w:val="00F056DC"/>
    <w:rsid w:val="00F05AB0"/>
    <w:rsid w:val="00F06DCE"/>
    <w:rsid w:val="00F10265"/>
    <w:rsid w:val="00F10336"/>
    <w:rsid w:val="00F10738"/>
    <w:rsid w:val="00F10E07"/>
    <w:rsid w:val="00F11058"/>
    <w:rsid w:val="00F113F7"/>
    <w:rsid w:val="00F11D90"/>
    <w:rsid w:val="00F11E88"/>
    <w:rsid w:val="00F135B2"/>
    <w:rsid w:val="00F138A2"/>
    <w:rsid w:val="00F13F3C"/>
    <w:rsid w:val="00F14935"/>
    <w:rsid w:val="00F14996"/>
    <w:rsid w:val="00F14E69"/>
    <w:rsid w:val="00F1516D"/>
    <w:rsid w:val="00F15AAA"/>
    <w:rsid w:val="00F15B3D"/>
    <w:rsid w:val="00F17A33"/>
    <w:rsid w:val="00F20B51"/>
    <w:rsid w:val="00F2113C"/>
    <w:rsid w:val="00F21606"/>
    <w:rsid w:val="00F22B06"/>
    <w:rsid w:val="00F22F0D"/>
    <w:rsid w:val="00F22FFC"/>
    <w:rsid w:val="00F2338D"/>
    <w:rsid w:val="00F235D3"/>
    <w:rsid w:val="00F237C9"/>
    <w:rsid w:val="00F2419D"/>
    <w:rsid w:val="00F25735"/>
    <w:rsid w:val="00F25840"/>
    <w:rsid w:val="00F25865"/>
    <w:rsid w:val="00F260B3"/>
    <w:rsid w:val="00F26107"/>
    <w:rsid w:val="00F263B7"/>
    <w:rsid w:val="00F2722B"/>
    <w:rsid w:val="00F27C89"/>
    <w:rsid w:val="00F300ED"/>
    <w:rsid w:val="00F3043D"/>
    <w:rsid w:val="00F30824"/>
    <w:rsid w:val="00F319D7"/>
    <w:rsid w:val="00F31CE9"/>
    <w:rsid w:val="00F31E5C"/>
    <w:rsid w:val="00F31F02"/>
    <w:rsid w:val="00F32262"/>
    <w:rsid w:val="00F32526"/>
    <w:rsid w:val="00F3336B"/>
    <w:rsid w:val="00F34606"/>
    <w:rsid w:val="00F35266"/>
    <w:rsid w:val="00F352A3"/>
    <w:rsid w:val="00F35705"/>
    <w:rsid w:val="00F35C38"/>
    <w:rsid w:val="00F36077"/>
    <w:rsid w:val="00F360FD"/>
    <w:rsid w:val="00F364F9"/>
    <w:rsid w:val="00F3684B"/>
    <w:rsid w:val="00F3694D"/>
    <w:rsid w:val="00F36BBB"/>
    <w:rsid w:val="00F371A9"/>
    <w:rsid w:val="00F374DE"/>
    <w:rsid w:val="00F37EFE"/>
    <w:rsid w:val="00F401D5"/>
    <w:rsid w:val="00F40A18"/>
    <w:rsid w:val="00F418F6"/>
    <w:rsid w:val="00F419F0"/>
    <w:rsid w:val="00F429FA"/>
    <w:rsid w:val="00F430D1"/>
    <w:rsid w:val="00F432A4"/>
    <w:rsid w:val="00F43352"/>
    <w:rsid w:val="00F43479"/>
    <w:rsid w:val="00F43B45"/>
    <w:rsid w:val="00F444EB"/>
    <w:rsid w:val="00F4483A"/>
    <w:rsid w:val="00F44982"/>
    <w:rsid w:val="00F44A1D"/>
    <w:rsid w:val="00F44C19"/>
    <w:rsid w:val="00F45158"/>
    <w:rsid w:val="00F45473"/>
    <w:rsid w:val="00F45FBD"/>
    <w:rsid w:val="00F469D8"/>
    <w:rsid w:val="00F46DB1"/>
    <w:rsid w:val="00F46F42"/>
    <w:rsid w:val="00F476E9"/>
    <w:rsid w:val="00F4772F"/>
    <w:rsid w:val="00F47964"/>
    <w:rsid w:val="00F47F86"/>
    <w:rsid w:val="00F5000B"/>
    <w:rsid w:val="00F5087F"/>
    <w:rsid w:val="00F51102"/>
    <w:rsid w:val="00F5128F"/>
    <w:rsid w:val="00F51D01"/>
    <w:rsid w:val="00F5258B"/>
    <w:rsid w:val="00F52613"/>
    <w:rsid w:val="00F52D91"/>
    <w:rsid w:val="00F53246"/>
    <w:rsid w:val="00F536AA"/>
    <w:rsid w:val="00F538E8"/>
    <w:rsid w:val="00F53B74"/>
    <w:rsid w:val="00F53D9D"/>
    <w:rsid w:val="00F53DAC"/>
    <w:rsid w:val="00F53E1E"/>
    <w:rsid w:val="00F54241"/>
    <w:rsid w:val="00F54369"/>
    <w:rsid w:val="00F5463D"/>
    <w:rsid w:val="00F54C9E"/>
    <w:rsid w:val="00F54D1E"/>
    <w:rsid w:val="00F54FF8"/>
    <w:rsid w:val="00F55258"/>
    <w:rsid w:val="00F553DA"/>
    <w:rsid w:val="00F558C1"/>
    <w:rsid w:val="00F558EF"/>
    <w:rsid w:val="00F559BF"/>
    <w:rsid w:val="00F55AA5"/>
    <w:rsid w:val="00F55B08"/>
    <w:rsid w:val="00F55BCB"/>
    <w:rsid w:val="00F56923"/>
    <w:rsid w:val="00F56CAD"/>
    <w:rsid w:val="00F56F3E"/>
    <w:rsid w:val="00F5789B"/>
    <w:rsid w:val="00F603E4"/>
    <w:rsid w:val="00F604EC"/>
    <w:rsid w:val="00F60C54"/>
    <w:rsid w:val="00F61DF0"/>
    <w:rsid w:val="00F61F5B"/>
    <w:rsid w:val="00F62C5F"/>
    <w:rsid w:val="00F6412B"/>
    <w:rsid w:val="00F64361"/>
    <w:rsid w:val="00F6472E"/>
    <w:rsid w:val="00F64E72"/>
    <w:rsid w:val="00F64F5C"/>
    <w:rsid w:val="00F658EF"/>
    <w:rsid w:val="00F65C73"/>
    <w:rsid w:val="00F6610B"/>
    <w:rsid w:val="00F66367"/>
    <w:rsid w:val="00F66704"/>
    <w:rsid w:val="00F66A74"/>
    <w:rsid w:val="00F66C20"/>
    <w:rsid w:val="00F670AE"/>
    <w:rsid w:val="00F67623"/>
    <w:rsid w:val="00F7064D"/>
    <w:rsid w:val="00F70982"/>
    <w:rsid w:val="00F70AB4"/>
    <w:rsid w:val="00F716BD"/>
    <w:rsid w:val="00F7188C"/>
    <w:rsid w:val="00F718D5"/>
    <w:rsid w:val="00F72059"/>
    <w:rsid w:val="00F7206F"/>
    <w:rsid w:val="00F7224D"/>
    <w:rsid w:val="00F722FF"/>
    <w:rsid w:val="00F7252B"/>
    <w:rsid w:val="00F73042"/>
    <w:rsid w:val="00F74AAF"/>
    <w:rsid w:val="00F74C79"/>
    <w:rsid w:val="00F74CB6"/>
    <w:rsid w:val="00F75726"/>
    <w:rsid w:val="00F759EF"/>
    <w:rsid w:val="00F7642D"/>
    <w:rsid w:val="00F7686C"/>
    <w:rsid w:val="00F76CAA"/>
    <w:rsid w:val="00F77598"/>
    <w:rsid w:val="00F8010B"/>
    <w:rsid w:val="00F801F3"/>
    <w:rsid w:val="00F81571"/>
    <w:rsid w:val="00F817CA"/>
    <w:rsid w:val="00F825C1"/>
    <w:rsid w:val="00F82CC9"/>
    <w:rsid w:val="00F830AB"/>
    <w:rsid w:val="00F844A5"/>
    <w:rsid w:val="00F84775"/>
    <w:rsid w:val="00F85176"/>
    <w:rsid w:val="00F85180"/>
    <w:rsid w:val="00F85525"/>
    <w:rsid w:val="00F8563C"/>
    <w:rsid w:val="00F85B4E"/>
    <w:rsid w:val="00F85C4A"/>
    <w:rsid w:val="00F86356"/>
    <w:rsid w:val="00F87B2D"/>
    <w:rsid w:val="00F90A7B"/>
    <w:rsid w:val="00F90A89"/>
    <w:rsid w:val="00F90BC7"/>
    <w:rsid w:val="00F90C72"/>
    <w:rsid w:val="00F9135D"/>
    <w:rsid w:val="00F91AB1"/>
    <w:rsid w:val="00F91C53"/>
    <w:rsid w:val="00F92196"/>
    <w:rsid w:val="00F92432"/>
    <w:rsid w:val="00F93B42"/>
    <w:rsid w:val="00F95564"/>
    <w:rsid w:val="00F96FE7"/>
    <w:rsid w:val="00F97667"/>
    <w:rsid w:val="00F97CF8"/>
    <w:rsid w:val="00F97D7B"/>
    <w:rsid w:val="00FA01DB"/>
    <w:rsid w:val="00FA0F85"/>
    <w:rsid w:val="00FA102C"/>
    <w:rsid w:val="00FA1582"/>
    <w:rsid w:val="00FA1849"/>
    <w:rsid w:val="00FA2C19"/>
    <w:rsid w:val="00FA328C"/>
    <w:rsid w:val="00FA38D9"/>
    <w:rsid w:val="00FA435F"/>
    <w:rsid w:val="00FA4CA6"/>
    <w:rsid w:val="00FA52BC"/>
    <w:rsid w:val="00FA53DC"/>
    <w:rsid w:val="00FA5520"/>
    <w:rsid w:val="00FA6491"/>
    <w:rsid w:val="00FA6B18"/>
    <w:rsid w:val="00FA6B92"/>
    <w:rsid w:val="00FA7EB8"/>
    <w:rsid w:val="00FB0515"/>
    <w:rsid w:val="00FB0E15"/>
    <w:rsid w:val="00FB126A"/>
    <w:rsid w:val="00FB13C3"/>
    <w:rsid w:val="00FB17C0"/>
    <w:rsid w:val="00FB229A"/>
    <w:rsid w:val="00FB2759"/>
    <w:rsid w:val="00FB2D27"/>
    <w:rsid w:val="00FB2F51"/>
    <w:rsid w:val="00FB3821"/>
    <w:rsid w:val="00FB39CE"/>
    <w:rsid w:val="00FB3FD2"/>
    <w:rsid w:val="00FB4600"/>
    <w:rsid w:val="00FB4C3D"/>
    <w:rsid w:val="00FB4C97"/>
    <w:rsid w:val="00FB540F"/>
    <w:rsid w:val="00FB56B9"/>
    <w:rsid w:val="00FB5756"/>
    <w:rsid w:val="00FB580F"/>
    <w:rsid w:val="00FB584A"/>
    <w:rsid w:val="00FB5B87"/>
    <w:rsid w:val="00FB643D"/>
    <w:rsid w:val="00FB6788"/>
    <w:rsid w:val="00FB6D88"/>
    <w:rsid w:val="00FB708B"/>
    <w:rsid w:val="00FB72D2"/>
    <w:rsid w:val="00FB7610"/>
    <w:rsid w:val="00FB7CCE"/>
    <w:rsid w:val="00FC0219"/>
    <w:rsid w:val="00FC0E31"/>
    <w:rsid w:val="00FC1428"/>
    <w:rsid w:val="00FC1DDD"/>
    <w:rsid w:val="00FC226F"/>
    <w:rsid w:val="00FC264B"/>
    <w:rsid w:val="00FC280B"/>
    <w:rsid w:val="00FC300B"/>
    <w:rsid w:val="00FC3A44"/>
    <w:rsid w:val="00FC3A80"/>
    <w:rsid w:val="00FC4286"/>
    <w:rsid w:val="00FC480F"/>
    <w:rsid w:val="00FC57A1"/>
    <w:rsid w:val="00FC67A4"/>
    <w:rsid w:val="00FC6816"/>
    <w:rsid w:val="00FD0383"/>
    <w:rsid w:val="00FD0595"/>
    <w:rsid w:val="00FD06FA"/>
    <w:rsid w:val="00FD0731"/>
    <w:rsid w:val="00FD0A8B"/>
    <w:rsid w:val="00FD10E6"/>
    <w:rsid w:val="00FD299A"/>
    <w:rsid w:val="00FD2F3F"/>
    <w:rsid w:val="00FD2FD0"/>
    <w:rsid w:val="00FD322A"/>
    <w:rsid w:val="00FD3A7D"/>
    <w:rsid w:val="00FD3CE6"/>
    <w:rsid w:val="00FD42E9"/>
    <w:rsid w:val="00FD4389"/>
    <w:rsid w:val="00FD45A1"/>
    <w:rsid w:val="00FD4ED4"/>
    <w:rsid w:val="00FD5715"/>
    <w:rsid w:val="00FD6078"/>
    <w:rsid w:val="00FD6E17"/>
    <w:rsid w:val="00FD6E3A"/>
    <w:rsid w:val="00FD716F"/>
    <w:rsid w:val="00FE03BD"/>
    <w:rsid w:val="00FE1090"/>
    <w:rsid w:val="00FE10E5"/>
    <w:rsid w:val="00FE1BA7"/>
    <w:rsid w:val="00FE1BCA"/>
    <w:rsid w:val="00FE2051"/>
    <w:rsid w:val="00FE4842"/>
    <w:rsid w:val="00FE51AE"/>
    <w:rsid w:val="00FE56AD"/>
    <w:rsid w:val="00FE6E9A"/>
    <w:rsid w:val="00FE76DD"/>
    <w:rsid w:val="00FE7870"/>
    <w:rsid w:val="00FE7C3A"/>
    <w:rsid w:val="00FE7EF7"/>
    <w:rsid w:val="00FF03DC"/>
    <w:rsid w:val="00FF05D5"/>
    <w:rsid w:val="00FF0FAA"/>
    <w:rsid w:val="00FF15D6"/>
    <w:rsid w:val="00FF2154"/>
    <w:rsid w:val="00FF2E84"/>
    <w:rsid w:val="00FF2EA0"/>
    <w:rsid w:val="00FF307F"/>
    <w:rsid w:val="00FF3444"/>
    <w:rsid w:val="00FF3469"/>
    <w:rsid w:val="00FF3BEC"/>
    <w:rsid w:val="00FF4A66"/>
    <w:rsid w:val="00FF4CAE"/>
    <w:rsid w:val="00FF4EEA"/>
    <w:rsid w:val="00FF523F"/>
    <w:rsid w:val="00FF5725"/>
    <w:rsid w:val="00FF5F9B"/>
    <w:rsid w:val="00FF6016"/>
    <w:rsid w:val="00FF60D3"/>
    <w:rsid w:val="00FF68FE"/>
    <w:rsid w:val="00FF69A4"/>
    <w:rsid w:val="00FF7529"/>
    <w:rsid w:val="00FF78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52B385"/>
  <w15:docId w15:val="{CD4FBF3B-549A-4730-8090-014A99E0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19AD"/>
    <w:rPr>
      <w:rFonts w:ascii="Arial" w:hAnsi="Arial"/>
      <w:color w:val="4D4D4D"/>
      <w:szCs w:val="24"/>
      <w:lang w:eastAsia="en-GB"/>
    </w:rPr>
  </w:style>
  <w:style w:type="paragraph" w:styleId="Heading1">
    <w:name w:val="heading 1"/>
    <w:basedOn w:val="Normal"/>
    <w:next w:val="Normal"/>
    <w:qFormat/>
    <w:rsid w:val="006905BB"/>
    <w:pPr>
      <w:keepNext/>
      <w:spacing w:before="240" w:after="60"/>
      <w:outlineLvl w:val="0"/>
    </w:pPr>
    <w:rPr>
      <w:rFonts w:ascii="Arial Narrow" w:hAnsi="Arial Narrow" w:cs="Arial"/>
      <w:b/>
      <w:bCs/>
      <w:kern w:val="32"/>
      <w:sz w:val="36"/>
      <w:szCs w:val="32"/>
    </w:rPr>
  </w:style>
  <w:style w:type="paragraph" w:styleId="Heading2">
    <w:name w:val="heading 2"/>
    <w:basedOn w:val="Normal"/>
    <w:next w:val="Normal"/>
    <w:qFormat/>
    <w:rsid w:val="00E12D95"/>
    <w:pPr>
      <w:keepNext/>
      <w:spacing w:before="240" w:after="60"/>
      <w:outlineLvl w:val="1"/>
    </w:pPr>
    <w:rPr>
      <w:rFonts w:ascii="Century" w:hAnsi="Century" w:cs="Arial"/>
      <w:b/>
      <w:bCs/>
      <w:iCs/>
      <w:color w:val="005172"/>
      <w:sz w:val="72"/>
      <w:szCs w:val="28"/>
    </w:rPr>
  </w:style>
  <w:style w:type="paragraph" w:styleId="Heading3">
    <w:name w:val="heading 3"/>
    <w:basedOn w:val="Normal"/>
    <w:next w:val="Normal"/>
    <w:link w:val="Heading3Char"/>
    <w:qFormat/>
    <w:rsid w:val="00200740"/>
    <w:pPr>
      <w:keepNext/>
      <w:spacing w:before="240" w:after="60"/>
      <w:outlineLvl w:val="2"/>
    </w:pPr>
    <w:rPr>
      <w:rFonts w:cs="Arial"/>
      <w:bCs/>
      <w:sz w:val="28"/>
      <w:szCs w:val="26"/>
    </w:rPr>
  </w:style>
  <w:style w:type="paragraph" w:styleId="Heading4">
    <w:name w:val="heading 4"/>
    <w:basedOn w:val="Normal"/>
    <w:next w:val="Normal"/>
    <w:qFormat/>
    <w:rsid w:val="001046AE"/>
    <w:pPr>
      <w:keepNext/>
      <w:tabs>
        <w:tab w:val="num" w:pos="864"/>
      </w:tabs>
      <w:spacing w:before="240" w:after="60"/>
      <w:ind w:left="864" w:hanging="864"/>
      <w:outlineLvl w:val="3"/>
    </w:pPr>
    <w:rPr>
      <w:b/>
      <w:bCs/>
      <w:sz w:val="24"/>
      <w:szCs w:val="28"/>
    </w:rPr>
  </w:style>
  <w:style w:type="paragraph" w:styleId="Heading5">
    <w:name w:val="heading 5"/>
    <w:basedOn w:val="Normal"/>
    <w:next w:val="Normal"/>
    <w:qFormat/>
    <w:rsid w:val="001046AE"/>
    <w:pPr>
      <w:tabs>
        <w:tab w:val="num" w:pos="1008"/>
      </w:tabs>
      <w:spacing w:before="240" w:after="60"/>
      <w:ind w:left="1008" w:hanging="1008"/>
      <w:outlineLvl w:val="4"/>
    </w:pPr>
    <w:rPr>
      <w:b/>
      <w:bCs/>
      <w:i/>
      <w:iCs/>
      <w:sz w:val="24"/>
      <w:szCs w:val="26"/>
    </w:rPr>
  </w:style>
  <w:style w:type="paragraph" w:styleId="Heading6">
    <w:name w:val="heading 6"/>
    <w:basedOn w:val="Normal"/>
    <w:next w:val="Normal"/>
    <w:qFormat/>
    <w:rsid w:val="001046AE"/>
    <w:pPr>
      <w:tabs>
        <w:tab w:val="num" w:pos="1152"/>
      </w:tabs>
      <w:spacing w:before="240" w:after="60"/>
      <w:ind w:left="1152" w:hanging="1152"/>
      <w:outlineLvl w:val="5"/>
    </w:pPr>
    <w:rPr>
      <w:b/>
      <w:bCs/>
      <w:szCs w:val="22"/>
    </w:rPr>
  </w:style>
  <w:style w:type="paragraph" w:styleId="Heading7">
    <w:name w:val="heading 7"/>
    <w:basedOn w:val="Normal"/>
    <w:next w:val="Normal"/>
    <w:link w:val="Heading7Char"/>
    <w:qFormat/>
    <w:rsid w:val="001046AE"/>
    <w:pPr>
      <w:tabs>
        <w:tab w:val="num" w:pos="1296"/>
      </w:tabs>
      <w:spacing w:before="240" w:after="60"/>
      <w:ind w:left="1296" w:hanging="1296"/>
      <w:outlineLvl w:val="6"/>
    </w:pPr>
    <w:rPr>
      <w:lang w:val="x-none" w:eastAsia="x-none"/>
    </w:rPr>
  </w:style>
  <w:style w:type="paragraph" w:styleId="Heading8">
    <w:name w:val="heading 8"/>
    <w:basedOn w:val="Normal"/>
    <w:next w:val="Normal"/>
    <w:qFormat/>
    <w:rsid w:val="001046AE"/>
    <w:pPr>
      <w:tabs>
        <w:tab w:val="num" w:pos="1440"/>
      </w:tabs>
      <w:spacing w:before="240" w:after="60"/>
      <w:ind w:left="1440" w:hanging="1440"/>
      <w:outlineLvl w:val="7"/>
    </w:pPr>
    <w:rPr>
      <w:i/>
      <w:iCs/>
    </w:rPr>
  </w:style>
  <w:style w:type="paragraph" w:styleId="Heading9">
    <w:name w:val="heading 9"/>
    <w:basedOn w:val="Normal"/>
    <w:next w:val="Normal"/>
    <w:qFormat/>
    <w:rsid w:val="008A0AD2"/>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2F58"/>
    <w:pPr>
      <w:tabs>
        <w:tab w:val="center" w:pos="4153"/>
        <w:tab w:val="right" w:pos="8306"/>
      </w:tabs>
    </w:pPr>
    <w:rPr>
      <w:lang w:val="x-none" w:eastAsia="x-none"/>
    </w:rPr>
  </w:style>
  <w:style w:type="numbering" w:customStyle="1" w:styleId="StyleNumbered">
    <w:name w:val="Style Numbered"/>
    <w:basedOn w:val="NoList"/>
    <w:rsid w:val="001E2F58"/>
    <w:pPr>
      <w:numPr>
        <w:numId w:val="1"/>
      </w:numPr>
    </w:pPr>
  </w:style>
  <w:style w:type="paragraph" w:styleId="Header">
    <w:name w:val="header"/>
    <w:basedOn w:val="Normal"/>
    <w:link w:val="HeaderChar"/>
    <w:rsid w:val="00291CC8"/>
    <w:pPr>
      <w:tabs>
        <w:tab w:val="center" w:pos="4153"/>
        <w:tab w:val="right" w:pos="8306"/>
      </w:tabs>
    </w:pPr>
    <w:rPr>
      <w:lang w:val="x-none" w:eastAsia="x-none"/>
    </w:rPr>
  </w:style>
  <w:style w:type="paragraph" w:styleId="BalloonText">
    <w:name w:val="Balloon Text"/>
    <w:basedOn w:val="Normal"/>
    <w:link w:val="BalloonTextChar"/>
    <w:rsid w:val="00F559BF"/>
    <w:rPr>
      <w:rFonts w:ascii="Tahoma" w:hAnsi="Tahoma"/>
      <w:sz w:val="16"/>
      <w:szCs w:val="16"/>
      <w:lang w:val="x-none" w:eastAsia="x-none"/>
    </w:rPr>
  </w:style>
  <w:style w:type="character" w:customStyle="1" w:styleId="Heading3Char">
    <w:name w:val="Heading 3 Char"/>
    <w:link w:val="Heading3"/>
    <w:rsid w:val="00AA2D24"/>
    <w:rPr>
      <w:rFonts w:ascii="Arial" w:hAnsi="Arial" w:cs="Arial"/>
      <w:bCs/>
      <w:color w:val="4D4D4D"/>
      <w:sz w:val="28"/>
      <w:szCs w:val="26"/>
      <w:lang w:val="en-GB" w:eastAsia="en-GB" w:bidi="ar-SA"/>
    </w:rPr>
  </w:style>
  <w:style w:type="character" w:customStyle="1" w:styleId="BalloonTextChar">
    <w:name w:val="Balloon Text Char"/>
    <w:link w:val="BalloonText"/>
    <w:rsid w:val="00F559BF"/>
    <w:rPr>
      <w:rFonts w:ascii="Tahoma" w:hAnsi="Tahoma" w:cs="Tahoma"/>
      <w:color w:val="4D4D4D"/>
      <w:sz w:val="16"/>
      <w:szCs w:val="16"/>
    </w:rPr>
  </w:style>
  <w:style w:type="paragraph" w:customStyle="1" w:styleId="ColorfulList-Accent11">
    <w:name w:val="Colorful List - Accent 11"/>
    <w:basedOn w:val="Normal"/>
    <w:uiPriority w:val="34"/>
    <w:qFormat/>
    <w:rsid w:val="00721318"/>
    <w:pPr>
      <w:ind w:left="720"/>
    </w:pPr>
    <w:rPr>
      <w:rFonts w:ascii="Times New Roman" w:hAnsi="Times New Roman"/>
      <w:color w:val="auto"/>
      <w:sz w:val="24"/>
      <w:lang w:eastAsia="en-US"/>
    </w:rPr>
  </w:style>
  <w:style w:type="paragraph" w:customStyle="1" w:styleId="Default">
    <w:name w:val="Default"/>
    <w:rsid w:val="004152C1"/>
    <w:pPr>
      <w:autoSpaceDE w:val="0"/>
      <w:autoSpaceDN w:val="0"/>
      <w:adjustRightInd w:val="0"/>
    </w:pPr>
    <w:rPr>
      <w:rFonts w:ascii="Arial" w:eastAsia="Calibri" w:hAnsi="Arial" w:cs="Arial"/>
      <w:color w:val="000000"/>
      <w:sz w:val="24"/>
      <w:szCs w:val="24"/>
      <w:lang w:eastAsia="en-GB"/>
    </w:rPr>
  </w:style>
  <w:style w:type="character" w:customStyle="1" w:styleId="Heading7Char">
    <w:name w:val="Heading 7 Char"/>
    <w:link w:val="Heading7"/>
    <w:locked/>
    <w:rsid w:val="00F31CE9"/>
    <w:rPr>
      <w:rFonts w:ascii="Arial" w:hAnsi="Arial"/>
      <w:color w:val="4D4D4D"/>
      <w:szCs w:val="24"/>
    </w:rPr>
  </w:style>
  <w:style w:type="character" w:customStyle="1" w:styleId="FooterChar">
    <w:name w:val="Footer Char"/>
    <w:link w:val="Footer"/>
    <w:uiPriority w:val="99"/>
    <w:locked/>
    <w:rsid w:val="00F31CE9"/>
    <w:rPr>
      <w:rFonts w:ascii="Arial" w:hAnsi="Arial"/>
      <w:color w:val="4D4D4D"/>
      <w:szCs w:val="24"/>
    </w:rPr>
  </w:style>
  <w:style w:type="character" w:customStyle="1" w:styleId="HeaderChar">
    <w:name w:val="Header Char"/>
    <w:link w:val="Header"/>
    <w:rsid w:val="00235CAC"/>
    <w:rPr>
      <w:rFonts w:ascii="Arial" w:hAnsi="Arial"/>
      <w:color w:val="4D4D4D"/>
      <w:szCs w:val="24"/>
    </w:rPr>
  </w:style>
  <w:style w:type="character" w:styleId="Hyperlink">
    <w:name w:val="Hyperlink"/>
    <w:uiPriority w:val="99"/>
    <w:unhideWhenUsed/>
    <w:rsid w:val="00F00ABB"/>
    <w:rPr>
      <w:color w:val="0000FF"/>
      <w:u w:val="single"/>
    </w:rPr>
  </w:style>
  <w:style w:type="paragraph" w:styleId="ListParagraph">
    <w:name w:val="List Paragraph"/>
    <w:basedOn w:val="Normal"/>
    <w:uiPriority w:val="34"/>
    <w:qFormat/>
    <w:rsid w:val="00616D1F"/>
    <w:pPr>
      <w:ind w:left="720"/>
    </w:pPr>
  </w:style>
  <w:style w:type="table" w:styleId="TableGrid">
    <w:name w:val="Table Grid"/>
    <w:basedOn w:val="TableNormal"/>
    <w:uiPriority w:val="39"/>
    <w:rsid w:val="00FF30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17A92"/>
    <w:rPr>
      <w:sz w:val="18"/>
      <w:szCs w:val="18"/>
    </w:rPr>
  </w:style>
  <w:style w:type="paragraph" w:styleId="CommentText">
    <w:name w:val="annotation text"/>
    <w:basedOn w:val="Normal"/>
    <w:link w:val="CommentTextChar"/>
    <w:semiHidden/>
    <w:unhideWhenUsed/>
    <w:rsid w:val="00417A92"/>
    <w:rPr>
      <w:sz w:val="24"/>
    </w:rPr>
  </w:style>
  <w:style w:type="character" w:customStyle="1" w:styleId="CommentTextChar">
    <w:name w:val="Comment Text Char"/>
    <w:basedOn w:val="DefaultParagraphFont"/>
    <w:link w:val="CommentText"/>
    <w:semiHidden/>
    <w:rsid w:val="00417A92"/>
    <w:rPr>
      <w:rFonts w:ascii="Arial" w:hAnsi="Arial"/>
      <w:color w:val="4D4D4D"/>
      <w:sz w:val="24"/>
      <w:szCs w:val="24"/>
      <w:lang w:eastAsia="en-GB"/>
    </w:rPr>
  </w:style>
  <w:style w:type="paragraph" w:styleId="CommentSubject">
    <w:name w:val="annotation subject"/>
    <w:basedOn w:val="CommentText"/>
    <w:next w:val="CommentText"/>
    <w:link w:val="CommentSubjectChar"/>
    <w:semiHidden/>
    <w:unhideWhenUsed/>
    <w:rsid w:val="00417A92"/>
    <w:rPr>
      <w:b/>
      <w:bCs/>
      <w:sz w:val="20"/>
      <w:szCs w:val="20"/>
    </w:rPr>
  </w:style>
  <w:style w:type="character" w:customStyle="1" w:styleId="CommentSubjectChar">
    <w:name w:val="Comment Subject Char"/>
    <w:basedOn w:val="CommentTextChar"/>
    <w:link w:val="CommentSubject"/>
    <w:semiHidden/>
    <w:rsid w:val="00417A92"/>
    <w:rPr>
      <w:rFonts w:ascii="Arial" w:hAnsi="Arial"/>
      <w:b/>
      <w:bCs/>
      <w:color w:val="4D4D4D"/>
      <w:sz w:val="24"/>
      <w:szCs w:val="24"/>
      <w:lang w:eastAsia="en-GB"/>
    </w:rPr>
  </w:style>
  <w:style w:type="paragraph" w:styleId="Revision">
    <w:name w:val="Revision"/>
    <w:hidden/>
    <w:uiPriority w:val="71"/>
    <w:semiHidden/>
    <w:rsid w:val="005B4E25"/>
    <w:rPr>
      <w:rFonts w:ascii="Arial" w:hAnsi="Arial"/>
      <w:color w:val="4D4D4D"/>
      <w:szCs w:val="24"/>
      <w:lang w:eastAsia="en-GB"/>
    </w:rPr>
  </w:style>
  <w:style w:type="paragraph" w:customStyle="1" w:styleId="xxmsonormal">
    <w:name w:val="x_x_msonormal"/>
    <w:basedOn w:val="Normal"/>
    <w:rsid w:val="00080445"/>
    <w:pPr>
      <w:spacing w:before="100" w:beforeAutospacing="1" w:after="100" w:afterAutospacing="1"/>
    </w:pPr>
    <w:rPr>
      <w:rFonts w:ascii="Times New Roman" w:hAnsi="Times New Roman"/>
      <w:color w:val="auto"/>
      <w:sz w:val="24"/>
    </w:rPr>
  </w:style>
  <w:style w:type="paragraph" w:customStyle="1" w:styleId="xxmsolistparagraph">
    <w:name w:val="x_x_msolistparagraph"/>
    <w:basedOn w:val="Normal"/>
    <w:rsid w:val="00080445"/>
    <w:pPr>
      <w:spacing w:before="100" w:beforeAutospacing="1" w:after="100" w:afterAutospacing="1"/>
    </w:pPr>
    <w:rPr>
      <w:rFonts w:ascii="Times New Roman" w:hAnsi="Times New Roman"/>
      <w:color w:val="auto"/>
      <w:sz w:val="24"/>
    </w:rPr>
  </w:style>
  <w:style w:type="table" w:styleId="GridTable1Light-Accent2">
    <w:name w:val="Grid Table 1 Light Accent 2"/>
    <w:basedOn w:val="TableNormal"/>
    <w:uiPriority w:val="46"/>
    <w:rsid w:val="00686A06"/>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3920">
      <w:bodyDiv w:val="1"/>
      <w:marLeft w:val="0"/>
      <w:marRight w:val="0"/>
      <w:marTop w:val="0"/>
      <w:marBottom w:val="0"/>
      <w:divBdr>
        <w:top w:val="none" w:sz="0" w:space="0" w:color="auto"/>
        <w:left w:val="none" w:sz="0" w:space="0" w:color="auto"/>
        <w:bottom w:val="none" w:sz="0" w:space="0" w:color="auto"/>
        <w:right w:val="none" w:sz="0" w:space="0" w:color="auto"/>
      </w:divBdr>
    </w:div>
    <w:div w:id="159080274">
      <w:bodyDiv w:val="1"/>
      <w:marLeft w:val="0"/>
      <w:marRight w:val="0"/>
      <w:marTop w:val="0"/>
      <w:marBottom w:val="0"/>
      <w:divBdr>
        <w:top w:val="none" w:sz="0" w:space="0" w:color="auto"/>
        <w:left w:val="none" w:sz="0" w:space="0" w:color="auto"/>
        <w:bottom w:val="none" w:sz="0" w:space="0" w:color="auto"/>
        <w:right w:val="none" w:sz="0" w:space="0" w:color="auto"/>
      </w:divBdr>
    </w:div>
    <w:div w:id="256646293">
      <w:bodyDiv w:val="1"/>
      <w:marLeft w:val="0"/>
      <w:marRight w:val="0"/>
      <w:marTop w:val="0"/>
      <w:marBottom w:val="0"/>
      <w:divBdr>
        <w:top w:val="none" w:sz="0" w:space="0" w:color="auto"/>
        <w:left w:val="none" w:sz="0" w:space="0" w:color="auto"/>
        <w:bottom w:val="none" w:sz="0" w:space="0" w:color="auto"/>
        <w:right w:val="none" w:sz="0" w:space="0" w:color="auto"/>
      </w:divBdr>
    </w:div>
    <w:div w:id="459807601">
      <w:bodyDiv w:val="1"/>
      <w:marLeft w:val="0"/>
      <w:marRight w:val="0"/>
      <w:marTop w:val="0"/>
      <w:marBottom w:val="0"/>
      <w:divBdr>
        <w:top w:val="none" w:sz="0" w:space="0" w:color="auto"/>
        <w:left w:val="none" w:sz="0" w:space="0" w:color="auto"/>
        <w:bottom w:val="none" w:sz="0" w:space="0" w:color="auto"/>
        <w:right w:val="none" w:sz="0" w:space="0" w:color="auto"/>
      </w:divBdr>
    </w:div>
    <w:div w:id="484781634">
      <w:bodyDiv w:val="1"/>
      <w:marLeft w:val="0"/>
      <w:marRight w:val="0"/>
      <w:marTop w:val="0"/>
      <w:marBottom w:val="0"/>
      <w:divBdr>
        <w:top w:val="none" w:sz="0" w:space="0" w:color="auto"/>
        <w:left w:val="none" w:sz="0" w:space="0" w:color="auto"/>
        <w:bottom w:val="none" w:sz="0" w:space="0" w:color="auto"/>
        <w:right w:val="none" w:sz="0" w:space="0" w:color="auto"/>
      </w:divBdr>
    </w:div>
    <w:div w:id="486435401">
      <w:bodyDiv w:val="1"/>
      <w:marLeft w:val="0"/>
      <w:marRight w:val="0"/>
      <w:marTop w:val="0"/>
      <w:marBottom w:val="0"/>
      <w:divBdr>
        <w:top w:val="none" w:sz="0" w:space="0" w:color="auto"/>
        <w:left w:val="none" w:sz="0" w:space="0" w:color="auto"/>
        <w:bottom w:val="none" w:sz="0" w:space="0" w:color="auto"/>
        <w:right w:val="none" w:sz="0" w:space="0" w:color="auto"/>
      </w:divBdr>
    </w:div>
    <w:div w:id="552694827">
      <w:bodyDiv w:val="1"/>
      <w:marLeft w:val="0"/>
      <w:marRight w:val="0"/>
      <w:marTop w:val="0"/>
      <w:marBottom w:val="0"/>
      <w:divBdr>
        <w:top w:val="none" w:sz="0" w:space="0" w:color="auto"/>
        <w:left w:val="none" w:sz="0" w:space="0" w:color="auto"/>
        <w:bottom w:val="none" w:sz="0" w:space="0" w:color="auto"/>
        <w:right w:val="none" w:sz="0" w:space="0" w:color="auto"/>
      </w:divBdr>
      <w:divsChild>
        <w:div w:id="164976977">
          <w:marLeft w:val="547"/>
          <w:marRight w:val="0"/>
          <w:marTop w:val="82"/>
          <w:marBottom w:val="0"/>
          <w:divBdr>
            <w:top w:val="none" w:sz="0" w:space="0" w:color="auto"/>
            <w:left w:val="none" w:sz="0" w:space="0" w:color="auto"/>
            <w:bottom w:val="none" w:sz="0" w:space="0" w:color="auto"/>
            <w:right w:val="none" w:sz="0" w:space="0" w:color="auto"/>
          </w:divBdr>
        </w:div>
        <w:div w:id="427579071">
          <w:marLeft w:val="547"/>
          <w:marRight w:val="0"/>
          <w:marTop w:val="82"/>
          <w:marBottom w:val="0"/>
          <w:divBdr>
            <w:top w:val="none" w:sz="0" w:space="0" w:color="auto"/>
            <w:left w:val="none" w:sz="0" w:space="0" w:color="auto"/>
            <w:bottom w:val="none" w:sz="0" w:space="0" w:color="auto"/>
            <w:right w:val="none" w:sz="0" w:space="0" w:color="auto"/>
          </w:divBdr>
        </w:div>
        <w:div w:id="656416177">
          <w:marLeft w:val="547"/>
          <w:marRight w:val="0"/>
          <w:marTop w:val="82"/>
          <w:marBottom w:val="0"/>
          <w:divBdr>
            <w:top w:val="none" w:sz="0" w:space="0" w:color="auto"/>
            <w:left w:val="none" w:sz="0" w:space="0" w:color="auto"/>
            <w:bottom w:val="none" w:sz="0" w:space="0" w:color="auto"/>
            <w:right w:val="none" w:sz="0" w:space="0" w:color="auto"/>
          </w:divBdr>
        </w:div>
        <w:div w:id="1040285486">
          <w:marLeft w:val="547"/>
          <w:marRight w:val="0"/>
          <w:marTop w:val="82"/>
          <w:marBottom w:val="0"/>
          <w:divBdr>
            <w:top w:val="none" w:sz="0" w:space="0" w:color="auto"/>
            <w:left w:val="none" w:sz="0" w:space="0" w:color="auto"/>
            <w:bottom w:val="none" w:sz="0" w:space="0" w:color="auto"/>
            <w:right w:val="none" w:sz="0" w:space="0" w:color="auto"/>
          </w:divBdr>
        </w:div>
        <w:div w:id="1047728422">
          <w:marLeft w:val="547"/>
          <w:marRight w:val="0"/>
          <w:marTop w:val="82"/>
          <w:marBottom w:val="0"/>
          <w:divBdr>
            <w:top w:val="none" w:sz="0" w:space="0" w:color="auto"/>
            <w:left w:val="none" w:sz="0" w:space="0" w:color="auto"/>
            <w:bottom w:val="none" w:sz="0" w:space="0" w:color="auto"/>
            <w:right w:val="none" w:sz="0" w:space="0" w:color="auto"/>
          </w:divBdr>
        </w:div>
        <w:div w:id="1235117097">
          <w:marLeft w:val="547"/>
          <w:marRight w:val="0"/>
          <w:marTop w:val="82"/>
          <w:marBottom w:val="0"/>
          <w:divBdr>
            <w:top w:val="none" w:sz="0" w:space="0" w:color="auto"/>
            <w:left w:val="none" w:sz="0" w:space="0" w:color="auto"/>
            <w:bottom w:val="none" w:sz="0" w:space="0" w:color="auto"/>
            <w:right w:val="none" w:sz="0" w:space="0" w:color="auto"/>
          </w:divBdr>
        </w:div>
        <w:div w:id="1282111556">
          <w:marLeft w:val="547"/>
          <w:marRight w:val="0"/>
          <w:marTop w:val="82"/>
          <w:marBottom w:val="0"/>
          <w:divBdr>
            <w:top w:val="none" w:sz="0" w:space="0" w:color="auto"/>
            <w:left w:val="none" w:sz="0" w:space="0" w:color="auto"/>
            <w:bottom w:val="none" w:sz="0" w:space="0" w:color="auto"/>
            <w:right w:val="none" w:sz="0" w:space="0" w:color="auto"/>
          </w:divBdr>
        </w:div>
        <w:div w:id="1589459750">
          <w:marLeft w:val="547"/>
          <w:marRight w:val="0"/>
          <w:marTop w:val="82"/>
          <w:marBottom w:val="0"/>
          <w:divBdr>
            <w:top w:val="none" w:sz="0" w:space="0" w:color="auto"/>
            <w:left w:val="none" w:sz="0" w:space="0" w:color="auto"/>
            <w:bottom w:val="none" w:sz="0" w:space="0" w:color="auto"/>
            <w:right w:val="none" w:sz="0" w:space="0" w:color="auto"/>
          </w:divBdr>
        </w:div>
        <w:div w:id="1634553465">
          <w:marLeft w:val="547"/>
          <w:marRight w:val="0"/>
          <w:marTop w:val="82"/>
          <w:marBottom w:val="0"/>
          <w:divBdr>
            <w:top w:val="none" w:sz="0" w:space="0" w:color="auto"/>
            <w:left w:val="none" w:sz="0" w:space="0" w:color="auto"/>
            <w:bottom w:val="none" w:sz="0" w:space="0" w:color="auto"/>
            <w:right w:val="none" w:sz="0" w:space="0" w:color="auto"/>
          </w:divBdr>
        </w:div>
        <w:div w:id="2145078446">
          <w:marLeft w:val="547"/>
          <w:marRight w:val="0"/>
          <w:marTop w:val="82"/>
          <w:marBottom w:val="0"/>
          <w:divBdr>
            <w:top w:val="none" w:sz="0" w:space="0" w:color="auto"/>
            <w:left w:val="none" w:sz="0" w:space="0" w:color="auto"/>
            <w:bottom w:val="none" w:sz="0" w:space="0" w:color="auto"/>
            <w:right w:val="none" w:sz="0" w:space="0" w:color="auto"/>
          </w:divBdr>
        </w:div>
      </w:divsChild>
    </w:div>
    <w:div w:id="653919320">
      <w:bodyDiv w:val="1"/>
      <w:marLeft w:val="0"/>
      <w:marRight w:val="0"/>
      <w:marTop w:val="0"/>
      <w:marBottom w:val="0"/>
      <w:divBdr>
        <w:top w:val="none" w:sz="0" w:space="0" w:color="auto"/>
        <w:left w:val="none" w:sz="0" w:space="0" w:color="auto"/>
        <w:bottom w:val="none" w:sz="0" w:space="0" w:color="auto"/>
        <w:right w:val="none" w:sz="0" w:space="0" w:color="auto"/>
      </w:divBdr>
    </w:div>
    <w:div w:id="676883970">
      <w:bodyDiv w:val="1"/>
      <w:marLeft w:val="0"/>
      <w:marRight w:val="0"/>
      <w:marTop w:val="0"/>
      <w:marBottom w:val="0"/>
      <w:divBdr>
        <w:top w:val="none" w:sz="0" w:space="0" w:color="auto"/>
        <w:left w:val="none" w:sz="0" w:space="0" w:color="auto"/>
        <w:bottom w:val="none" w:sz="0" w:space="0" w:color="auto"/>
        <w:right w:val="none" w:sz="0" w:space="0" w:color="auto"/>
      </w:divBdr>
    </w:div>
    <w:div w:id="1089228675">
      <w:bodyDiv w:val="1"/>
      <w:marLeft w:val="0"/>
      <w:marRight w:val="0"/>
      <w:marTop w:val="0"/>
      <w:marBottom w:val="0"/>
      <w:divBdr>
        <w:top w:val="none" w:sz="0" w:space="0" w:color="auto"/>
        <w:left w:val="none" w:sz="0" w:space="0" w:color="auto"/>
        <w:bottom w:val="none" w:sz="0" w:space="0" w:color="auto"/>
        <w:right w:val="none" w:sz="0" w:space="0" w:color="auto"/>
      </w:divBdr>
      <w:divsChild>
        <w:div w:id="186720887">
          <w:marLeft w:val="547"/>
          <w:marRight w:val="0"/>
          <w:marTop w:val="96"/>
          <w:marBottom w:val="0"/>
          <w:divBdr>
            <w:top w:val="none" w:sz="0" w:space="0" w:color="auto"/>
            <w:left w:val="none" w:sz="0" w:space="0" w:color="auto"/>
            <w:bottom w:val="none" w:sz="0" w:space="0" w:color="auto"/>
            <w:right w:val="none" w:sz="0" w:space="0" w:color="auto"/>
          </w:divBdr>
        </w:div>
        <w:div w:id="870344864">
          <w:marLeft w:val="547"/>
          <w:marRight w:val="0"/>
          <w:marTop w:val="96"/>
          <w:marBottom w:val="0"/>
          <w:divBdr>
            <w:top w:val="none" w:sz="0" w:space="0" w:color="auto"/>
            <w:left w:val="none" w:sz="0" w:space="0" w:color="auto"/>
            <w:bottom w:val="none" w:sz="0" w:space="0" w:color="auto"/>
            <w:right w:val="none" w:sz="0" w:space="0" w:color="auto"/>
          </w:divBdr>
        </w:div>
        <w:div w:id="1089498789">
          <w:marLeft w:val="547"/>
          <w:marRight w:val="0"/>
          <w:marTop w:val="96"/>
          <w:marBottom w:val="0"/>
          <w:divBdr>
            <w:top w:val="none" w:sz="0" w:space="0" w:color="auto"/>
            <w:left w:val="none" w:sz="0" w:space="0" w:color="auto"/>
            <w:bottom w:val="none" w:sz="0" w:space="0" w:color="auto"/>
            <w:right w:val="none" w:sz="0" w:space="0" w:color="auto"/>
          </w:divBdr>
        </w:div>
        <w:div w:id="1214921925">
          <w:marLeft w:val="547"/>
          <w:marRight w:val="0"/>
          <w:marTop w:val="96"/>
          <w:marBottom w:val="0"/>
          <w:divBdr>
            <w:top w:val="none" w:sz="0" w:space="0" w:color="auto"/>
            <w:left w:val="none" w:sz="0" w:space="0" w:color="auto"/>
            <w:bottom w:val="none" w:sz="0" w:space="0" w:color="auto"/>
            <w:right w:val="none" w:sz="0" w:space="0" w:color="auto"/>
          </w:divBdr>
        </w:div>
        <w:div w:id="1227373559">
          <w:marLeft w:val="547"/>
          <w:marRight w:val="0"/>
          <w:marTop w:val="96"/>
          <w:marBottom w:val="0"/>
          <w:divBdr>
            <w:top w:val="none" w:sz="0" w:space="0" w:color="auto"/>
            <w:left w:val="none" w:sz="0" w:space="0" w:color="auto"/>
            <w:bottom w:val="none" w:sz="0" w:space="0" w:color="auto"/>
            <w:right w:val="none" w:sz="0" w:space="0" w:color="auto"/>
          </w:divBdr>
        </w:div>
        <w:div w:id="1548832454">
          <w:marLeft w:val="547"/>
          <w:marRight w:val="0"/>
          <w:marTop w:val="96"/>
          <w:marBottom w:val="0"/>
          <w:divBdr>
            <w:top w:val="none" w:sz="0" w:space="0" w:color="auto"/>
            <w:left w:val="none" w:sz="0" w:space="0" w:color="auto"/>
            <w:bottom w:val="none" w:sz="0" w:space="0" w:color="auto"/>
            <w:right w:val="none" w:sz="0" w:space="0" w:color="auto"/>
          </w:divBdr>
        </w:div>
        <w:div w:id="1588537553">
          <w:marLeft w:val="547"/>
          <w:marRight w:val="0"/>
          <w:marTop w:val="96"/>
          <w:marBottom w:val="0"/>
          <w:divBdr>
            <w:top w:val="none" w:sz="0" w:space="0" w:color="auto"/>
            <w:left w:val="none" w:sz="0" w:space="0" w:color="auto"/>
            <w:bottom w:val="none" w:sz="0" w:space="0" w:color="auto"/>
            <w:right w:val="none" w:sz="0" w:space="0" w:color="auto"/>
          </w:divBdr>
        </w:div>
        <w:div w:id="1869295672">
          <w:marLeft w:val="547"/>
          <w:marRight w:val="0"/>
          <w:marTop w:val="96"/>
          <w:marBottom w:val="0"/>
          <w:divBdr>
            <w:top w:val="none" w:sz="0" w:space="0" w:color="auto"/>
            <w:left w:val="none" w:sz="0" w:space="0" w:color="auto"/>
            <w:bottom w:val="none" w:sz="0" w:space="0" w:color="auto"/>
            <w:right w:val="none" w:sz="0" w:space="0" w:color="auto"/>
          </w:divBdr>
        </w:div>
        <w:div w:id="1970427864">
          <w:marLeft w:val="547"/>
          <w:marRight w:val="0"/>
          <w:marTop w:val="96"/>
          <w:marBottom w:val="0"/>
          <w:divBdr>
            <w:top w:val="none" w:sz="0" w:space="0" w:color="auto"/>
            <w:left w:val="none" w:sz="0" w:space="0" w:color="auto"/>
            <w:bottom w:val="none" w:sz="0" w:space="0" w:color="auto"/>
            <w:right w:val="none" w:sz="0" w:space="0" w:color="auto"/>
          </w:divBdr>
        </w:div>
        <w:div w:id="2050563549">
          <w:marLeft w:val="547"/>
          <w:marRight w:val="0"/>
          <w:marTop w:val="96"/>
          <w:marBottom w:val="0"/>
          <w:divBdr>
            <w:top w:val="none" w:sz="0" w:space="0" w:color="auto"/>
            <w:left w:val="none" w:sz="0" w:space="0" w:color="auto"/>
            <w:bottom w:val="none" w:sz="0" w:space="0" w:color="auto"/>
            <w:right w:val="none" w:sz="0" w:space="0" w:color="auto"/>
          </w:divBdr>
        </w:div>
      </w:divsChild>
    </w:div>
    <w:div w:id="1154026178">
      <w:bodyDiv w:val="1"/>
      <w:marLeft w:val="0"/>
      <w:marRight w:val="0"/>
      <w:marTop w:val="0"/>
      <w:marBottom w:val="0"/>
      <w:divBdr>
        <w:top w:val="none" w:sz="0" w:space="0" w:color="auto"/>
        <w:left w:val="none" w:sz="0" w:space="0" w:color="auto"/>
        <w:bottom w:val="none" w:sz="0" w:space="0" w:color="auto"/>
        <w:right w:val="none" w:sz="0" w:space="0" w:color="auto"/>
      </w:divBdr>
    </w:div>
    <w:div w:id="1571427138">
      <w:bodyDiv w:val="1"/>
      <w:marLeft w:val="0"/>
      <w:marRight w:val="0"/>
      <w:marTop w:val="0"/>
      <w:marBottom w:val="0"/>
      <w:divBdr>
        <w:top w:val="none" w:sz="0" w:space="0" w:color="auto"/>
        <w:left w:val="none" w:sz="0" w:space="0" w:color="auto"/>
        <w:bottom w:val="none" w:sz="0" w:space="0" w:color="auto"/>
        <w:right w:val="none" w:sz="0" w:space="0" w:color="auto"/>
      </w:divBdr>
      <w:divsChild>
        <w:div w:id="536048508">
          <w:marLeft w:val="547"/>
          <w:marRight w:val="0"/>
          <w:marTop w:val="77"/>
          <w:marBottom w:val="0"/>
          <w:divBdr>
            <w:top w:val="none" w:sz="0" w:space="0" w:color="auto"/>
            <w:left w:val="none" w:sz="0" w:space="0" w:color="auto"/>
            <w:bottom w:val="none" w:sz="0" w:space="0" w:color="auto"/>
            <w:right w:val="none" w:sz="0" w:space="0" w:color="auto"/>
          </w:divBdr>
        </w:div>
        <w:div w:id="647512011">
          <w:marLeft w:val="547"/>
          <w:marRight w:val="0"/>
          <w:marTop w:val="77"/>
          <w:marBottom w:val="0"/>
          <w:divBdr>
            <w:top w:val="none" w:sz="0" w:space="0" w:color="auto"/>
            <w:left w:val="none" w:sz="0" w:space="0" w:color="auto"/>
            <w:bottom w:val="none" w:sz="0" w:space="0" w:color="auto"/>
            <w:right w:val="none" w:sz="0" w:space="0" w:color="auto"/>
          </w:divBdr>
        </w:div>
        <w:div w:id="681473991">
          <w:marLeft w:val="547"/>
          <w:marRight w:val="0"/>
          <w:marTop w:val="77"/>
          <w:marBottom w:val="0"/>
          <w:divBdr>
            <w:top w:val="none" w:sz="0" w:space="0" w:color="auto"/>
            <w:left w:val="none" w:sz="0" w:space="0" w:color="auto"/>
            <w:bottom w:val="none" w:sz="0" w:space="0" w:color="auto"/>
            <w:right w:val="none" w:sz="0" w:space="0" w:color="auto"/>
          </w:divBdr>
        </w:div>
        <w:div w:id="868838832">
          <w:marLeft w:val="547"/>
          <w:marRight w:val="0"/>
          <w:marTop w:val="77"/>
          <w:marBottom w:val="0"/>
          <w:divBdr>
            <w:top w:val="none" w:sz="0" w:space="0" w:color="auto"/>
            <w:left w:val="none" w:sz="0" w:space="0" w:color="auto"/>
            <w:bottom w:val="none" w:sz="0" w:space="0" w:color="auto"/>
            <w:right w:val="none" w:sz="0" w:space="0" w:color="auto"/>
          </w:divBdr>
        </w:div>
        <w:div w:id="871186986">
          <w:marLeft w:val="547"/>
          <w:marRight w:val="0"/>
          <w:marTop w:val="77"/>
          <w:marBottom w:val="0"/>
          <w:divBdr>
            <w:top w:val="none" w:sz="0" w:space="0" w:color="auto"/>
            <w:left w:val="none" w:sz="0" w:space="0" w:color="auto"/>
            <w:bottom w:val="none" w:sz="0" w:space="0" w:color="auto"/>
            <w:right w:val="none" w:sz="0" w:space="0" w:color="auto"/>
          </w:divBdr>
        </w:div>
        <w:div w:id="990255705">
          <w:marLeft w:val="547"/>
          <w:marRight w:val="0"/>
          <w:marTop w:val="77"/>
          <w:marBottom w:val="0"/>
          <w:divBdr>
            <w:top w:val="none" w:sz="0" w:space="0" w:color="auto"/>
            <w:left w:val="none" w:sz="0" w:space="0" w:color="auto"/>
            <w:bottom w:val="none" w:sz="0" w:space="0" w:color="auto"/>
            <w:right w:val="none" w:sz="0" w:space="0" w:color="auto"/>
          </w:divBdr>
        </w:div>
        <w:div w:id="1084299474">
          <w:marLeft w:val="547"/>
          <w:marRight w:val="0"/>
          <w:marTop w:val="77"/>
          <w:marBottom w:val="0"/>
          <w:divBdr>
            <w:top w:val="none" w:sz="0" w:space="0" w:color="auto"/>
            <w:left w:val="none" w:sz="0" w:space="0" w:color="auto"/>
            <w:bottom w:val="none" w:sz="0" w:space="0" w:color="auto"/>
            <w:right w:val="none" w:sz="0" w:space="0" w:color="auto"/>
          </w:divBdr>
        </w:div>
        <w:div w:id="1317106410">
          <w:marLeft w:val="547"/>
          <w:marRight w:val="0"/>
          <w:marTop w:val="77"/>
          <w:marBottom w:val="0"/>
          <w:divBdr>
            <w:top w:val="none" w:sz="0" w:space="0" w:color="auto"/>
            <w:left w:val="none" w:sz="0" w:space="0" w:color="auto"/>
            <w:bottom w:val="none" w:sz="0" w:space="0" w:color="auto"/>
            <w:right w:val="none" w:sz="0" w:space="0" w:color="auto"/>
          </w:divBdr>
        </w:div>
      </w:divsChild>
    </w:div>
    <w:div w:id="1659184819">
      <w:bodyDiv w:val="1"/>
      <w:marLeft w:val="0"/>
      <w:marRight w:val="0"/>
      <w:marTop w:val="0"/>
      <w:marBottom w:val="0"/>
      <w:divBdr>
        <w:top w:val="none" w:sz="0" w:space="0" w:color="auto"/>
        <w:left w:val="none" w:sz="0" w:space="0" w:color="auto"/>
        <w:bottom w:val="none" w:sz="0" w:space="0" w:color="auto"/>
        <w:right w:val="none" w:sz="0" w:space="0" w:color="auto"/>
      </w:divBdr>
    </w:div>
    <w:div w:id="1714768627">
      <w:bodyDiv w:val="1"/>
      <w:marLeft w:val="0"/>
      <w:marRight w:val="0"/>
      <w:marTop w:val="0"/>
      <w:marBottom w:val="0"/>
      <w:divBdr>
        <w:top w:val="none" w:sz="0" w:space="0" w:color="auto"/>
        <w:left w:val="none" w:sz="0" w:space="0" w:color="auto"/>
        <w:bottom w:val="none" w:sz="0" w:space="0" w:color="auto"/>
        <w:right w:val="none" w:sz="0" w:space="0" w:color="auto"/>
      </w:divBdr>
      <w:divsChild>
        <w:div w:id="948967520">
          <w:marLeft w:val="547"/>
          <w:marRight w:val="0"/>
          <w:marTop w:val="86"/>
          <w:marBottom w:val="240"/>
          <w:divBdr>
            <w:top w:val="none" w:sz="0" w:space="0" w:color="auto"/>
            <w:left w:val="none" w:sz="0" w:space="0" w:color="auto"/>
            <w:bottom w:val="none" w:sz="0" w:space="0" w:color="auto"/>
            <w:right w:val="none" w:sz="0" w:space="0" w:color="auto"/>
          </w:divBdr>
        </w:div>
        <w:div w:id="975992813">
          <w:marLeft w:val="547"/>
          <w:marRight w:val="0"/>
          <w:marTop w:val="86"/>
          <w:marBottom w:val="240"/>
          <w:divBdr>
            <w:top w:val="none" w:sz="0" w:space="0" w:color="auto"/>
            <w:left w:val="none" w:sz="0" w:space="0" w:color="auto"/>
            <w:bottom w:val="none" w:sz="0" w:space="0" w:color="auto"/>
            <w:right w:val="none" w:sz="0" w:space="0" w:color="auto"/>
          </w:divBdr>
        </w:div>
        <w:div w:id="1010959108">
          <w:marLeft w:val="547"/>
          <w:marRight w:val="0"/>
          <w:marTop w:val="86"/>
          <w:marBottom w:val="240"/>
          <w:divBdr>
            <w:top w:val="none" w:sz="0" w:space="0" w:color="auto"/>
            <w:left w:val="none" w:sz="0" w:space="0" w:color="auto"/>
            <w:bottom w:val="none" w:sz="0" w:space="0" w:color="auto"/>
            <w:right w:val="none" w:sz="0" w:space="0" w:color="auto"/>
          </w:divBdr>
        </w:div>
        <w:div w:id="1453666616">
          <w:marLeft w:val="547"/>
          <w:marRight w:val="0"/>
          <w:marTop w:val="86"/>
          <w:marBottom w:val="240"/>
          <w:divBdr>
            <w:top w:val="none" w:sz="0" w:space="0" w:color="auto"/>
            <w:left w:val="none" w:sz="0" w:space="0" w:color="auto"/>
            <w:bottom w:val="none" w:sz="0" w:space="0" w:color="auto"/>
            <w:right w:val="none" w:sz="0" w:space="0" w:color="auto"/>
          </w:divBdr>
        </w:div>
        <w:div w:id="2008286290">
          <w:marLeft w:val="547"/>
          <w:marRight w:val="0"/>
          <w:marTop w:val="86"/>
          <w:marBottom w:val="240"/>
          <w:divBdr>
            <w:top w:val="none" w:sz="0" w:space="0" w:color="auto"/>
            <w:left w:val="none" w:sz="0" w:space="0" w:color="auto"/>
            <w:bottom w:val="none" w:sz="0" w:space="0" w:color="auto"/>
            <w:right w:val="none" w:sz="0" w:space="0" w:color="auto"/>
          </w:divBdr>
        </w:div>
      </w:divsChild>
    </w:div>
    <w:div w:id="1848134921">
      <w:bodyDiv w:val="1"/>
      <w:marLeft w:val="0"/>
      <w:marRight w:val="0"/>
      <w:marTop w:val="0"/>
      <w:marBottom w:val="0"/>
      <w:divBdr>
        <w:top w:val="none" w:sz="0" w:space="0" w:color="auto"/>
        <w:left w:val="none" w:sz="0" w:space="0" w:color="auto"/>
        <w:bottom w:val="none" w:sz="0" w:space="0" w:color="auto"/>
        <w:right w:val="none" w:sz="0" w:space="0" w:color="auto"/>
      </w:divBdr>
      <w:divsChild>
        <w:div w:id="63797864">
          <w:marLeft w:val="1426"/>
          <w:marRight w:val="0"/>
          <w:marTop w:val="0"/>
          <w:marBottom w:val="0"/>
          <w:divBdr>
            <w:top w:val="none" w:sz="0" w:space="0" w:color="auto"/>
            <w:left w:val="none" w:sz="0" w:space="0" w:color="auto"/>
            <w:bottom w:val="none" w:sz="0" w:space="0" w:color="auto"/>
            <w:right w:val="none" w:sz="0" w:space="0" w:color="auto"/>
          </w:divBdr>
        </w:div>
        <w:div w:id="633483893">
          <w:marLeft w:val="1426"/>
          <w:marRight w:val="0"/>
          <w:marTop w:val="0"/>
          <w:marBottom w:val="0"/>
          <w:divBdr>
            <w:top w:val="none" w:sz="0" w:space="0" w:color="auto"/>
            <w:left w:val="none" w:sz="0" w:space="0" w:color="auto"/>
            <w:bottom w:val="none" w:sz="0" w:space="0" w:color="auto"/>
            <w:right w:val="none" w:sz="0" w:space="0" w:color="auto"/>
          </w:divBdr>
        </w:div>
        <w:div w:id="1360549747">
          <w:marLeft w:val="706"/>
          <w:marRight w:val="0"/>
          <w:marTop w:val="0"/>
          <w:marBottom w:val="0"/>
          <w:divBdr>
            <w:top w:val="none" w:sz="0" w:space="0" w:color="auto"/>
            <w:left w:val="none" w:sz="0" w:space="0" w:color="auto"/>
            <w:bottom w:val="none" w:sz="0" w:space="0" w:color="auto"/>
            <w:right w:val="none" w:sz="0" w:space="0" w:color="auto"/>
          </w:divBdr>
        </w:div>
        <w:div w:id="1372609017">
          <w:marLeft w:val="706"/>
          <w:marRight w:val="0"/>
          <w:marTop w:val="0"/>
          <w:marBottom w:val="0"/>
          <w:divBdr>
            <w:top w:val="none" w:sz="0" w:space="0" w:color="auto"/>
            <w:left w:val="none" w:sz="0" w:space="0" w:color="auto"/>
            <w:bottom w:val="none" w:sz="0" w:space="0" w:color="auto"/>
            <w:right w:val="none" w:sz="0" w:space="0" w:color="auto"/>
          </w:divBdr>
        </w:div>
        <w:div w:id="1426612341">
          <w:marLeft w:val="1426"/>
          <w:marRight w:val="0"/>
          <w:marTop w:val="0"/>
          <w:marBottom w:val="0"/>
          <w:divBdr>
            <w:top w:val="none" w:sz="0" w:space="0" w:color="auto"/>
            <w:left w:val="none" w:sz="0" w:space="0" w:color="auto"/>
            <w:bottom w:val="none" w:sz="0" w:space="0" w:color="auto"/>
            <w:right w:val="none" w:sz="0" w:space="0" w:color="auto"/>
          </w:divBdr>
        </w:div>
        <w:div w:id="1926382529">
          <w:marLeft w:val="706"/>
          <w:marRight w:val="0"/>
          <w:marTop w:val="0"/>
          <w:marBottom w:val="0"/>
          <w:divBdr>
            <w:top w:val="none" w:sz="0" w:space="0" w:color="auto"/>
            <w:left w:val="none" w:sz="0" w:space="0" w:color="auto"/>
            <w:bottom w:val="none" w:sz="0" w:space="0" w:color="auto"/>
            <w:right w:val="none" w:sz="0" w:space="0" w:color="auto"/>
          </w:divBdr>
        </w:div>
      </w:divsChild>
    </w:div>
    <w:div w:id="1851094377">
      <w:bodyDiv w:val="1"/>
      <w:marLeft w:val="0"/>
      <w:marRight w:val="0"/>
      <w:marTop w:val="0"/>
      <w:marBottom w:val="0"/>
      <w:divBdr>
        <w:top w:val="none" w:sz="0" w:space="0" w:color="auto"/>
        <w:left w:val="none" w:sz="0" w:space="0" w:color="auto"/>
        <w:bottom w:val="none" w:sz="0" w:space="0" w:color="auto"/>
        <w:right w:val="none" w:sz="0" w:space="0" w:color="auto"/>
      </w:divBdr>
    </w:div>
    <w:div w:id="2049721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E95FF-AACA-4A6F-A6BA-79EBCB2A5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Name of meeting, board, committee etc</vt:lpstr>
    </vt:vector>
  </TitlesOfParts>
  <Company>Hunter Lodge Design Ltd</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meeting, board, committee etc</dc:title>
  <dc:creator>Authorised User</dc:creator>
  <cp:lastModifiedBy>Zoe Lee</cp:lastModifiedBy>
  <cp:revision>10</cp:revision>
  <cp:lastPrinted>2019-04-10T09:51:00Z</cp:lastPrinted>
  <dcterms:created xsi:type="dcterms:W3CDTF">2022-12-05T10:22:00Z</dcterms:created>
  <dcterms:modified xsi:type="dcterms:W3CDTF">2022-12-19T12:41:00Z</dcterms:modified>
</cp:coreProperties>
</file>