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8A910" w14:textId="467A8157" w:rsidR="008B3BFD" w:rsidRPr="000A0027" w:rsidRDefault="0067343A" w:rsidP="000A0027">
      <w:pPr>
        <w:rPr>
          <w:rFonts w:cs="Arial"/>
          <w:color w:val="4D4F53"/>
        </w:rPr>
      </w:pPr>
      <w:r>
        <w:rPr>
          <w:noProof/>
        </w:rPr>
        <w:drawing>
          <wp:inline distT="0" distB="0" distL="0" distR="0" wp14:anchorId="64A0F645" wp14:editId="5B99E583">
            <wp:extent cx="3609975" cy="838200"/>
            <wp:effectExtent l="0" t="0" r="9525" b="0"/>
            <wp:docPr id="3" name="Picture 3" descr="UWL Logo"/>
            <wp:cNvGraphicFramePr/>
            <a:graphic xmlns:a="http://schemas.openxmlformats.org/drawingml/2006/main">
              <a:graphicData uri="http://schemas.openxmlformats.org/drawingml/2006/picture">
                <pic:pic xmlns:pic="http://schemas.openxmlformats.org/drawingml/2006/picture">
                  <pic:nvPicPr>
                    <pic:cNvPr id="3" name="Picture 3" descr="UWL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975" cy="838200"/>
                    </a:xfrm>
                    <a:prstGeom prst="rect">
                      <a:avLst/>
                    </a:prstGeom>
                    <a:noFill/>
                    <a:ln>
                      <a:noFill/>
                    </a:ln>
                  </pic:spPr>
                </pic:pic>
              </a:graphicData>
            </a:graphic>
          </wp:inline>
        </w:drawing>
      </w:r>
    </w:p>
    <w:p w14:paraId="1ABAC134" w14:textId="77777777" w:rsidR="001E2F58" w:rsidRPr="00C24E4B" w:rsidRDefault="00016012" w:rsidP="00200740">
      <w:pPr>
        <w:pStyle w:val="Heading1"/>
        <w:rPr>
          <w:rFonts w:ascii="Arial" w:hAnsi="Arial"/>
          <w:color w:val="0039A6"/>
        </w:rPr>
      </w:pPr>
      <w:r>
        <w:rPr>
          <w:rFonts w:ascii="Arial" w:hAnsi="Arial"/>
          <w:color w:val="0039A6"/>
        </w:rPr>
        <w:t>BOARD OF GOVERNORS</w:t>
      </w:r>
    </w:p>
    <w:p w14:paraId="0992A689" w14:textId="77777777" w:rsidR="001E2F58" w:rsidRPr="007A4E9C" w:rsidRDefault="000D7A9A" w:rsidP="00200740">
      <w:pPr>
        <w:pStyle w:val="Heading2"/>
        <w:rPr>
          <w:rFonts w:ascii="Arial" w:hAnsi="Arial"/>
          <w:color w:val="0039A6"/>
          <w:sz w:val="56"/>
          <w:szCs w:val="56"/>
        </w:rPr>
      </w:pPr>
      <w:r>
        <w:rPr>
          <w:rFonts w:ascii="Arial" w:hAnsi="Arial"/>
          <w:color w:val="0039A6"/>
          <w:sz w:val="56"/>
          <w:szCs w:val="56"/>
        </w:rPr>
        <w:t>Minutes</w:t>
      </w:r>
    </w:p>
    <w:p w14:paraId="5A0B838D" w14:textId="76A22C12" w:rsidR="001E2F58" w:rsidRPr="00E30986" w:rsidRDefault="000D7A9A" w:rsidP="00AA2D24">
      <w:pPr>
        <w:pStyle w:val="Heading3"/>
        <w:rPr>
          <w:color w:val="0D0D0D"/>
        </w:rPr>
      </w:pPr>
      <w:r w:rsidRPr="00E30986">
        <w:rPr>
          <w:color w:val="0D0D0D"/>
        </w:rPr>
        <w:t>Of</w:t>
      </w:r>
      <w:r w:rsidR="00FD4ED4" w:rsidRPr="00E30986">
        <w:rPr>
          <w:color w:val="0D0D0D"/>
        </w:rPr>
        <w:t xml:space="preserve"> the </w:t>
      </w:r>
      <w:r w:rsidR="00A30CC5">
        <w:rPr>
          <w:color w:val="0D0D0D"/>
        </w:rPr>
        <w:t>Board of Governors</w:t>
      </w:r>
      <w:r w:rsidR="005040D1">
        <w:rPr>
          <w:color w:val="0D0D0D"/>
        </w:rPr>
        <w:t xml:space="preserve"> </w:t>
      </w:r>
      <w:r w:rsidR="009D562C">
        <w:rPr>
          <w:color w:val="0D0D0D"/>
        </w:rPr>
        <w:t>away day</w:t>
      </w:r>
      <w:r w:rsidR="00A30CC5">
        <w:rPr>
          <w:color w:val="0D0D0D"/>
        </w:rPr>
        <w:t xml:space="preserve"> </w:t>
      </w:r>
      <w:r w:rsidR="001E2F58" w:rsidRPr="00E30986">
        <w:rPr>
          <w:color w:val="0D0D0D"/>
        </w:rPr>
        <w:t>held on</w:t>
      </w:r>
      <w:r w:rsidR="009D562C">
        <w:rPr>
          <w:color w:val="0D0D0D"/>
        </w:rPr>
        <w:t xml:space="preserve"> Monday, 7 February to</w:t>
      </w:r>
      <w:r w:rsidR="001E2F58" w:rsidRPr="00E30986">
        <w:rPr>
          <w:color w:val="0D0D0D"/>
        </w:rPr>
        <w:t xml:space="preserve"> </w:t>
      </w:r>
      <w:r w:rsidR="004A3D72" w:rsidRPr="00E30986">
        <w:rPr>
          <w:color w:val="0D0D0D"/>
        </w:rPr>
        <w:t>Tuesday</w:t>
      </w:r>
      <w:r w:rsidR="00B4002C" w:rsidRPr="00E30986">
        <w:rPr>
          <w:color w:val="0D0D0D"/>
        </w:rPr>
        <w:t xml:space="preserve">, </w:t>
      </w:r>
      <w:r w:rsidR="009D562C">
        <w:rPr>
          <w:color w:val="0D0D0D"/>
        </w:rPr>
        <w:t>8</w:t>
      </w:r>
      <w:r w:rsidR="008A60C6">
        <w:rPr>
          <w:color w:val="0D0D0D"/>
        </w:rPr>
        <w:t xml:space="preserve"> </w:t>
      </w:r>
      <w:r w:rsidR="009D562C">
        <w:rPr>
          <w:color w:val="0D0D0D"/>
        </w:rPr>
        <w:t>February</w:t>
      </w:r>
      <w:r w:rsidR="00622541">
        <w:rPr>
          <w:color w:val="0D0D0D"/>
        </w:rPr>
        <w:t xml:space="preserve"> </w:t>
      </w:r>
      <w:r w:rsidR="00F3684B">
        <w:rPr>
          <w:color w:val="0D0D0D"/>
        </w:rPr>
        <w:t>20</w:t>
      </w:r>
      <w:r w:rsidR="003F6878">
        <w:rPr>
          <w:color w:val="0D0D0D"/>
        </w:rPr>
        <w:t>2</w:t>
      </w:r>
      <w:r w:rsidR="009D562C">
        <w:rPr>
          <w:color w:val="0D0D0D"/>
        </w:rPr>
        <w:t>2</w:t>
      </w:r>
      <w:r w:rsidR="004A3D72" w:rsidRPr="00E30986">
        <w:rPr>
          <w:color w:val="0D0D0D"/>
        </w:rPr>
        <w:t xml:space="preserve"> </w:t>
      </w:r>
      <w:r w:rsidR="009D562C">
        <w:rPr>
          <w:color w:val="0D0D0D"/>
        </w:rPr>
        <w:t xml:space="preserve">at The </w:t>
      </w:r>
      <w:proofErr w:type="spellStart"/>
      <w:r w:rsidR="009D562C">
        <w:rPr>
          <w:color w:val="0D0D0D"/>
        </w:rPr>
        <w:t>Lensbury</w:t>
      </w:r>
      <w:proofErr w:type="spellEnd"/>
      <w:r w:rsidR="00AE1C64">
        <w:rPr>
          <w:color w:val="0D0D0D"/>
        </w:rPr>
        <w:t>.</w:t>
      </w:r>
    </w:p>
    <w:p w14:paraId="06C29164" w14:textId="77777777" w:rsidR="001E2F58" w:rsidRPr="00E30986" w:rsidRDefault="001E2F58" w:rsidP="001E2F58">
      <w:pPr>
        <w:pBdr>
          <w:bottom w:val="single" w:sz="12" w:space="1" w:color="auto"/>
        </w:pBdr>
        <w:rPr>
          <w:rFonts w:cs="Arial"/>
          <w:color w:val="0D0D0D"/>
        </w:rPr>
      </w:pPr>
    </w:p>
    <w:p w14:paraId="715062A5" w14:textId="2715542D" w:rsidR="00AE781F" w:rsidRPr="00E30986" w:rsidRDefault="00AE781F" w:rsidP="00B4002C">
      <w:pPr>
        <w:jc w:val="both"/>
        <w:rPr>
          <w:rFonts w:cs="Arial"/>
          <w:color w:val="0D0D0D"/>
          <w:sz w:val="24"/>
        </w:rPr>
      </w:pPr>
    </w:p>
    <w:tbl>
      <w:tblPr>
        <w:tblStyle w:val="GridTable1Light-Accent2"/>
        <w:tblW w:w="9540" w:type="dxa"/>
        <w:tblLayout w:type="fixed"/>
        <w:tblLook w:val="0020" w:firstRow="1" w:lastRow="0" w:firstColumn="0" w:lastColumn="0" w:noHBand="0" w:noVBand="0"/>
      </w:tblPr>
      <w:tblGrid>
        <w:gridCol w:w="1980"/>
        <w:gridCol w:w="7560"/>
      </w:tblGrid>
      <w:tr w:rsidR="00B467AA" w:rsidRPr="00E30986" w14:paraId="2AD1169B" w14:textId="77777777" w:rsidTr="00B71C41">
        <w:trPr>
          <w:cnfStyle w:val="100000000000" w:firstRow="1" w:lastRow="0" w:firstColumn="0" w:lastColumn="0" w:oddVBand="0" w:evenVBand="0" w:oddHBand="0" w:evenHBand="0" w:firstRowFirstColumn="0" w:firstRowLastColumn="0" w:lastRowFirstColumn="0" w:lastRowLastColumn="0"/>
        </w:trPr>
        <w:tc>
          <w:tcPr>
            <w:tcW w:w="1980" w:type="dxa"/>
          </w:tcPr>
          <w:p w14:paraId="3A1B4A3C" w14:textId="03993FC9" w:rsidR="00B467AA" w:rsidRPr="00E30986" w:rsidRDefault="00AC6D2A" w:rsidP="00E1690E">
            <w:pPr>
              <w:ind w:left="72" w:right="22"/>
              <w:jc w:val="both"/>
              <w:rPr>
                <w:rFonts w:cs="Arial"/>
                <w:b w:val="0"/>
                <w:color w:val="0D0D0D"/>
                <w:sz w:val="24"/>
              </w:rPr>
            </w:pPr>
            <w:r>
              <w:rPr>
                <w:rFonts w:cs="Arial"/>
                <w:color w:val="0D0D0D"/>
                <w:sz w:val="24"/>
              </w:rPr>
              <w:t>Present:</w:t>
            </w:r>
          </w:p>
        </w:tc>
        <w:tc>
          <w:tcPr>
            <w:tcW w:w="7560" w:type="dxa"/>
          </w:tcPr>
          <w:p w14:paraId="2E9725FC" w14:textId="175D7B8F" w:rsidR="007A29AF" w:rsidRPr="00B71C41" w:rsidRDefault="00354513" w:rsidP="00E1690E">
            <w:pPr>
              <w:jc w:val="both"/>
              <w:rPr>
                <w:rFonts w:cs="Arial"/>
                <w:b w:val="0"/>
                <w:bCs w:val="0"/>
                <w:color w:val="0D0D0D"/>
                <w:sz w:val="24"/>
              </w:rPr>
            </w:pPr>
            <w:r w:rsidRPr="00B71C41">
              <w:rPr>
                <w:rFonts w:cs="Arial"/>
                <w:b w:val="0"/>
                <w:bCs w:val="0"/>
                <w:color w:val="0D0D0D"/>
                <w:sz w:val="24"/>
              </w:rPr>
              <w:t>Ms Jennifer Bernard (Independent Governor, Chair</w:t>
            </w:r>
            <w:r w:rsidR="00B974F7" w:rsidRPr="00B71C41">
              <w:rPr>
                <w:rFonts w:cs="Arial"/>
                <w:b w:val="0"/>
                <w:bCs w:val="0"/>
                <w:color w:val="0D0D0D"/>
                <w:sz w:val="24"/>
              </w:rPr>
              <w:t xml:space="preserve"> of the Board of Governors</w:t>
            </w:r>
            <w:r w:rsidRPr="00B71C41">
              <w:rPr>
                <w:rFonts w:cs="Arial"/>
                <w:b w:val="0"/>
                <w:bCs w:val="0"/>
                <w:color w:val="0D0D0D"/>
                <w:sz w:val="24"/>
              </w:rPr>
              <w:t>)</w:t>
            </w:r>
          </w:p>
          <w:p w14:paraId="7859D0B9" w14:textId="081AF63D" w:rsidR="006C0638" w:rsidRPr="00B71C41" w:rsidRDefault="006C0638" w:rsidP="00E1690E">
            <w:pPr>
              <w:jc w:val="both"/>
              <w:rPr>
                <w:rFonts w:cs="Arial"/>
                <w:b w:val="0"/>
                <w:bCs w:val="0"/>
                <w:color w:val="0D0D0D"/>
                <w:sz w:val="24"/>
              </w:rPr>
            </w:pPr>
            <w:r w:rsidRPr="00B71C41">
              <w:rPr>
                <w:rFonts w:cs="Arial"/>
                <w:b w:val="0"/>
                <w:bCs w:val="0"/>
                <w:color w:val="0D0D0D"/>
                <w:sz w:val="24"/>
              </w:rPr>
              <w:t>Ms Kim Ansell (Independent Governor)</w:t>
            </w:r>
          </w:p>
          <w:p w14:paraId="0D652F1F" w14:textId="1330E69B" w:rsidR="009D562C" w:rsidRPr="00B71C41" w:rsidRDefault="009D562C" w:rsidP="00E1690E">
            <w:pPr>
              <w:jc w:val="both"/>
              <w:rPr>
                <w:rFonts w:cs="Arial"/>
                <w:b w:val="0"/>
                <w:bCs w:val="0"/>
                <w:color w:val="0D0D0D"/>
                <w:sz w:val="24"/>
              </w:rPr>
            </w:pPr>
            <w:r w:rsidRPr="00B71C41">
              <w:rPr>
                <w:rFonts w:cs="Arial"/>
                <w:b w:val="0"/>
                <w:bCs w:val="0"/>
                <w:color w:val="0D0D0D"/>
                <w:sz w:val="24"/>
              </w:rPr>
              <w:t xml:space="preserve">Ms Gloria </w:t>
            </w:r>
            <w:proofErr w:type="spellStart"/>
            <w:r w:rsidRPr="00B71C41">
              <w:rPr>
                <w:rFonts w:cs="Arial"/>
                <w:b w:val="0"/>
                <w:bCs w:val="0"/>
                <w:color w:val="0D0D0D"/>
                <w:sz w:val="24"/>
              </w:rPr>
              <w:t>Beyi</w:t>
            </w:r>
            <w:proofErr w:type="spellEnd"/>
            <w:r w:rsidRPr="00B71C41">
              <w:rPr>
                <w:rFonts w:cs="Arial"/>
                <w:b w:val="0"/>
                <w:bCs w:val="0"/>
                <w:color w:val="0D0D0D"/>
                <w:sz w:val="24"/>
              </w:rPr>
              <w:t xml:space="preserve"> (</w:t>
            </w:r>
            <w:r w:rsidR="00690F5C" w:rsidRPr="00B71C41">
              <w:rPr>
                <w:rFonts w:cs="Arial"/>
                <w:b w:val="0"/>
                <w:bCs w:val="0"/>
                <w:color w:val="0D0D0D"/>
                <w:sz w:val="24"/>
              </w:rPr>
              <w:t xml:space="preserve">SU </w:t>
            </w:r>
            <w:r w:rsidRPr="00B71C41">
              <w:rPr>
                <w:rFonts w:cs="Arial"/>
                <w:b w:val="0"/>
                <w:bCs w:val="0"/>
                <w:color w:val="0D0D0D"/>
                <w:sz w:val="24"/>
              </w:rPr>
              <w:t>VP Activities)</w:t>
            </w:r>
          </w:p>
          <w:p w14:paraId="4531E86F" w14:textId="4C3768B9" w:rsidR="00B3551B" w:rsidRPr="00B71C41" w:rsidRDefault="00B3551B" w:rsidP="00E1690E">
            <w:pPr>
              <w:jc w:val="both"/>
              <w:rPr>
                <w:rFonts w:cs="Arial"/>
                <w:b w:val="0"/>
                <w:bCs w:val="0"/>
                <w:color w:val="0D0D0D"/>
                <w:sz w:val="24"/>
              </w:rPr>
            </w:pPr>
            <w:r w:rsidRPr="00B71C41">
              <w:rPr>
                <w:rFonts w:cs="Arial"/>
                <w:b w:val="0"/>
                <w:bCs w:val="0"/>
                <w:color w:val="0D0D0D"/>
                <w:sz w:val="24"/>
              </w:rPr>
              <w:t>Ms Sandra Botterell (Independent Governor)</w:t>
            </w:r>
          </w:p>
          <w:p w14:paraId="520625E2" w14:textId="03DADBCE" w:rsidR="00895B63" w:rsidRPr="00B71C41" w:rsidRDefault="00895B63" w:rsidP="00E1690E">
            <w:pPr>
              <w:jc w:val="both"/>
              <w:rPr>
                <w:rFonts w:cs="Arial"/>
                <w:b w:val="0"/>
                <w:bCs w:val="0"/>
                <w:color w:val="0D0D0D"/>
                <w:sz w:val="24"/>
              </w:rPr>
            </w:pPr>
            <w:r w:rsidRPr="00B71C41">
              <w:rPr>
                <w:rFonts w:cs="Arial"/>
                <w:b w:val="0"/>
                <w:bCs w:val="0"/>
                <w:color w:val="0D0D0D"/>
                <w:sz w:val="24"/>
              </w:rPr>
              <w:t>Ms Shirley Cameron (Independent Governor)</w:t>
            </w:r>
          </w:p>
          <w:p w14:paraId="7E2F1206" w14:textId="5DD4CC45" w:rsidR="008A60C6" w:rsidRPr="00B71C41" w:rsidRDefault="008A60C6" w:rsidP="00E1690E">
            <w:pPr>
              <w:jc w:val="both"/>
              <w:rPr>
                <w:rFonts w:cs="Arial"/>
                <w:b w:val="0"/>
                <w:bCs w:val="0"/>
                <w:color w:val="0D0D0D"/>
                <w:sz w:val="24"/>
              </w:rPr>
            </w:pPr>
            <w:r w:rsidRPr="00B71C41">
              <w:rPr>
                <w:rFonts w:cs="Arial"/>
                <w:b w:val="0"/>
                <w:bCs w:val="0"/>
                <w:color w:val="0D0D0D"/>
                <w:sz w:val="24"/>
              </w:rPr>
              <w:t>Mr Mark Cammies (Independent Governor)</w:t>
            </w:r>
          </w:p>
          <w:p w14:paraId="47AD5B97" w14:textId="1199644A" w:rsidR="00D726D9" w:rsidRPr="00B71C41" w:rsidRDefault="00D726D9" w:rsidP="00E1690E">
            <w:pPr>
              <w:jc w:val="both"/>
              <w:rPr>
                <w:rFonts w:cs="Arial"/>
                <w:b w:val="0"/>
                <w:bCs w:val="0"/>
                <w:color w:val="0D0D0D"/>
                <w:sz w:val="24"/>
              </w:rPr>
            </w:pPr>
            <w:r w:rsidRPr="00B71C41">
              <w:rPr>
                <w:rFonts w:cs="Arial"/>
                <w:b w:val="0"/>
                <w:bCs w:val="0"/>
                <w:color w:val="0D0D0D"/>
                <w:sz w:val="24"/>
              </w:rPr>
              <w:t>Mr James Edmunds (Academic Board Representative)</w:t>
            </w:r>
          </w:p>
          <w:p w14:paraId="2424CA3E" w14:textId="6F6E2745" w:rsidR="00E14FDA" w:rsidRPr="00B71C41" w:rsidRDefault="00103BC9" w:rsidP="00E1690E">
            <w:pPr>
              <w:jc w:val="both"/>
              <w:rPr>
                <w:rFonts w:cs="Arial"/>
                <w:b w:val="0"/>
                <w:bCs w:val="0"/>
                <w:color w:val="0D0D0D"/>
                <w:sz w:val="24"/>
              </w:rPr>
            </w:pPr>
            <w:r w:rsidRPr="00B71C41">
              <w:rPr>
                <w:rFonts w:cs="Arial"/>
                <w:b w:val="0"/>
                <w:bCs w:val="0"/>
                <w:color w:val="0D0D0D"/>
                <w:sz w:val="24"/>
              </w:rPr>
              <w:t>Mr Steve Fowler (Independent Governor)</w:t>
            </w:r>
          </w:p>
          <w:p w14:paraId="66D6B4B2" w14:textId="3879974B" w:rsidR="00D726D9" w:rsidRPr="00B71C41" w:rsidRDefault="008A60C6" w:rsidP="00E1690E">
            <w:pPr>
              <w:jc w:val="both"/>
              <w:rPr>
                <w:rFonts w:cs="Arial"/>
                <w:b w:val="0"/>
                <w:bCs w:val="0"/>
                <w:color w:val="0D0D0D"/>
                <w:sz w:val="24"/>
              </w:rPr>
            </w:pPr>
            <w:r w:rsidRPr="00B71C41">
              <w:rPr>
                <w:rFonts w:cs="Arial"/>
                <w:b w:val="0"/>
                <w:bCs w:val="0"/>
                <w:color w:val="0D0D0D"/>
                <w:sz w:val="24"/>
              </w:rPr>
              <w:t>Dr Suresh Gamlath (Staff Representative)</w:t>
            </w:r>
          </w:p>
          <w:p w14:paraId="51A0C737" w14:textId="77777777" w:rsidR="00D726D9" w:rsidRPr="00B71C41" w:rsidRDefault="00D726D9" w:rsidP="00E1690E">
            <w:pPr>
              <w:jc w:val="both"/>
              <w:rPr>
                <w:rFonts w:cs="Arial"/>
                <w:b w:val="0"/>
                <w:bCs w:val="0"/>
                <w:color w:val="0D0D0D"/>
                <w:sz w:val="24"/>
              </w:rPr>
            </w:pPr>
            <w:r w:rsidRPr="00B71C41">
              <w:rPr>
                <w:rFonts w:cs="Arial"/>
                <w:b w:val="0"/>
                <w:bCs w:val="0"/>
                <w:color w:val="0D0D0D"/>
                <w:sz w:val="24"/>
              </w:rPr>
              <w:t>Mr Derek Hicks (Independent Governor)</w:t>
            </w:r>
          </w:p>
          <w:p w14:paraId="4F5EB0BD" w14:textId="77777777" w:rsidR="00D1361F" w:rsidRPr="00B71C41" w:rsidRDefault="00D1361F" w:rsidP="00D1361F">
            <w:pPr>
              <w:jc w:val="both"/>
              <w:rPr>
                <w:rFonts w:cs="Arial"/>
                <w:b w:val="0"/>
                <w:bCs w:val="0"/>
                <w:color w:val="0D0D0D"/>
                <w:sz w:val="24"/>
              </w:rPr>
            </w:pPr>
            <w:r w:rsidRPr="00B71C41">
              <w:rPr>
                <w:rFonts w:cs="Arial"/>
                <w:b w:val="0"/>
                <w:bCs w:val="0"/>
                <w:color w:val="0D0D0D"/>
                <w:sz w:val="24"/>
              </w:rPr>
              <w:t>Professor Peter John (Vice-Chancellor)</w:t>
            </w:r>
          </w:p>
          <w:p w14:paraId="7EAF1C32" w14:textId="77777777" w:rsidR="00D1361F" w:rsidRPr="00B71C41" w:rsidRDefault="00D1361F" w:rsidP="00D1361F">
            <w:pPr>
              <w:jc w:val="both"/>
              <w:rPr>
                <w:rFonts w:cs="Arial"/>
                <w:b w:val="0"/>
                <w:bCs w:val="0"/>
                <w:color w:val="0D0D0D"/>
                <w:sz w:val="24"/>
              </w:rPr>
            </w:pPr>
            <w:r w:rsidRPr="00B71C41">
              <w:rPr>
                <w:rFonts w:cs="Arial"/>
                <w:b w:val="0"/>
                <w:bCs w:val="0"/>
                <w:color w:val="0D0D0D"/>
                <w:sz w:val="24"/>
              </w:rPr>
              <w:t>Mr Jonathan Lawrence (Independent Governor)</w:t>
            </w:r>
          </w:p>
          <w:p w14:paraId="1ED9ACB1" w14:textId="77777777" w:rsidR="00D1361F" w:rsidRPr="00B71C41" w:rsidRDefault="00D1361F" w:rsidP="00D1361F">
            <w:pPr>
              <w:jc w:val="both"/>
              <w:rPr>
                <w:rFonts w:cs="Arial"/>
                <w:b w:val="0"/>
                <w:bCs w:val="0"/>
                <w:color w:val="0D0D0D"/>
                <w:sz w:val="24"/>
              </w:rPr>
            </w:pPr>
            <w:r w:rsidRPr="00B71C41">
              <w:rPr>
                <w:rFonts w:cs="Arial"/>
                <w:b w:val="0"/>
                <w:bCs w:val="0"/>
                <w:color w:val="0D0D0D"/>
                <w:sz w:val="24"/>
              </w:rPr>
              <w:t>Dr Christopher McLaverty (Independent Governor)</w:t>
            </w:r>
          </w:p>
          <w:p w14:paraId="1FC2C5F7" w14:textId="77777777" w:rsidR="00D1361F" w:rsidRPr="00B71C41" w:rsidRDefault="00D1361F" w:rsidP="00D1361F">
            <w:pPr>
              <w:jc w:val="both"/>
              <w:rPr>
                <w:rFonts w:cs="Arial"/>
                <w:b w:val="0"/>
                <w:bCs w:val="0"/>
                <w:color w:val="0D0D0D"/>
                <w:sz w:val="24"/>
              </w:rPr>
            </w:pPr>
            <w:r w:rsidRPr="00B71C41">
              <w:rPr>
                <w:rFonts w:cs="Arial"/>
                <w:b w:val="0"/>
                <w:bCs w:val="0"/>
                <w:color w:val="0D0D0D"/>
                <w:sz w:val="24"/>
              </w:rPr>
              <w:t>Professor Heather Loveday (Professoriate Representative)</w:t>
            </w:r>
          </w:p>
          <w:p w14:paraId="0E314909" w14:textId="77777777" w:rsidR="00D1361F" w:rsidRPr="00B71C41" w:rsidRDefault="00D1361F" w:rsidP="00D1361F">
            <w:pPr>
              <w:jc w:val="both"/>
              <w:rPr>
                <w:rFonts w:cs="Arial"/>
                <w:b w:val="0"/>
                <w:bCs w:val="0"/>
                <w:color w:val="0D0D0D"/>
                <w:sz w:val="24"/>
              </w:rPr>
            </w:pPr>
            <w:r w:rsidRPr="00B71C41">
              <w:rPr>
                <w:rFonts w:cs="Arial"/>
                <w:b w:val="0"/>
                <w:bCs w:val="0"/>
                <w:color w:val="0D0D0D"/>
                <w:sz w:val="24"/>
              </w:rPr>
              <w:t>Ms Kerry O’Callaghan (Independent Governor)</w:t>
            </w:r>
          </w:p>
          <w:p w14:paraId="4401C990" w14:textId="77777777" w:rsidR="00D1361F" w:rsidRPr="00B71C41" w:rsidRDefault="00D1361F" w:rsidP="00D1361F">
            <w:pPr>
              <w:jc w:val="both"/>
              <w:rPr>
                <w:rFonts w:cs="Arial"/>
                <w:b w:val="0"/>
                <w:bCs w:val="0"/>
                <w:color w:val="0D0D0D"/>
                <w:sz w:val="24"/>
              </w:rPr>
            </w:pPr>
            <w:r w:rsidRPr="00B71C41">
              <w:rPr>
                <w:rFonts w:cs="Arial"/>
                <w:b w:val="0"/>
                <w:bCs w:val="0"/>
                <w:color w:val="0D0D0D"/>
                <w:sz w:val="24"/>
              </w:rPr>
              <w:t>Ms Helena Peacock (Independent Governor)</w:t>
            </w:r>
          </w:p>
          <w:p w14:paraId="47F96C9A" w14:textId="77777777" w:rsidR="005A5A0F" w:rsidRPr="00B71C41" w:rsidRDefault="005A5A0F" w:rsidP="005A5A0F">
            <w:pPr>
              <w:ind w:right="-207"/>
              <w:jc w:val="both"/>
              <w:rPr>
                <w:rFonts w:cs="Arial"/>
                <w:b w:val="0"/>
                <w:bCs w:val="0"/>
                <w:color w:val="0D0D0D"/>
                <w:sz w:val="24"/>
              </w:rPr>
            </w:pPr>
            <w:r w:rsidRPr="00B71C41">
              <w:rPr>
                <w:rFonts w:cs="Arial"/>
                <w:b w:val="0"/>
                <w:bCs w:val="0"/>
                <w:color w:val="0D0D0D"/>
                <w:sz w:val="24"/>
              </w:rPr>
              <w:t>Dr Paul Sahota (Independent Governor)</w:t>
            </w:r>
          </w:p>
          <w:p w14:paraId="46C83433" w14:textId="77777777" w:rsidR="005A5A0F" w:rsidRPr="00B71C41" w:rsidRDefault="005A5A0F" w:rsidP="005A5A0F">
            <w:pPr>
              <w:ind w:right="-207"/>
              <w:jc w:val="both"/>
              <w:rPr>
                <w:rFonts w:cs="Arial"/>
                <w:b w:val="0"/>
                <w:bCs w:val="0"/>
                <w:color w:val="0D0D0D"/>
                <w:sz w:val="24"/>
              </w:rPr>
            </w:pPr>
            <w:r w:rsidRPr="00B71C41">
              <w:rPr>
                <w:rFonts w:cs="Arial"/>
                <w:b w:val="0"/>
                <w:bCs w:val="0"/>
                <w:color w:val="0D0D0D"/>
                <w:sz w:val="24"/>
              </w:rPr>
              <w:t>Mr Kiran Virdee (Independent Governor)</w:t>
            </w:r>
          </w:p>
          <w:p w14:paraId="43FBB810" w14:textId="11D0C3C5" w:rsidR="005A5A0F" w:rsidRPr="00E30986" w:rsidRDefault="005A5A0F" w:rsidP="00D1361F">
            <w:pPr>
              <w:jc w:val="both"/>
              <w:rPr>
                <w:rFonts w:cs="Arial"/>
                <w:color w:val="0D0D0D"/>
                <w:sz w:val="24"/>
              </w:rPr>
            </w:pPr>
            <w:r w:rsidRPr="00B71C41">
              <w:rPr>
                <w:rFonts w:cs="Arial"/>
                <w:b w:val="0"/>
                <w:bCs w:val="0"/>
                <w:color w:val="0D0D0D"/>
                <w:sz w:val="24"/>
              </w:rPr>
              <w:t>Mr Stuart Wright (Independent Governor</w:t>
            </w:r>
            <w:r>
              <w:rPr>
                <w:rFonts w:cs="Arial"/>
                <w:color w:val="0D0D0D"/>
                <w:sz w:val="24"/>
              </w:rPr>
              <w:t>)</w:t>
            </w:r>
          </w:p>
        </w:tc>
      </w:tr>
      <w:tr w:rsidR="00AE781F" w:rsidRPr="00E30986" w14:paraId="3127CEA5" w14:textId="77777777" w:rsidTr="00B71C41">
        <w:tc>
          <w:tcPr>
            <w:tcW w:w="1980" w:type="dxa"/>
          </w:tcPr>
          <w:p w14:paraId="0DA84797" w14:textId="77777777" w:rsidR="00AE781F" w:rsidRPr="00E30986" w:rsidRDefault="00AE781F" w:rsidP="00E1690E">
            <w:pPr>
              <w:ind w:left="72" w:right="22"/>
              <w:jc w:val="both"/>
              <w:rPr>
                <w:rFonts w:cs="Arial"/>
                <w:b/>
                <w:color w:val="0D0D0D"/>
                <w:sz w:val="24"/>
              </w:rPr>
            </w:pPr>
            <w:r w:rsidRPr="00E30986">
              <w:rPr>
                <w:rFonts w:cs="Arial"/>
                <w:b/>
                <w:color w:val="0D0D0D"/>
                <w:sz w:val="24"/>
              </w:rPr>
              <w:t>In attendance:</w:t>
            </w:r>
          </w:p>
        </w:tc>
        <w:tc>
          <w:tcPr>
            <w:tcW w:w="7560" w:type="dxa"/>
          </w:tcPr>
          <w:p w14:paraId="0C6B8567" w14:textId="41E65EDE" w:rsidR="009D562C" w:rsidRDefault="009D562C" w:rsidP="009E1C10">
            <w:pPr>
              <w:jc w:val="both"/>
              <w:rPr>
                <w:rFonts w:cs="Arial"/>
                <w:color w:val="0D0D0D"/>
                <w:sz w:val="24"/>
              </w:rPr>
            </w:pPr>
            <w:r>
              <w:rPr>
                <w:rFonts w:cs="Arial"/>
                <w:color w:val="0D0D0D"/>
                <w:sz w:val="24"/>
              </w:rPr>
              <w:t>Ms Charmagne Barnes (Interim PVC and executive Dean of the College of Nursing, Midwifery and Healthcare)</w:t>
            </w:r>
          </w:p>
          <w:p w14:paraId="2E04D5A9" w14:textId="03E89367" w:rsidR="00732F8F" w:rsidRDefault="00103BC9" w:rsidP="009E1C10">
            <w:pPr>
              <w:jc w:val="both"/>
              <w:rPr>
                <w:rFonts w:cs="Arial"/>
                <w:color w:val="0D0D0D"/>
                <w:sz w:val="24"/>
              </w:rPr>
            </w:pPr>
            <w:r>
              <w:rPr>
                <w:rFonts w:cs="Arial"/>
                <w:color w:val="0D0D0D"/>
                <w:sz w:val="24"/>
              </w:rPr>
              <w:t>Mr Adrian Ellison (Associate Pro Vice-Chancellor and Chief Information Officer)</w:t>
            </w:r>
          </w:p>
          <w:p w14:paraId="296A939F" w14:textId="2BADE174" w:rsidR="006B11F3" w:rsidRDefault="00376EFD" w:rsidP="009E1C10">
            <w:pPr>
              <w:jc w:val="both"/>
              <w:rPr>
                <w:rFonts w:cs="Arial"/>
                <w:color w:val="0D0D0D"/>
                <w:sz w:val="24"/>
              </w:rPr>
            </w:pPr>
            <w:r>
              <w:rPr>
                <w:rFonts w:cs="Arial"/>
                <w:color w:val="0D0D0D"/>
                <w:sz w:val="24"/>
              </w:rPr>
              <w:t>Mr Patrick Fuller (Chief Financial Officer</w:t>
            </w:r>
            <w:r w:rsidR="001D5AAB">
              <w:rPr>
                <w:rFonts w:cs="Arial"/>
                <w:color w:val="0D0D0D"/>
                <w:sz w:val="24"/>
              </w:rPr>
              <w:t>)</w:t>
            </w:r>
          </w:p>
          <w:p w14:paraId="48AEE460" w14:textId="3DD2386D" w:rsidR="00E16591" w:rsidRDefault="00E16591" w:rsidP="009E1C10">
            <w:pPr>
              <w:jc w:val="both"/>
              <w:rPr>
                <w:rFonts w:cs="Arial"/>
                <w:color w:val="0D0D0D"/>
                <w:sz w:val="24"/>
              </w:rPr>
            </w:pPr>
            <w:r>
              <w:rPr>
                <w:rFonts w:cs="Arial"/>
                <w:color w:val="0D0D0D"/>
                <w:sz w:val="24"/>
              </w:rPr>
              <w:t>Mr Neil Henderson (Director of Human Resources and Organisational Development)</w:t>
            </w:r>
          </w:p>
          <w:p w14:paraId="44CB815E" w14:textId="694204AA" w:rsidR="00902B9F" w:rsidRDefault="00902B9F" w:rsidP="009E1C10">
            <w:pPr>
              <w:jc w:val="both"/>
              <w:rPr>
                <w:rFonts w:cs="Arial"/>
                <w:color w:val="0D0D0D"/>
                <w:sz w:val="24"/>
              </w:rPr>
            </w:pPr>
            <w:r>
              <w:rPr>
                <w:rFonts w:cs="Arial"/>
                <w:color w:val="0D0D0D"/>
                <w:sz w:val="24"/>
              </w:rPr>
              <w:t xml:space="preserve">Ms Smita Jamdar (Shakespeare </w:t>
            </w:r>
            <w:r w:rsidR="00C20C0A">
              <w:rPr>
                <w:rFonts w:cs="Arial"/>
                <w:color w:val="0D0D0D"/>
                <w:sz w:val="24"/>
              </w:rPr>
              <w:t>Martineau) (</w:t>
            </w:r>
            <w:r>
              <w:rPr>
                <w:rFonts w:cs="Arial"/>
                <w:color w:val="0D0D0D"/>
                <w:sz w:val="24"/>
              </w:rPr>
              <w:t xml:space="preserve">for agenda item </w:t>
            </w:r>
            <w:r w:rsidR="00B75682">
              <w:rPr>
                <w:rFonts w:cs="Arial"/>
                <w:color w:val="0D0D0D"/>
                <w:sz w:val="24"/>
              </w:rPr>
              <w:t>6</w:t>
            </w:r>
            <w:r>
              <w:rPr>
                <w:rFonts w:cs="Arial"/>
                <w:color w:val="0D0D0D"/>
                <w:sz w:val="24"/>
              </w:rPr>
              <w:t xml:space="preserve"> on Tuesday, 8 February)</w:t>
            </w:r>
          </w:p>
          <w:p w14:paraId="377A27CA" w14:textId="77777777" w:rsidR="009F2DC8" w:rsidRDefault="006D6919" w:rsidP="009E1C10">
            <w:pPr>
              <w:jc w:val="both"/>
              <w:rPr>
                <w:rFonts w:cs="Arial"/>
                <w:color w:val="0D0D0D"/>
                <w:sz w:val="24"/>
              </w:rPr>
            </w:pPr>
            <w:r>
              <w:rPr>
                <w:rFonts w:cs="Arial"/>
                <w:color w:val="0D0D0D"/>
                <w:sz w:val="24"/>
              </w:rPr>
              <w:t>M</w:t>
            </w:r>
            <w:r w:rsidR="00F70982">
              <w:rPr>
                <w:rFonts w:cs="Arial"/>
                <w:color w:val="0D0D0D"/>
                <w:sz w:val="24"/>
              </w:rPr>
              <w:t>s Marion Lowe</w:t>
            </w:r>
            <w:r>
              <w:rPr>
                <w:rFonts w:cs="Arial"/>
                <w:color w:val="0D0D0D"/>
                <w:sz w:val="24"/>
              </w:rPr>
              <w:t xml:space="preserve"> (University Secretary)</w:t>
            </w:r>
          </w:p>
          <w:p w14:paraId="6D6E375C" w14:textId="77777777" w:rsidR="00E4062F" w:rsidRDefault="00E4062F" w:rsidP="00E4062F">
            <w:pPr>
              <w:jc w:val="both"/>
              <w:rPr>
                <w:rFonts w:cs="Arial"/>
                <w:color w:val="0D0D0D"/>
                <w:sz w:val="24"/>
              </w:rPr>
            </w:pPr>
            <w:r>
              <w:rPr>
                <w:rFonts w:cs="Arial"/>
                <w:color w:val="0D0D0D"/>
                <w:sz w:val="24"/>
              </w:rPr>
              <w:t>Ms Coral Mason (Assistant Clerk to the Board)</w:t>
            </w:r>
          </w:p>
          <w:p w14:paraId="384EC2D4" w14:textId="77777777" w:rsidR="00E4062F" w:rsidRDefault="00E4062F" w:rsidP="00E4062F">
            <w:pPr>
              <w:jc w:val="both"/>
              <w:rPr>
                <w:rFonts w:cs="Arial"/>
                <w:color w:val="0D0D0D"/>
                <w:sz w:val="24"/>
              </w:rPr>
            </w:pPr>
            <w:r>
              <w:rPr>
                <w:rFonts w:cs="Arial"/>
                <w:color w:val="0D0D0D"/>
                <w:sz w:val="24"/>
              </w:rPr>
              <w:t>Ms Sara Raybould (Pro Vice-Chancellor, Student Experience)</w:t>
            </w:r>
          </w:p>
          <w:p w14:paraId="409502FA" w14:textId="77777777" w:rsidR="00E4062F" w:rsidRDefault="00E4062F" w:rsidP="00E4062F">
            <w:pPr>
              <w:jc w:val="both"/>
              <w:rPr>
                <w:rFonts w:cs="Arial"/>
                <w:color w:val="0D0D0D"/>
                <w:sz w:val="24"/>
              </w:rPr>
            </w:pPr>
            <w:r>
              <w:rPr>
                <w:rFonts w:cs="Arial"/>
                <w:color w:val="0D0D0D"/>
                <w:sz w:val="24"/>
              </w:rPr>
              <w:t>Dr Kostas Tzortzis (Director of Strategic Planning)</w:t>
            </w:r>
          </w:p>
          <w:p w14:paraId="2FA000FF" w14:textId="1833F951" w:rsidR="00E4062F" w:rsidRDefault="00E4062F" w:rsidP="00E4062F">
            <w:pPr>
              <w:jc w:val="both"/>
              <w:rPr>
                <w:rFonts w:cs="Arial"/>
                <w:color w:val="0D0D0D"/>
                <w:sz w:val="24"/>
              </w:rPr>
            </w:pPr>
            <w:r>
              <w:rPr>
                <w:rFonts w:cs="Arial"/>
                <w:color w:val="0D0D0D"/>
                <w:sz w:val="24"/>
              </w:rPr>
              <w:t>Ms Claire Willitts (Director of Property Services)</w:t>
            </w:r>
          </w:p>
          <w:p w14:paraId="1FA5A7EC" w14:textId="42DF54E8" w:rsidR="00E4062F" w:rsidRPr="00E30986" w:rsidRDefault="00B71C41" w:rsidP="009E1C10">
            <w:pPr>
              <w:jc w:val="both"/>
              <w:rPr>
                <w:rFonts w:cs="Arial"/>
                <w:color w:val="0D0D0D"/>
                <w:sz w:val="24"/>
              </w:rPr>
            </w:pPr>
            <w:r>
              <w:rPr>
                <w:rFonts w:cs="Arial"/>
                <w:color w:val="0D0D0D"/>
                <w:sz w:val="24"/>
              </w:rPr>
              <w:lastRenderedPageBreak/>
              <w:t>Professor Anthony Woodman (Deputy Vice-Chancellor)</w:t>
            </w:r>
          </w:p>
        </w:tc>
      </w:tr>
      <w:tr w:rsidR="00A00F41" w:rsidRPr="00E30986" w14:paraId="479610EC" w14:textId="77777777" w:rsidTr="00B71C41">
        <w:tc>
          <w:tcPr>
            <w:tcW w:w="1980" w:type="dxa"/>
          </w:tcPr>
          <w:p w14:paraId="1E533614" w14:textId="32403851" w:rsidR="00A00F41" w:rsidRPr="00E30986" w:rsidRDefault="00756CB4" w:rsidP="004A689C">
            <w:pPr>
              <w:ind w:right="22"/>
              <w:jc w:val="both"/>
              <w:rPr>
                <w:rFonts w:cs="Arial"/>
                <w:b/>
                <w:color w:val="0D0D0D"/>
                <w:sz w:val="24"/>
              </w:rPr>
            </w:pPr>
            <w:r>
              <w:rPr>
                <w:rFonts w:cs="Arial"/>
                <w:b/>
                <w:color w:val="0D0D0D"/>
                <w:sz w:val="24"/>
              </w:rPr>
              <w:lastRenderedPageBreak/>
              <w:t>Apologies:</w:t>
            </w:r>
            <w:r w:rsidR="00A00F41" w:rsidRPr="00E30986">
              <w:rPr>
                <w:rFonts w:cs="Arial"/>
                <w:b/>
                <w:color w:val="0D0D0D"/>
                <w:sz w:val="24"/>
              </w:rPr>
              <w:tab/>
            </w:r>
          </w:p>
        </w:tc>
        <w:tc>
          <w:tcPr>
            <w:tcW w:w="7560" w:type="dxa"/>
          </w:tcPr>
          <w:p w14:paraId="32A6E46E" w14:textId="5E4EF94C" w:rsidR="00902B9F" w:rsidRPr="00E30986" w:rsidRDefault="009D562C" w:rsidP="006B11F3">
            <w:pPr>
              <w:jc w:val="both"/>
              <w:rPr>
                <w:rFonts w:cs="Arial"/>
                <w:color w:val="0D0D0D"/>
                <w:sz w:val="24"/>
              </w:rPr>
            </w:pPr>
            <w:r>
              <w:rPr>
                <w:rFonts w:cs="Arial"/>
                <w:color w:val="0D0D0D"/>
                <w:sz w:val="24"/>
              </w:rPr>
              <w:t>Ms Stella Webb</w:t>
            </w:r>
            <w:r w:rsidR="00D726D9">
              <w:rPr>
                <w:rFonts w:cs="Arial"/>
                <w:color w:val="0D0D0D"/>
                <w:sz w:val="24"/>
              </w:rPr>
              <w:t xml:space="preserve"> (</w:t>
            </w:r>
            <w:r>
              <w:rPr>
                <w:rFonts w:cs="Arial"/>
                <w:color w:val="0D0D0D"/>
                <w:sz w:val="24"/>
              </w:rPr>
              <w:t>SU President</w:t>
            </w:r>
            <w:r w:rsidR="00D726D9">
              <w:rPr>
                <w:rFonts w:cs="Arial"/>
                <w:color w:val="0D0D0D"/>
                <w:sz w:val="24"/>
              </w:rPr>
              <w:t>)</w:t>
            </w:r>
          </w:p>
        </w:tc>
      </w:tr>
    </w:tbl>
    <w:p w14:paraId="49A2EABC" w14:textId="77777777" w:rsidR="00051EE7" w:rsidRPr="005C7027" w:rsidRDefault="00051EE7" w:rsidP="005C7027">
      <w:pPr>
        <w:ind w:right="22"/>
        <w:rPr>
          <w:rFonts w:cs="Arial"/>
          <w:color w:val="0D0D0D"/>
          <w:sz w:val="24"/>
        </w:rPr>
      </w:pPr>
    </w:p>
    <w:p w14:paraId="0891F76F" w14:textId="1FFAFC66" w:rsidR="00E14BBE" w:rsidRPr="00EB2C46" w:rsidRDefault="008D5083" w:rsidP="008D5083">
      <w:pPr>
        <w:ind w:right="22"/>
        <w:rPr>
          <w:rFonts w:cs="Arial"/>
          <w:color w:val="0D0D0D"/>
          <w:sz w:val="24"/>
        </w:rPr>
      </w:pPr>
      <w:r>
        <w:rPr>
          <w:rFonts w:cs="Arial"/>
          <w:b/>
          <w:color w:val="0D0D0D"/>
          <w:sz w:val="24"/>
        </w:rPr>
        <w:t>1.</w:t>
      </w:r>
      <w:r>
        <w:rPr>
          <w:rFonts w:cs="Arial"/>
          <w:b/>
          <w:color w:val="0D0D0D"/>
          <w:sz w:val="24"/>
        </w:rPr>
        <w:tab/>
      </w:r>
      <w:r w:rsidR="005A5A6F">
        <w:rPr>
          <w:rFonts w:cs="Arial"/>
          <w:b/>
          <w:color w:val="0D0D0D"/>
          <w:sz w:val="24"/>
        </w:rPr>
        <w:t>Apologies for absence, announcements and declarations of interest</w:t>
      </w:r>
    </w:p>
    <w:p w14:paraId="2001236A" w14:textId="79F469E2" w:rsidR="005C7027" w:rsidRPr="005C7027" w:rsidRDefault="005C7027" w:rsidP="005C7027">
      <w:pPr>
        <w:ind w:right="22"/>
        <w:jc w:val="both"/>
        <w:rPr>
          <w:rFonts w:cs="Arial"/>
          <w:color w:val="0D0D0D"/>
          <w:sz w:val="24"/>
        </w:rPr>
      </w:pPr>
    </w:p>
    <w:p w14:paraId="2041FE1A" w14:textId="74DEBCE2" w:rsidR="00B513CF" w:rsidRPr="00415BD7" w:rsidRDefault="00B513CF" w:rsidP="004D7C36">
      <w:pPr>
        <w:pStyle w:val="ListParagraph"/>
        <w:numPr>
          <w:ilvl w:val="1"/>
          <w:numId w:val="12"/>
        </w:numPr>
        <w:ind w:left="709" w:right="22" w:hanging="709"/>
        <w:jc w:val="both"/>
        <w:rPr>
          <w:rFonts w:cs="Arial"/>
          <w:color w:val="0D0D0D"/>
          <w:sz w:val="24"/>
        </w:rPr>
      </w:pPr>
      <w:r w:rsidRPr="00415BD7">
        <w:rPr>
          <w:rFonts w:cs="Arial"/>
          <w:color w:val="0D0D0D"/>
          <w:sz w:val="24"/>
        </w:rPr>
        <w:t>There were no declarations of interest.</w:t>
      </w:r>
    </w:p>
    <w:p w14:paraId="0B156453" w14:textId="77777777" w:rsidR="003443F7" w:rsidRDefault="003443F7" w:rsidP="003443F7">
      <w:pPr>
        <w:pStyle w:val="ListParagraph"/>
        <w:ind w:right="22"/>
        <w:jc w:val="both"/>
        <w:rPr>
          <w:rFonts w:cs="Arial"/>
          <w:color w:val="0D0D0D"/>
          <w:sz w:val="24"/>
        </w:rPr>
      </w:pPr>
    </w:p>
    <w:p w14:paraId="558EFDD1" w14:textId="768A859D" w:rsidR="003443F7" w:rsidRPr="00415BD7" w:rsidRDefault="00415BD7" w:rsidP="00415BD7">
      <w:pPr>
        <w:ind w:right="22"/>
        <w:jc w:val="both"/>
        <w:rPr>
          <w:rFonts w:cs="Arial"/>
          <w:color w:val="0D0D0D"/>
          <w:sz w:val="24"/>
        </w:rPr>
      </w:pPr>
      <w:r>
        <w:rPr>
          <w:rFonts w:cs="Arial"/>
          <w:color w:val="0D0D0D"/>
          <w:sz w:val="24"/>
        </w:rPr>
        <w:t>1.2</w:t>
      </w:r>
      <w:r>
        <w:rPr>
          <w:rFonts w:cs="Arial"/>
          <w:color w:val="0D0D0D"/>
          <w:sz w:val="24"/>
        </w:rPr>
        <w:tab/>
      </w:r>
      <w:r w:rsidR="003443F7" w:rsidRPr="00415BD7">
        <w:rPr>
          <w:rFonts w:cs="Arial"/>
          <w:color w:val="0D0D0D"/>
          <w:sz w:val="24"/>
        </w:rPr>
        <w:t>Apologies were recorded above.</w:t>
      </w:r>
    </w:p>
    <w:p w14:paraId="6028BF15" w14:textId="77777777" w:rsidR="001E0C90" w:rsidRPr="001E0C90" w:rsidRDefault="001E0C90" w:rsidP="001E0C90">
      <w:pPr>
        <w:pStyle w:val="ListParagraph"/>
        <w:rPr>
          <w:rFonts w:cs="Arial"/>
          <w:color w:val="0D0D0D"/>
          <w:sz w:val="24"/>
        </w:rPr>
      </w:pPr>
    </w:p>
    <w:p w14:paraId="0FE50620" w14:textId="1F302C4B" w:rsidR="001E0C90" w:rsidRPr="00415BD7" w:rsidRDefault="00415BD7" w:rsidP="00A45147">
      <w:pPr>
        <w:ind w:left="720" w:right="22" w:hanging="720"/>
        <w:jc w:val="both"/>
        <w:rPr>
          <w:rFonts w:cs="Arial"/>
          <w:color w:val="0D0D0D"/>
          <w:sz w:val="24"/>
        </w:rPr>
      </w:pPr>
      <w:r>
        <w:rPr>
          <w:rFonts w:cs="Arial"/>
          <w:color w:val="0D0D0D"/>
          <w:sz w:val="24"/>
        </w:rPr>
        <w:t>1.3</w:t>
      </w:r>
      <w:r>
        <w:rPr>
          <w:rFonts w:cs="Arial"/>
          <w:color w:val="0D0D0D"/>
          <w:sz w:val="24"/>
        </w:rPr>
        <w:tab/>
      </w:r>
      <w:r w:rsidR="001E0C90" w:rsidRPr="00415BD7">
        <w:rPr>
          <w:rFonts w:cs="Arial"/>
          <w:color w:val="0D0D0D"/>
          <w:sz w:val="24"/>
        </w:rPr>
        <w:t xml:space="preserve">The Chair of the Board of Governors </w:t>
      </w:r>
      <w:r w:rsidR="005C7027">
        <w:rPr>
          <w:rFonts w:cs="Arial"/>
          <w:color w:val="0D0D0D"/>
          <w:sz w:val="24"/>
        </w:rPr>
        <w:t xml:space="preserve">opened the away day </w:t>
      </w:r>
      <w:r w:rsidR="00C906C3">
        <w:rPr>
          <w:rFonts w:cs="Arial"/>
          <w:color w:val="0D0D0D"/>
          <w:sz w:val="24"/>
        </w:rPr>
        <w:t xml:space="preserve">providing a brief overview of the sessions.  The sessions were designed to encourage discussion and debate and </w:t>
      </w:r>
      <w:r w:rsidR="00742199">
        <w:rPr>
          <w:rFonts w:cs="Arial"/>
          <w:color w:val="0D0D0D"/>
          <w:sz w:val="24"/>
        </w:rPr>
        <w:t xml:space="preserve">Governors were </w:t>
      </w:r>
      <w:r w:rsidR="00A45147">
        <w:rPr>
          <w:rFonts w:cs="Arial"/>
          <w:color w:val="0D0D0D"/>
          <w:sz w:val="24"/>
        </w:rPr>
        <w:t xml:space="preserve">encouraged </w:t>
      </w:r>
      <w:r w:rsidR="00742199">
        <w:rPr>
          <w:rFonts w:cs="Arial"/>
          <w:color w:val="0D0D0D"/>
          <w:sz w:val="24"/>
        </w:rPr>
        <w:t>to participate</w:t>
      </w:r>
      <w:r w:rsidR="00A45147">
        <w:rPr>
          <w:rFonts w:cs="Arial"/>
          <w:color w:val="0D0D0D"/>
          <w:sz w:val="24"/>
        </w:rPr>
        <w:t>.</w:t>
      </w:r>
    </w:p>
    <w:p w14:paraId="6F1DD6F4" w14:textId="77777777" w:rsidR="00D35159" w:rsidRPr="00D35159" w:rsidRDefault="00D35159" w:rsidP="00D35159">
      <w:pPr>
        <w:pStyle w:val="ListParagraph"/>
        <w:rPr>
          <w:rFonts w:cs="Arial"/>
          <w:color w:val="0D0D0D"/>
          <w:sz w:val="24"/>
        </w:rPr>
      </w:pPr>
    </w:p>
    <w:p w14:paraId="5A1CF68E" w14:textId="36F79E54" w:rsidR="00786EA9" w:rsidRPr="00415BD7" w:rsidRDefault="00D35159" w:rsidP="003D1AF8">
      <w:pPr>
        <w:pStyle w:val="ListParagraph"/>
        <w:numPr>
          <w:ilvl w:val="1"/>
          <w:numId w:val="13"/>
        </w:numPr>
        <w:ind w:left="709" w:right="22" w:hanging="709"/>
        <w:jc w:val="both"/>
        <w:rPr>
          <w:rFonts w:cs="Arial"/>
          <w:color w:val="0D0D0D"/>
          <w:sz w:val="24"/>
        </w:rPr>
      </w:pPr>
      <w:r w:rsidRPr="00415BD7">
        <w:rPr>
          <w:rFonts w:cs="Arial"/>
          <w:color w:val="0D0D0D"/>
          <w:sz w:val="24"/>
        </w:rPr>
        <w:t>Members we</w:t>
      </w:r>
      <w:r w:rsidR="00742199">
        <w:rPr>
          <w:rFonts w:cs="Arial"/>
          <w:color w:val="0D0D0D"/>
          <w:sz w:val="24"/>
        </w:rPr>
        <w:t xml:space="preserve">lcomed Ms Gloria </w:t>
      </w:r>
      <w:proofErr w:type="spellStart"/>
      <w:r w:rsidR="00742199">
        <w:rPr>
          <w:rFonts w:cs="Arial"/>
          <w:color w:val="0D0D0D"/>
          <w:sz w:val="24"/>
        </w:rPr>
        <w:t>Beyi</w:t>
      </w:r>
      <w:proofErr w:type="spellEnd"/>
      <w:r w:rsidR="00742199">
        <w:rPr>
          <w:rFonts w:cs="Arial"/>
          <w:color w:val="0D0D0D"/>
          <w:sz w:val="24"/>
        </w:rPr>
        <w:t>, SU VP Activities, who is the newly appointed additional student representative on the Board.</w:t>
      </w:r>
    </w:p>
    <w:p w14:paraId="73BA75F5" w14:textId="77777777" w:rsidR="00277178" w:rsidRDefault="00277178" w:rsidP="00E2047C">
      <w:pPr>
        <w:ind w:right="22"/>
        <w:rPr>
          <w:rFonts w:cs="Arial"/>
          <w:color w:val="0D0D0D"/>
          <w:sz w:val="24"/>
        </w:rPr>
      </w:pPr>
    </w:p>
    <w:p w14:paraId="534C209A" w14:textId="6B572266" w:rsidR="006D4FE2" w:rsidRPr="0025342E" w:rsidRDefault="00415BD7" w:rsidP="003D1AF8">
      <w:pPr>
        <w:ind w:left="709" w:right="22" w:hanging="709"/>
        <w:rPr>
          <w:rFonts w:cs="Arial"/>
          <w:color w:val="0D0D0D"/>
          <w:sz w:val="24"/>
        </w:rPr>
      </w:pPr>
      <w:r>
        <w:rPr>
          <w:rFonts w:cs="Arial"/>
          <w:b/>
          <w:color w:val="0D0D0D"/>
          <w:sz w:val="24"/>
        </w:rPr>
        <w:t>2.</w:t>
      </w:r>
      <w:r>
        <w:rPr>
          <w:rFonts w:cs="Arial"/>
          <w:b/>
          <w:color w:val="0D0D0D"/>
          <w:sz w:val="24"/>
        </w:rPr>
        <w:tab/>
        <w:t>M</w:t>
      </w:r>
      <w:r w:rsidR="00742199">
        <w:rPr>
          <w:rFonts w:cs="Arial"/>
          <w:b/>
          <w:color w:val="0D0D0D"/>
          <w:sz w:val="24"/>
        </w:rPr>
        <w:t>embership of the Board of Governors (BG 2122 21)</w:t>
      </w:r>
    </w:p>
    <w:p w14:paraId="2A8BA3AA" w14:textId="77777777" w:rsidR="00BF76F5" w:rsidRDefault="00BF76F5" w:rsidP="00BF76F5">
      <w:pPr>
        <w:ind w:left="720" w:right="22"/>
        <w:rPr>
          <w:rFonts w:cs="Arial"/>
          <w:b/>
          <w:color w:val="000000"/>
          <w:sz w:val="24"/>
        </w:rPr>
      </w:pPr>
    </w:p>
    <w:p w14:paraId="6401FAC5" w14:textId="117BE0FD" w:rsidR="008D3D2F" w:rsidRDefault="003D1AF8" w:rsidP="003D1AF8">
      <w:pPr>
        <w:ind w:left="709" w:right="22" w:hanging="709"/>
        <w:rPr>
          <w:rFonts w:cs="Arial"/>
          <w:color w:val="000000"/>
          <w:sz w:val="24"/>
        </w:rPr>
      </w:pPr>
      <w:r>
        <w:rPr>
          <w:rFonts w:cs="Arial"/>
          <w:color w:val="000000"/>
          <w:sz w:val="24"/>
        </w:rPr>
        <w:t>2.1</w:t>
      </w:r>
      <w:r>
        <w:rPr>
          <w:rFonts w:cs="Arial"/>
          <w:color w:val="000000"/>
          <w:sz w:val="24"/>
        </w:rPr>
        <w:tab/>
        <w:t>The</w:t>
      </w:r>
      <w:r w:rsidR="00742199">
        <w:rPr>
          <w:rFonts w:cs="Arial"/>
          <w:color w:val="000000"/>
          <w:sz w:val="24"/>
        </w:rPr>
        <w:t xml:space="preserve"> University Secretary</w:t>
      </w:r>
      <w:r w:rsidR="00441B5D">
        <w:rPr>
          <w:rFonts w:cs="Arial"/>
          <w:color w:val="000000"/>
          <w:sz w:val="24"/>
        </w:rPr>
        <w:t xml:space="preserve"> informed members that a vacancy existed for the role of Deputy Chair of the Board of Governors</w:t>
      </w:r>
      <w:r w:rsidR="00C71335">
        <w:rPr>
          <w:rFonts w:cs="Arial"/>
          <w:color w:val="000000"/>
          <w:sz w:val="24"/>
        </w:rPr>
        <w:t>.  Members had been asked to express their interest and Mr Mark Cammies had confirmed his interest in the role.  Unfortunately, Mr Cammies</w:t>
      </w:r>
      <w:r w:rsidR="00A45147">
        <w:rPr>
          <w:rFonts w:cs="Arial"/>
          <w:color w:val="000000"/>
          <w:sz w:val="24"/>
        </w:rPr>
        <w:t xml:space="preserve"> had</w:t>
      </w:r>
      <w:r w:rsidR="00C71335">
        <w:rPr>
          <w:rFonts w:cs="Arial"/>
          <w:color w:val="000000"/>
          <w:sz w:val="24"/>
        </w:rPr>
        <w:t xml:space="preserve"> informed the Chair of the Board and the Vice-Chancellor that he would be standing down as an Independent Governor as he had accepted a position at Coventry University.  Therefore, </w:t>
      </w:r>
      <w:r w:rsidR="000A48F7">
        <w:rPr>
          <w:rFonts w:cs="Arial"/>
          <w:color w:val="000000"/>
          <w:sz w:val="24"/>
        </w:rPr>
        <w:t>there would be a</w:t>
      </w:r>
      <w:r w:rsidR="00C71335">
        <w:rPr>
          <w:rFonts w:cs="Arial"/>
          <w:color w:val="000000"/>
          <w:sz w:val="24"/>
        </w:rPr>
        <w:t xml:space="preserve"> vacancy</w:t>
      </w:r>
      <w:r w:rsidR="000A48F7">
        <w:rPr>
          <w:rFonts w:cs="Arial"/>
          <w:color w:val="000000"/>
          <w:sz w:val="24"/>
        </w:rPr>
        <w:t xml:space="preserve"> once he resigned as </w:t>
      </w:r>
      <w:r w:rsidR="00A45147">
        <w:rPr>
          <w:rFonts w:cs="Arial"/>
          <w:color w:val="000000"/>
          <w:sz w:val="24"/>
        </w:rPr>
        <w:t xml:space="preserve">a </w:t>
      </w:r>
      <w:r w:rsidR="00690F5C">
        <w:rPr>
          <w:rFonts w:cs="Arial"/>
          <w:color w:val="000000"/>
          <w:sz w:val="24"/>
        </w:rPr>
        <w:t>G</w:t>
      </w:r>
      <w:r w:rsidR="000A48F7">
        <w:rPr>
          <w:rFonts w:cs="Arial"/>
          <w:color w:val="000000"/>
          <w:sz w:val="24"/>
        </w:rPr>
        <w:t>overnor</w:t>
      </w:r>
      <w:r w:rsidR="00F96ACB">
        <w:rPr>
          <w:rFonts w:cs="Arial"/>
          <w:color w:val="000000"/>
          <w:sz w:val="24"/>
        </w:rPr>
        <w:t xml:space="preserve">. </w:t>
      </w:r>
      <w:r w:rsidR="00903ED6">
        <w:rPr>
          <w:rFonts w:cs="Arial"/>
          <w:color w:val="000000"/>
          <w:sz w:val="24"/>
        </w:rPr>
        <w:t>T</w:t>
      </w:r>
      <w:r w:rsidR="00C71335">
        <w:rPr>
          <w:rFonts w:cs="Arial"/>
          <w:color w:val="000000"/>
          <w:sz w:val="24"/>
        </w:rPr>
        <w:t>he University Secretary would email Governors for expressions of interest in the role of Deputy Chair of the Board of Governors and Chair of the Finance Committee.</w:t>
      </w:r>
    </w:p>
    <w:p w14:paraId="6F34ECF7" w14:textId="2A09251B" w:rsidR="000333F7" w:rsidRDefault="000333F7" w:rsidP="000333F7">
      <w:pPr>
        <w:ind w:left="709" w:right="22" w:hanging="709"/>
        <w:jc w:val="right"/>
        <w:rPr>
          <w:rFonts w:cs="Arial"/>
          <w:color w:val="000000"/>
          <w:sz w:val="24"/>
        </w:rPr>
      </w:pPr>
      <w:r>
        <w:rPr>
          <w:rFonts w:cs="Arial"/>
          <w:b/>
          <w:bCs/>
          <w:color w:val="000000"/>
          <w:sz w:val="24"/>
        </w:rPr>
        <w:t>Action: University Secretary</w:t>
      </w:r>
    </w:p>
    <w:p w14:paraId="3BE139BA" w14:textId="4A7061E5" w:rsidR="000333F7" w:rsidRDefault="000333F7" w:rsidP="000333F7">
      <w:pPr>
        <w:ind w:left="709" w:right="22" w:hanging="709"/>
        <w:jc w:val="right"/>
        <w:rPr>
          <w:rFonts w:cs="Arial"/>
          <w:color w:val="000000"/>
          <w:sz w:val="24"/>
        </w:rPr>
      </w:pPr>
    </w:p>
    <w:p w14:paraId="5468796A" w14:textId="02F0336A" w:rsidR="000333F7" w:rsidRDefault="000333F7" w:rsidP="000333F7">
      <w:pPr>
        <w:ind w:left="709" w:right="22" w:hanging="709"/>
        <w:rPr>
          <w:rFonts w:cs="Arial"/>
          <w:color w:val="000000"/>
          <w:sz w:val="24"/>
        </w:rPr>
      </w:pPr>
      <w:r>
        <w:rPr>
          <w:rFonts w:cs="Arial"/>
          <w:color w:val="000000"/>
          <w:sz w:val="24"/>
        </w:rPr>
        <w:t>2.2</w:t>
      </w:r>
      <w:r>
        <w:rPr>
          <w:rFonts w:cs="Arial"/>
          <w:color w:val="000000"/>
          <w:sz w:val="24"/>
        </w:rPr>
        <w:tab/>
      </w:r>
      <w:r w:rsidR="004A0153">
        <w:rPr>
          <w:rFonts w:cs="Arial"/>
          <w:color w:val="000000"/>
          <w:sz w:val="24"/>
        </w:rPr>
        <w:t>A vacancy for the Chair of the Student Liaison Committee existed and Mr Derek Hicks agreed to take on the role</w:t>
      </w:r>
      <w:r w:rsidR="00903ED6">
        <w:rPr>
          <w:rFonts w:cs="Arial"/>
          <w:color w:val="000000"/>
          <w:sz w:val="24"/>
        </w:rPr>
        <w:t>.  Mr Hicks would also</w:t>
      </w:r>
      <w:r w:rsidR="004A0153">
        <w:rPr>
          <w:rFonts w:cs="Arial"/>
          <w:color w:val="000000"/>
          <w:sz w:val="24"/>
        </w:rPr>
        <w:t xml:space="preserve"> become a member of the Governance and Nominations Committee.  Mr Hicks agreed to stand down as a member of the Finance Committee.</w:t>
      </w:r>
    </w:p>
    <w:p w14:paraId="34487590" w14:textId="5AD2DC31" w:rsidR="004A0153" w:rsidRDefault="004A0153" w:rsidP="000333F7">
      <w:pPr>
        <w:ind w:left="709" w:right="22" w:hanging="709"/>
        <w:rPr>
          <w:rFonts w:cs="Arial"/>
          <w:color w:val="000000"/>
          <w:sz w:val="24"/>
        </w:rPr>
      </w:pPr>
    </w:p>
    <w:p w14:paraId="66563D8F" w14:textId="43B74DFA" w:rsidR="004A0153" w:rsidRDefault="004A0153" w:rsidP="000333F7">
      <w:pPr>
        <w:ind w:left="709" w:right="22" w:hanging="709"/>
        <w:rPr>
          <w:rFonts w:cs="Arial"/>
          <w:color w:val="000000"/>
          <w:sz w:val="24"/>
        </w:rPr>
      </w:pPr>
      <w:r>
        <w:rPr>
          <w:rFonts w:cs="Arial"/>
          <w:color w:val="000000"/>
          <w:sz w:val="24"/>
        </w:rPr>
        <w:t>2.3</w:t>
      </w:r>
      <w:r>
        <w:rPr>
          <w:rFonts w:cs="Arial"/>
          <w:color w:val="000000"/>
          <w:sz w:val="24"/>
        </w:rPr>
        <w:tab/>
        <w:t xml:space="preserve">As a result of the recent governance effectiveness review, Ms Gloria </w:t>
      </w:r>
      <w:proofErr w:type="spellStart"/>
      <w:r>
        <w:rPr>
          <w:rFonts w:cs="Arial"/>
          <w:color w:val="000000"/>
          <w:sz w:val="24"/>
        </w:rPr>
        <w:t>Beyi</w:t>
      </w:r>
      <w:proofErr w:type="spellEnd"/>
      <w:r>
        <w:rPr>
          <w:rFonts w:cs="Arial"/>
          <w:color w:val="000000"/>
          <w:sz w:val="24"/>
        </w:rPr>
        <w:t xml:space="preserve"> would join the Board of Governors as the second student representative on the Board.</w:t>
      </w:r>
    </w:p>
    <w:p w14:paraId="6A3744F0" w14:textId="655C9236" w:rsidR="004A0153" w:rsidRDefault="004A0153" w:rsidP="000333F7">
      <w:pPr>
        <w:ind w:left="709" w:right="22" w:hanging="709"/>
        <w:rPr>
          <w:rFonts w:cs="Arial"/>
          <w:color w:val="000000"/>
          <w:sz w:val="24"/>
        </w:rPr>
      </w:pPr>
    </w:p>
    <w:p w14:paraId="690F3809" w14:textId="04A5FD1C" w:rsidR="00912B38" w:rsidRPr="00912B38" w:rsidRDefault="004A0153" w:rsidP="00912B38">
      <w:pPr>
        <w:ind w:left="709" w:right="22" w:hanging="709"/>
        <w:rPr>
          <w:rFonts w:cs="Arial"/>
          <w:b/>
          <w:bCs/>
          <w:color w:val="000000"/>
          <w:sz w:val="24"/>
        </w:rPr>
      </w:pPr>
      <w:r>
        <w:rPr>
          <w:rFonts w:cs="Arial"/>
          <w:color w:val="000000"/>
          <w:sz w:val="24"/>
        </w:rPr>
        <w:t>2.4</w:t>
      </w:r>
      <w:r>
        <w:rPr>
          <w:rFonts w:cs="Arial"/>
          <w:color w:val="000000"/>
          <w:sz w:val="24"/>
        </w:rPr>
        <w:tab/>
      </w:r>
      <w:r w:rsidR="00912B38">
        <w:rPr>
          <w:rFonts w:cs="Arial"/>
          <w:color w:val="000000"/>
          <w:sz w:val="24"/>
        </w:rPr>
        <w:t xml:space="preserve">The Board of Governors </w:t>
      </w:r>
      <w:r w:rsidR="00912B38">
        <w:rPr>
          <w:rFonts w:cs="Arial"/>
          <w:b/>
          <w:bCs/>
          <w:color w:val="000000"/>
          <w:sz w:val="24"/>
        </w:rPr>
        <w:t xml:space="preserve">APPROVED: </w:t>
      </w:r>
    </w:p>
    <w:p w14:paraId="07E5B0F3" w14:textId="77777777" w:rsidR="00912B38" w:rsidRPr="00912B38" w:rsidRDefault="00912B38" w:rsidP="00912B38">
      <w:pPr>
        <w:pStyle w:val="ListParagraph"/>
        <w:rPr>
          <w:rFonts w:cs="Arial"/>
          <w:color w:val="000000"/>
          <w:sz w:val="24"/>
        </w:rPr>
      </w:pPr>
    </w:p>
    <w:p w14:paraId="2B291D3D" w14:textId="06CDB513" w:rsidR="001638C6" w:rsidRDefault="001638C6" w:rsidP="00912B38">
      <w:pPr>
        <w:pStyle w:val="ListParagraph"/>
        <w:numPr>
          <w:ilvl w:val="0"/>
          <w:numId w:val="20"/>
        </w:numPr>
        <w:ind w:right="-175"/>
        <w:contextualSpacing/>
        <w:rPr>
          <w:rFonts w:cs="Arial"/>
          <w:color w:val="000000"/>
          <w:sz w:val="24"/>
        </w:rPr>
      </w:pPr>
      <w:r>
        <w:rPr>
          <w:rFonts w:cs="Arial"/>
          <w:color w:val="000000"/>
          <w:sz w:val="24"/>
        </w:rPr>
        <w:t xml:space="preserve">The  appointment </w:t>
      </w:r>
      <w:r w:rsidR="00F67AF8">
        <w:rPr>
          <w:rFonts w:cs="Arial"/>
          <w:color w:val="000000"/>
          <w:sz w:val="24"/>
        </w:rPr>
        <w:t>of Mr Mark Cammies as Deputy</w:t>
      </w:r>
      <w:r w:rsidR="00E02F8A">
        <w:rPr>
          <w:rFonts w:cs="Arial"/>
          <w:color w:val="000000"/>
          <w:sz w:val="24"/>
        </w:rPr>
        <w:t xml:space="preserve"> Chair of the Board of </w:t>
      </w:r>
      <w:proofErr w:type="gramStart"/>
      <w:r w:rsidR="00E02F8A">
        <w:rPr>
          <w:rFonts w:cs="Arial"/>
          <w:color w:val="000000"/>
          <w:sz w:val="24"/>
        </w:rPr>
        <w:t>Governors</w:t>
      </w:r>
      <w:r w:rsidR="0046620C">
        <w:rPr>
          <w:rFonts w:cs="Arial"/>
          <w:color w:val="000000"/>
          <w:sz w:val="24"/>
        </w:rPr>
        <w:t>;</w:t>
      </w:r>
      <w:proofErr w:type="gramEnd"/>
    </w:p>
    <w:p w14:paraId="1CA85A0B" w14:textId="77777777" w:rsidR="0046620C" w:rsidRDefault="0046620C" w:rsidP="0046620C">
      <w:pPr>
        <w:pStyle w:val="ListParagraph"/>
        <w:ind w:left="1440" w:right="-175"/>
        <w:contextualSpacing/>
        <w:rPr>
          <w:rFonts w:cs="Arial"/>
          <w:color w:val="000000"/>
          <w:sz w:val="24"/>
        </w:rPr>
      </w:pPr>
    </w:p>
    <w:p w14:paraId="11C2218A" w14:textId="430B7F8D" w:rsidR="00912B38" w:rsidRPr="00912B38" w:rsidRDefault="00912B38" w:rsidP="00912B38">
      <w:pPr>
        <w:pStyle w:val="ListParagraph"/>
        <w:numPr>
          <w:ilvl w:val="0"/>
          <w:numId w:val="20"/>
        </w:numPr>
        <w:ind w:right="-175"/>
        <w:contextualSpacing/>
        <w:rPr>
          <w:rFonts w:cs="Arial"/>
          <w:color w:val="000000"/>
          <w:sz w:val="24"/>
        </w:rPr>
      </w:pPr>
      <w:r w:rsidRPr="00912B38">
        <w:rPr>
          <w:rFonts w:cs="Arial"/>
          <w:color w:val="000000"/>
          <w:sz w:val="24"/>
        </w:rPr>
        <w:t>The appointment of Mr Derek Hicks as Chair of the Student Liaison Committee and as a member of the Governance and Nominations Committee.  Mr Hicks w</w:t>
      </w:r>
      <w:r>
        <w:rPr>
          <w:rFonts w:cs="Arial"/>
          <w:color w:val="000000"/>
          <w:sz w:val="24"/>
        </w:rPr>
        <w:t>ould</w:t>
      </w:r>
      <w:r w:rsidRPr="00912B38">
        <w:rPr>
          <w:rFonts w:cs="Arial"/>
          <w:color w:val="000000"/>
          <w:sz w:val="24"/>
        </w:rPr>
        <w:t xml:space="preserve"> step down as a member of the Finance Committee from 1 January 2022. </w:t>
      </w:r>
    </w:p>
    <w:p w14:paraId="5F8D54A4" w14:textId="77777777" w:rsidR="00912B38" w:rsidRPr="00912B38" w:rsidRDefault="00912B38" w:rsidP="00912B38">
      <w:pPr>
        <w:pStyle w:val="ListParagraph"/>
        <w:rPr>
          <w:rFonts w:cs="Arial"/>
          <w:color w:val="000000"/>
          <w:sz w:val="24"/>
        </w:rPr>
      </w:pPr>
    </w:p>
    <w:p w14:paraId="4BF5098B" w14:textId="77777777" w:rsidR="00912B38" w:rsidRDefault="00912B38" w:rsidP="00912B38">
      <w:pPr>
        <w:pStyle w:val="ListParagraph"/>
        <w:numPr>
          <w:ilvl w:val="0"/>
          <w:numId w:val="20"/>
        </w:numPr>
        <w:ind w:right="-175"/>
        <w:contextualSpacing/>
        <w:rPr>
          <w:rFonts w:cs="Arial"/>
          <w:color w:val="000000"/>
        </w:rPr>
      </w:pPr>
      <w:r w:rsidRPr="00912B38">
        <w:rPr>
          <w:rFonts w:cs="Arial"/>
          <w:color w:val="000000" w:themeColor="text1"/>
          <w:sz w:val="24"/>
        </w:rPr>
        <w:t>T</w:t>
      </w:r>
      <w:r w:rsidRPr="00912B38">
        <w:rPr>
          <w:rFonts w:cs="Arial"/>
          <w:color w:val="000000"/>
          <w:sz w:val="24"/>
        </w:rPr>
        <w:t xml:space="preserve">he appointment of Gloria </w:t>
      </w:r>
      <w:proofErr w:type="spellStart"/>
      <w:r w:rsidRPr="00912B38">
        <w:rPr>
          <w:rFonts w:cs="Arial"/>
          <w:color w:val="000000"/>
          <w:sz w:val="24"/>
        </w:rPr>
        <w:t>Beyi</w:t>
      </w:r>
      <w:proofErr w:type="spellEnd"/>
      <w:r w:rsidRPr="00912B38">
        <w:rPr>
          <w:rFonts w:cs="Arial"/>
          <w:color w:val="000000"/>
          <w:sz w:val="24"/>
        </w:rPr>
        <w:t>, VP Activities, as the additional student member on the Board of Governors from 1 January 2022</w:t>
      </w:r>
      <w:r>
        <w:rPr>
          <w:rFonts w:cs="Arial"/>
          <w:color w:val="000000"/>
        </w:rPr>
        <w:t>.</w:t>
      </w:r>
    </w:p>
    <w:p w14:paraId="435C0CC4" w14:textId="77777777" w:rsidR="00A345B6" w:rsidRPr="00EA2D8B" w:rsidRDefault="00A345B6" w:rsidP="001169BA">
      <w:pPr>
        <w:ind w:right="22"/>
        <w:rPr>
          <w:rFonts w:cs="Arial"/>
          <w:color w:val="000000"/>
          <w:sz w:val="24"/>
        </w:rPr>
      </w:pPr>
    </w:p>
    <w:p w14:paraId="6D5F771D" w14:textId="63C28557" w:rsidR="00A3179A" w:rsidRPr="00482777" w:rsidRDefault="00482777" w:rsidP="00482777">
      <w:pPr>
        <w:numPr>
          <w:ilvl w:val="0"/>
          <w:numId w:val="3"/>
        </w:numPr>
        <w:ind w:right="22" w:hanging="720"/>
        <w:rPr>
          <w:rFonts w:cs="Arial"/>
          <w:color w:val="000000"/>
          <w:sz w:val="24"/>
        </w:rPr>
      </w:pPr>
      <w:r>
        <w:rPr>
          <w:rFonts w:cs="Arial"/>
          <w:b/>
          <w:bCs/>
          <w:color w:val="000000"/>
          <w:sz w:val="24"/>
        </w:rPr>
        <w:t>Strategic Plan Update (Presentation)</w:t>
      </w:r>
    </w:p>
    <w:p w14:paraId="02CA404E" w14:textId="77777777" w:rsidR="000F14E7" w:rsidRPr="000F14E7" w:rsidRDefault="000F14E7" w:rsidP="000F14E7">
      <w:pPr>
        <w:ind w:left="720" w:right="22"/>
        <w:rPr>
          <w:rFonts w:cs="Arial"/>
          <w:color w:val="000000"/>
          <w:sz w:val="24"/>
        </w:rPr>
      </w:pPr>
    </w:p>
    <w:p w14:paraId="0D9FD316" w14:textId="6C6E9180" w:rsidR="000F14E7" w:rsidRDefault="00AB5707" w:rsidP="003052F2">
      <w:pPr>
        <w:numPr>
          <w:ilvl w:val="1"/>
          <w:numId w:val="3"/>
        </w:numPr>
        <w:ind w:hanging="720"/>
        <w:jc w:val="both"/>
        <w:rPr>
          <w:color w:val="000000"/>
          <w:sz w:val="24"/>
          <w:lang w:eastAsia="en-US"/>
        </w:rPr>
      </w:pPr>
      <w:r w:rsidRPr="006E489C">
        <w:rPr>
          <w:color w:val="000000"/>
          <w:sz w:val="24"/>
          <w:lang w:eastAsia="en-US"/>
        </w:rPr>
        <w:t>The</w:t>
      </w:r>
      <w:r w:rsidR="00103FEE" w:rsidRPr="006E489C">
        <w:rPr>
          <w:color w:val="000000"/>
          <w:sz w:val="24"/>
          <w:lang w:eastAsia="en-US"/>
        </w:rPr>
        <w:t xml:space="preserve"> </w:t>
      </w:r>
      <w:r w:rsidR="00482777">
        <w:rPr>
          <w:color w:val="000000"/>
          <w:sz w:val="24"/>
          <w:lang w:eastAsia="en-US"/>
        </w:rPr>
        <w:t>Vice-Chancellor</w:t>
      </w:r>
      <w:r w:rsidR="000B427F">
        <w:rPr>
          <w:color w:val="000000"/>
          <w:sz w:val="24"/>
          <w:lang w:eastAsia="en-US"/>
        </w:rPr>
        <w:t xml:space="preserve"> opened the presentation commenting on sector wide concerns, particularly relating to the </w:t>
      </w:r>
      <w:r w:rsidR="00A45147">
        <w:rPr>
          <w:color w:val="000000"/>
          <w:sz w:val="24"/>
          <w:lang w:eastAsia="en-US"/>
        </w:rPr>
        <w:t>consult</w:t>
      </w:r>
      <w:r w:rsidR="000A444E">
        <w:rPr>
          <w:color w:val="000000"/>
          <w:sz w:val="24"/>
          <w:lang w:eastAsia="en-US"/>
        </w:rPr>
        <w:t xml:space="preserve">ation on the </w:t>
      </w:r>
      <w:proofErr w:type="spellStart"/>
      <w:r w:rsidR="000B427F">
        <w:rPr>
          <w:color w:val="000000"/>
          <w:sz w:val="24"/>
          <w:lang w:eastAsia="en-US"/>
        </w:rPr>
        <w:t>OfS</w:t>
      </w:r>
      <w:proofErr w:type="spellEnd"/>
      <w:r w:rsidR="000B427F">
        <w:rPr>
          <w:color w:val="000000"/>
          <w:sz w:val="24"/>
          <w:lang w:eastAsia="en-US"/>
        </w:rPr>
        <w:t xml:space="preserve"> B3 Condition</w:t>
      </w:r>
      <w:r w:rsidR="000A444E">
        <w:rPr>
          <w:color w:val="000000"/>
          <w:sz w:val="24"/>
          <w:lang w:eastAsia="en-US"/>
        </w:rPr>
        <w:t xml:space="preserve"> of Registration.  This would set</w:t>
      </w:r>
      <w:r w:rsidR="000B427F">
        <w:rPr>
          <w:color w:val="000000"/>
          <w:sz w:val="24"/>
          <w:lang w:eastAsia="en-US"/>
        </w:rPr>
        <w:t xml:space="preserve"> baselines for student outcomes </w:t>
      </w:r>
      <w:r w:rsidR="000A444E">
        <w:rPr>
          <w:color w:val="000000"/>
          <w:sz w:val="24"/>
          <w:lang w:eastAsia="en-US"/>
        </w:rPr>
        <w:t xml:space="preserve">which </w:t>
      </w:r>
      <w:r w:rsidR="00903ED6">
        <w:rPr>
          <w:color w:val="000000"/>
          <w:sz w:val="24"/>
          <w:lang w:eastAsia="en-US"/>
        </w:rPr>
        <w:t>would</w:t>
      </w:r>
      <w:r w:rsidR="000B427F">
        <w:rPr>
          <w:color w:val="000000"/>
          <w:sz w:val="24"/>
          <w:lang w:eastAsia="en-US"/>
        </w:rPr>
        <w:t xml:space="preserve"> have long term implications for universities that supported widening participation.</w:t>
      </w:r>
      <w:r w:rsidR="00753A93">
        <w:rPr>
          <w:color w:val="000000"/>
          <w:sz w:val="24"/>
          <w:lang w:eastAsia="en-US"/>
        </w:rPr>
        <w:t xml:space="preserve">  The effects of Brexit were beginning to take hold with the collapse of EU student intake</w:t>
      </w:r>
      <w:r w:rsidR="009156A9">
        <w:rPr>
          <w:color w:val="000000"/>
          <w:sz w:val="24"/>
          <w:lang w:eastAsia="en-US"/>
        </w:rPr>
        <w:t xml:space="preserve">, </w:t>
      </w:r>
      <w:r w:rsidR="00753A93">
        <w:rPr>
          <w:color w:val="000000"/>
          <w:sz w:val="24"/>
          <w:lang w:eastAsia="en-US"/>
        </w:rPr>
        <w:t xml:space="preserve">post-pandemic </w:t>
      </w:r>
      <w:r w:rsidR="009156A9">
        <w:rPr>
          <w:color w:val="000000"/>
          <w:sz w:val="24"/>
          <w:lang w:eastAsia="en-US"/>
        </w:rPr>
        <w:t>uncertainty and the impact of the levelling up agenda on London.</w:t>
      </w:r>
    </w:p>
    <w:p w14:paraId="0B3416A3" w14:textId="77777777" w:rsidR="007E3D6C" w:rsidRDefault="007E3D6C" w:rsidP="007E3D6C">
      <w:pPr>
        <w:ind w:left="720"/>
        <w:jc w:val="both"/>
        <w:rPr>
          <w:color w:val="000000"/>
          <w:sz w:val="24"/>
          <w:lang w:eastAsia="en-US"/>
        </w:rPr>
      </w:pPr>
    </w:p>
    <w:p w14:paraId="037647D2" w14:textId="1DC1D1C5" w:rsidR="007E3D6C" w:rsidRDefault="007E3D6C" w:rsidP="003052F2">
      <w:pPr>
        <w:numPr>
          <w:ilvl w:val="1"/>
          <w:numId w:val="3"/>
        </w:numPr>
        <w:ind w:hanging="720"/>
        <w:jc w:val="both"/>
        <w:rPr>
          <w:color w:val="000000"/>
          <w:sz w:val="24"/>
          <w:lang w:eastAsia="en-US"/>
        </w:rPr>
      </w:pPr>
      <w:r>
        <w:rPr>
          <w:color w:val="000000"/>
          <w:sz w:val="24"/>
          <w:lang w:eastAsia="en-US"/>
        </w:rPr>
        <w:t>The new Strategic Plan w</w:t>
      </w:r>
      <w:r w:rsidR="009156A9">
        <w:rPr>
          <w:color w:val="000000"/>
          <w:sz w:val="24"/>
          <w:lang w:eastAsia="en-US"/>
        </w:rPr>
        <w:t xml:space="preserve">ould </w:t>
      </w:r>
      <w:r>
        <w:rPr>
          <w:color w:val="000000"/>
          <w:sz w:val="24"/>
          <w:lang w:eastAsia="en-US"/>
        </w:rPr>
        <w:t xml:space="preserve">be called </w:t>
      </w:r>
      <w:r w:rsidRPr="00903ED6">
        <w:rPr>
          <w:i/>
          <w:iCs/>
          <w:color w:val="000000"/>
          <w:sz w:val="24"/>
          <w:lang w:eastAsia="en-US"/>
        </w:rPr>
        <w:t>Impact 2028</w:t>
      </w:r>
      <w:r>
        <w:rPr>
          <w:color w:val="000000"/>
          <w:sz w:val="24"/>
          <w:lang w:eastAsia="en-US"/>
        </w:rPr>
        <w:t xml:space="preserve"> but</w:t>
      </w:r>
      <w:r w:rsidR="00903ED6">
        <w:rPr>
          <w:color w:val="000000"/>
          <w:sz w:val="24"/>
          <w:lang w:eastAsia="en-US"/>
        </w:rPr>
        <w:t>,</w:t>
      </w:r>
      <w:r>
        <w:rPr>
          <w:color w:val="000000"/>
          <w:sz w:val="24"/>
          <w:lang w:eastAsia="en-US"/>
        </w:rPr>
        <w:t xml:space="preserve"> as the University move</w:t>
      </w:r>
      <w:r w:rsidR="009156A9">
        <w:rPr>
          <w:color w:val="000000"/>
          <w:sz w:val="24"/>
          <w:lang w:eastAsia="en-US"/>
        </w:rPr>
        <w:t>d</w:t>
      </w:r>
      <w:r>
        <w:rPr>
          <w:color w:val="000000"/>
          <w:sz w:val="24"/>
          <w:lang w:eastAsia="en-US"/>
        </w:rPr>
        <w:t xml:space="preserve"> towards a new vision</w:t>
      </w:r>
      <w:r w:rsidR="00903ED6">
        <w:rPr>
          <w:color w:val="000000"/>
          <w:sz w:val="24"/>
          <w:lang w:eastAsia="en-US"/>
        </w:rPr>
        <w:t>,</w:t>
      </w:r>
      <w:r>
        <w:rPr>
          <w:color w:val="000000"/>
          <w:sz w:val="24"/>
          <w:lang w:eastAsia="en-US"/>
        </w:rPr>
        <w:t xml:space="preserve"> the Vice-Chancellor reflected on how far the University had progressed to meet the KPIs set out in </w:t>
      </w:r>
      <w:r w:rsidRPr="00903ED6">
        <w:rPr>
          <w:i/>
          <w:iCs/>
          <w:color w:val="000000"/>
          <w:sz w:val="24"/>
          <w:lang w:eastAsia="en-US"/>
        </w:rPr>
        <w:t>Ambition 2023</w:t>
      </w:r>
      <w:r>
        <w:rPr>
          <w:color w:val="000000"/>
          <w:sz w:val="24"/>
          <w:lang w:eastAsia="en-US"/>
        </w:rPr>
        <w:t xml:space="preserve">.  </w:t>
      </w:r>
      <w:r w:rsidR="00903ED6">
        <w:rPr>
          <w:color w:val="000000"/>
          <w:sz w:val="24"/>
          <w:lang w:eastAsia="en-US"/>
        </w:rPr>
        <w:t>T</w:t>
      </w:r>
      <w:r>
        <w:rPr>
          <w:color w:val="000000"/>
          <w:sz w:val="24"/>
          <w:lang w:eastAsia="en-US"/>
        </w:rPr>
        <w:t xml:space="preserve">he Vice-Chancellor </w:t>
      </w:r>
      <w:r w:rsidR="00771D5A">
        <w:rPr>
          <w:color w:val="000000"/>
          <w:sz w:val="24"/>
          <w:lang w:eastAsia="en-US"/>
        </w:rPr>
        <w:t>provided</w:t>
      </w:r>
      <w:r w:rsidR="00903ED6">
        <w:rPr>
          <w:color w:val="000000"/>
          <w:sz w:val="24"/>
          <w:lang w:eastAsia="en-US"/>
        </w:rPr>
        <w:t xml:space="preserve"> details of</w:t>
      </w:r>
      <w:r w:rsidR="00771D5A">
        <w:rPr>
          <w:color w:val="000000"/>
          <w:sz w:val="24"/>
          <w:lang w:eastAsia="en-US"/>
        </w:rPr>
        <w:t xml:space="preserve"> possible sector constraints and </w:t>
      </w:r>
      <w:r w:rsidR="009156A9">
        <w:rPr>
          <w:color w:val="000000"/>
          <w:sz w:val="24"/>
          <w:lang w:eastAsia="en-US"/>
        </w:rPr>
        <w:t xml:space="preserve">the </w:t>
      </w:r>
      <w:r w:rsidR="00771D5A">
        <w:rPr>
          <w:color w:val="000000"/>
          <w:sz w:val="24"/>
          <w:lang w:eastAsia="en-US"/>
        </w:rPr>
        <w:t>constantly changing environment that could impede meeting all of the KPIs</w:t>
      </w:r>
      <w:r w:rsidR="00903ED6">
        <w:rPr>
          <w:color w:val="000000"/>
          <w:sz w:val="24"/>
          <w:lang w:eastAsia="en-US"/>
        </w:rPr>
        <w:t xml:space="preserve"> set out in </w:t>
      </w:r>
      <w:r w:rsidR="00903ED6">
        <w:rPr>
          <w:i/>
          <w:iCs/>
          <w:color w:val="000000"/>
          <w:sz w:val="24"/>
          <w:lang w:eastAsia="en-US"/>
        </w:rPr>
        <w:t>Ambition 2023.</w:t>
      </w:r>
    </w:p>
    <w:p w14:paraId="78776CEC" w14:textId="77777777" w:rsidR="00771D5A" w:rsidRDefault="00771D5A" w:rsidP="00771D5A">
      <w:pPr>
        <w:pStyle w:val="ListParagraph"/>
        <w:rPr>
          <w:color w:val="000000"/>
          <w:sz w:val="24"/>
          <w:lang w:eastAsia="en-US"/>
        </w:rPr>
      </w:pPr>
    </w:p>
    <w:p w14:paraId="42BD6C9F" w14:textId="77777777" w:rsidR="00200FAC" w:rsidRDefault="00753A93" w:rsidP="003052F2">
      <w:pPr>
        <w:numPr>
          <w:ilvl w:val="1"/>
          <w:numId w:val="3"/>
        </w:numPr>
        <w:ind w:hanging="720"/>
        <w:jc w:val="both"/>
        <w:rPr>
          <w:color w:val="000000"/>
          <w:sz w:val="24"/>
          <w:lang w:eastAsia="en-US"/>
        </w:rPr>
      </w:pPr>
      <w:r>
        <w:rPr>
          <w:color w:val="000000"/>
          <w:sz w:val="24"/>
          <w:lang w:eastAsia="en-US"/>
        </w:rPr>
        <w:t xml:space="preserve">The </w:t>
      </w:r>
      <w:r w:rsidR="00B84999">
        <w:rPr>
          <w:color w:val="000000"/>
          <w:sz w:val="24"/>
          <w:lang w:eastAsia="en-US"/>
        </w:rPr>
        <w:t>Vice-Chancellor reminded Governors of the University, mission, vision and values</w:t>
      </w:r>
      <w:r w:rsidR="00200FAC">
        <w:rPr>
          <w:color w:val="000000"/>
          <w:sz w:val="24"/>
          <w:lang w:eastAsia="en-US"/>
        </w:rPr>
        <w:t>:</w:t>
      </w:r>
    </w:p>
    <w:p w14:paraId="77FCF690" w14:textId="77777777" w:rsidR="00200FAC" w:rsidRDefault="00200FAC" w:rsidP="00200FAC">
      <w:pPr>
        <w:pStyle w:val="ListParagraph"/>
        <w:rPr>
          <w:color w:val="000000"/>
          <w:sz w:val="24"/>
          <w:lang w:eastAsia="en-US"/>
        </w:rPr>
      </w:pPr>
    </w:p>
    <w:p w14:paraId="17120417" w14:textId="676D4865" w:rsidR="00200FAC" w:rsidRDefault="00200FAC" w:rsidP="00200FAC">
      <w:pPr>
        <w:pStyle w:val="ListParagraph"/>
        <w:numPr>
          <w:ilvl w:val="0"/>
          <w:numId w:val="21"/>
        </w:numPr>
        <w:jc w:val="both"/>
        <w:rPr>
          <w:color w:val="000000"/>
          <w:sz w:val="24"/>
          <w:lang w:eastAsia="en-US"/>
        </w:rPr>
      </w:pPr>
      <w:r>
        <w:rPr>
          <w:color w:val="000000"/>
          <w:sz w:val="24"/>
          <w:lang w:eastAsia="en-US"/>
        </w:rPr>
        <w:t>To inspire students to become innovative and creative professionals,</w:t>
      </w:r>
    </w:p>
    <w:p w14:paraId="667F451F" w14:textId="7D068804" w:rsidR="00200FAC" w:rsidRDefault="00200FAC" w:rsidP="00200FAC">
      <w:pPr>
        <w:pStyle w:val="ListParagraph"/>
        <w:numPr>
          <w:ilvl w:val="0"/>
          <w:numId w:val="21"/>
        </w:numPr>
        <w:jc w:val="both"/>
        <w:rPr>
          <w:color w:val="000000"/>
          <w:sz w:val="24"/>
          <w:lang w:eastAsia="en-US"/>
        </w:rPr>
      </w:pPr>
      <w:r>
        <w:rPr>
          <w:color w:val="000000"/>
          <w:sz w:val="24"/>
          <w:lang w:eastAsia="en-US"/>
        </w:rPr>
        <w:t>Career focused, professionally engaged university of quality, and</w:t>
      </w:r>
    </w:p>
    <w:p w14:paraId="7E9D00D4" w14:textId="374F56CF" w:rsidR="00200FAC" w:rsidRPr="00200FAC" w:rsidRDefault="00200FAC" w:rsidP="00200FAC">
      <w:pPr>
        <w:pStyle w:val="ListParagraph"/>
        <w:numPr>
          <w:ilvl w:val="0"/>
          <w:numId w:val="21"/>
        </w:numPr>
        <w:jc w:val="both"/>
        <w:rPr>
          <w:color w:val="000000"/>
          <w:sz w:val="24"/>
          <w:lang w:eastAsia="en-US"/>
        </w:rPr>
      </w:pPr>
      <w:r>
        <w:rPr>
          <w:color w:val="000000"/>
          <w:sz w:val="24"/>
          <w:lang w:eastAsia="en-US"/>
        </w:rPr>
        <w:t>Accessible, affordable, accountable, inclusive, transparent.</w:t>
      </w:r>
    </w:p>
    <w:p w14:paraId="3B597549" w14:textId="77777777" w:rsidR="00200FAC" w:rsidRDefault="00200FAC" w:rsidP="00200FAC">
      <w:pPr>
        <w:ind w:left="720"/>
        <w:jc w:val="both"/>
        <w:rPr>
          <w:color w:val="000000"/>
          <w:sz w:val="24"/>
          <w:lang w:eastAsia="en-US"/>
        </w:rPr>
      </w:pPr>
    </w:p>
    <w:p w14:paraId="3C99EF20" w14:textId="3898D887" w:rsidR="00771D5A" w:rsidRDefault="00403CDF" w:rsidP="00200FAC">
      <w:pPr>
        <w:ind w:left="720"/>
        <w:jc w:val="both"/>
        <w:rPr>
          <w:color w:val="000000"/>
          <w:sz w:val="24"/>
          <w:lang w:eastAsia="en-US"/>
        </w:rPr>
      </w:pPr>
      <w:r>
        <w:rPr>
          <w:color w:val="000000"/>
          <w:sz w:val="24"/>
          <w:lang w:eastAsia="en-US"/>
        </w:rPr>
        <w:t xml:space="preserve">He </w:t>
      </w:r>
      <w:r w:rsidR="00FC6043">
        <w:rPr>
          <w:color w:val="000000"/>
          <w:sz w:val="24"/>
          <w:lang w:eastAsia="en-US"/>
        </w:rPr>
        <w:t>n</w:t>
      </w:r>
      <w:r w:rsidR="00200FAC">
        <w:rPr>
          <w:color w:val="000000"/>
          <w:sz w:val="24"/>
          <w:lang w:eastAsia="en-US"/>
        </w:rPr>
        <w:t>ot</w:t>
      </w:r>
      <w:r w:rsidR="00FC6043">
        <w:rPr>
          <w:color w:val="000000"/>
          <w:sz w:val="24"/>
          <w:lang w:eastAsia="en-US"/>
        </w:rPr>
        <w:t>ed</w:t>
      </w:r>
      <w:r w:rsidR="00200FAC">
        <w:rPr>
          <w:color w:val="000000"/>
          <w:sz w:val="24"/>
          <w:lang w:eastAsia="en-US"/>
        </w:rPr>
        <w:t xml:space="preserve"> that many of the University’s strategic </w:t>
      </w:r>
      <w:r w:rsidR="009763A2">
        <w:rPr>
          <w:color w:val="000000"/>
          <w:sz w:val="24"/>
          <w:lang w:eastAsia="en-US"/>
        </w:rPr>
        <w:t>objectives</w:t>
      </w:r>
      <w:r w:rsidR="00200FAC">
        <w:rPr>
          <w:color w:val="000000"/>
          <w:sz w:val="24"/>
          <w:lang w:eastAsia="en-US"/>
        </w:rPr>
        <w:t xml:space="preserve"> had been achieved or were on target to be achieved.  Some government initiatives had impacted on the University’s ability to achieve </w:t>
      </w:r>
      <w:r w:rsidR="009763A2">
        <w:rPr>
          <w:color w:val="000000"/>
          <w:sz w:val="24"/>
          <w:lang w:eastAsia="en-US"/>
        </w:rPr>
        <w:t>these</w:t>
      </w:r>
      <w:r w:rsidR="00200FAC">
        <w:rPr>
          <w:color w:val="000000"/>
          <w:sz w:val="24"/>
          <w:lang w:eastAsia="en-US"/>
        </w:rPr>
        <w:t xml:space="preserve"> strategic </w:t>
      </w:r>
      <w:r w:rsidR="00C20C0A">
        <w:rPr>
          <w:color w:val="000000"/>
          <w:sz w:val="24"/>
          <w:lang w:eastAsia="en-US"/>
        </w:rPr>
        <w:t>aims,</w:t>
      </w:r>
      <w:r w:rsidR="00200FAC">
        <w:rPr>
          <w:color w:val="000000"/>
          <w:sz w:val="24"/>
          <w:lang w:eastAsia="en-US"/>
        </w:rPr>
        <w:t xml:space="preserve"> but the University would adapt to work within </w:t>
      </w:r>
      <w:r w:rsidR="009763A2">
        <w:rPr>
          <w:color w:val="000000"/>
          <w:sz w:val="24"/>
          <w:lang w:eastAsia="en-US"/>
        </w:rPr>
        <w:t>the</w:t>
      </w:r>
      <w:r w:rsidR="00200FAC">
        <w:rPr>
          <w:color w:val="000000"/>
          <w:sz w:val="24"/>
          <w:lang w:eastAsia="en-US"/>
        </w:rPr>
        <w:t xml:space="preserve"> changing environment.</w:t>
      </w:r>
    </w:p>
    <w:p w14:paraId="036A3745" w14:textId="1CD70A0A" w:rsidR="00200FAC" w:rsidRDefault="00200FAC" w:rsidP="00200FAC">
      <w:pPr>
        <w:ind w:left="720"/>
        <w:jc w:val="both"/>
        <w:rPr>
          <w:color w:val="000000"/>
          <w:sz w:val="24"/>
          <w:lang w:eastAsia="en-US"/>
        </w:rPr>
      </w:pPr>
    </w:p>
    <w:p w14:paraId="6FC7F48B" w14:textId="7C24924C" w:rsidR="0077214E" w:rsidRDefault="00200FAC" w:rsidP="00200FAC">
      <w:pPr>
        <w:ind w:left="720" w:hanging="720"/>
        <w:jc w:val="both"/>
        <w:rPr>
          <w:color w:val="000000"/>
          <w:sz w:val="24"/>
          <w:lang w:eastAsia="en-US"/>
        </w:rPr>
      </w:pPr>
      <w:r>
        <w:rPr>
          <w:color w:val="000000"/>
          <w:sz w:val="24"/>
          <w:lang w:eastAsia="en-US"/>
        </w:rPr>
        <w:t>3.4</w:t>
      </w:r>
      <w:r>
        <w:rPr>
          <w:color w:val="000000"/>
          <w:sz w:val="24"/>
          <w:lang w:eastAsia="en-US"/>
        </w:rPr>
        <w:tab/>
      </w:r>
      <w:r w:rsidR="009763A2">
        <w:rPr>
          <w:color w:val="000000"/>
          <w:sz w:val="24"/>
          <w:lang w:eastAsia="en-US"/>
        </w:rPr>
        <w:t>Members reviewed the priorities</w:t>
      </w:r>
      <w:r w:rsidR="00B1216C">
        <w:rPr>
          <w:color w:val="000000"/>
          <w:sz w:val="24"/>
          <w:lang w:eastAsia="en-US"/>
        </w:rPr>
        <w:t xml:space="preserve"> and progress</w:t>
      </w:r>
      <w:r w:rsidR="009763A2">
        <w:rPr>
          <w:color w:val="000000"/>
          <w:sz w:val="24"/>
          <w:lang w:eastAsia="en-US"/>
        </w:rPr>
        <w:t xml:space="preserve"> for 2021-22</w:t>
      </w:r>
      <w:r w:rsidR="0077214E">
        <w:rPr>
          <w:color w:val="000000"/>
          <w:sz w:val="24"/>
          <w:lang w:eastAsia="en-US"/>
        </w:rPr>
        <w:t>:</w:t>
      </w:r>
    </w:p>
    <w:p w14:paraId="52C80601" w14:textId="77777777" w:rsidR="0077214E" w:rsidRDefault="0077214E" w:rsidP="00200FAC">
      <w:pPr>
        <w:ind w:left="720" w:hanging="720"/>
        <w:jc w:val="both"/>
        <w:rPr>
          <w:color w:val="000000"/>
          <w:sz w:val="24"/>
          <w:lang w:eastAsia="en-US"/>
        </w:rPr>
      </w:pPr>
    </w:p>
    <w:p w14:paraId="00A8EF6A" w14:textId="4C8B5C74" w:rsidR="00200FAC" w:rsidRDefault="009763A2" w:rsidP="0077214E">
      <w:pPr>
        <w:pStyle w:val="ListParagraph"/>
        <w:numPr>
          <w:ilvl w:val="0"/>
          <w:numId w:val="22"/>
        </w:numPr>
        <w:jc w:val="both"/>
        <w:rPr>
          <w:color w:val="000000"/>
          <w:sz w:val="24"/>
          <w:lang w:eastAsia="en-US"/>
        </w:rPr>
      </w:pPr>
      <w:r w:rsidRPr="0077214E">
        <w:rPr>
          <w:color w:val="000000"/>
          <w:sz w:val="24"/>
          <w:lang w:eastAsia="en-US"/>
        </w:rPr>
        <w:t xml:space="preserve">The UWL </w:t>
      </w:r>
      <w:r w:rsidR="001A6CEA">
        <w:rPr>
          <w:color w:val="000000"/>
          <w:sz w:val="24"/>
          <w:lang w:eastAsia="en-US"/>
        </w:rPr>
        <w:t>G</w:t>
      </w:r>
      <w:r w:rsidRPr="0077214E">
        <w:rPr>
          <w:color w:val="000000"/>
          <w:sz w:val="24"/>
          <w:lang w:eastAsia="en-US"/>
        </w:rPr>
        <w:t>roup expected to achieve an income of £155m with 10% surplus and £80m cash reserves, all exceeding</w:t>
      </w:r>
      <w:r w:rsidR="00903ED6">
        <w:rPr>
          <w:color w:val="000000"/>
          <w:sz w:val="24"/>
          <w:lang w:eastAsia="en-US"/>
        </w:rPr>
        <w:t xml:space="preserve"> budget </w:t>
      </w:r>
      <w:r w:rsidRPr="0077214E">
        <w:rPr>
          <w:color w:val="000000"/>
          <w:sz w:val="24"/>
          <w:lang w:eastAsia="en-US"/>
        </w:rPr>
        <w:t>expectations.</w:t>
      </w:r>
    </w:p>
    <w:p w14:paraId="13FDD8E7" w14:textId="0221E0B1" w:rsidR="0077214E" w:rsidRDefault="002156D2" w:rsidP="0077214E">
      <w:pPr>
        <w:pStyle w:val="ListParagraph"/>
        <w:numPr>
          <w:ilvl w:val="0"/>
          <w:numId w:val="22"/>
        </w:numPr>
        <w:jc w:val="both"/>
        <w:rPr>
          <w:color w:val="000000"/>
          <w:sz w:val="24"/>
          <w:lang w:eastAsia="en-US"/>
        </w:rPr>
      </w:pPr>
      <w:r>
        <w:rPr>
          <w:color w:val="000000"/>
          <w:sz w:val="24"/>
          <w:lang w:eastAsia="en-US"/>
        </w:rPr>
        <w:t xml:space="preserve">While the majority of UWL courses met or exceeded the </w:t>
      </w:r>
      <w:r w:rsidR="00550B50">
        <w:rPr>
          <w:color w:val="000000"/>
          <w:sz w:val="24"/>
          <w:lang w:eastAsia="en-US"/>
        </w:rPr>
        <w:t xml:space="preserve">threshold </w:t>
      </w:r>
      <w:r w:rsidR="00B1216C">
        <w:rPr>
          <w:color w:val="000000"/>
          <w:sz w:val="24"/>
          <w:lang w:eastAsia="en-US"/>
        </w:rPr>
        <w:t>for continuation and completion rates, the course portfolio would be reviewed to ensure all courses exceeded requirements</w:t>
      </w:r>
      <w:r w:rsidR="00903ED6">
        <w:rPr>
          <w:color w:val="000000"/>
          <w:sz w:val="24"/>
          <w:lang w:eastAsia="en-US"/>
        </w:rPr>
        <w:t xml:space="preserve"> as set out in the </w:t>
      </w:r>
      <w:proofErr w:type="spellStart"/>
      <w:r w:rsidR="00903ED6">
        <w:rPr>
          <w:color w:val="000000"/>
          <w:sz w:val="24"/>
          <w:lang w:eastAsia="en-US"/>
        </w:rPr>
        <w:t>OfS</w:t>
      </w:r>
      <w:proofErr w:type="spellEnd"/>
      <w:r w:rsidR="00903ED6">
        <w:rPr>
          <w:color w:val="000000"/>
          <w:sz w:val="24"/>
          <w:lang w:eastAsia="en-US"/>
        </w:rPr>
        <w:t xml:space="preserve"> B3 conditions.</w:t>
      </w:r>
    </w:p>
    <w:p w14:paraId="45CB694E" w14:textId="503B5A41" w:rsidR="00B1216C" w:rsidRDefault="00B1216C" w:rsidP="0077214E">
      <w:pPr>
        <w:pStyle w:val="ListParagraph"/>
        <w:numPr>
          <w:ilvl w:val="0"/>
          <w:numId w:val="22"/>
        </w:numPr>
        <w:jc w:val="both"/>
        <w:rPr>
          <w:color w:val="000000"/>
          <w:sz w:val="24"/>
          <w:lang w:eastAsia="en-US"/>
        </w:rPr>
      </w:pPr>
      <w:r>
        <w:rPr>
          <w:color w:val="000000"/>
          <w:sz w:val="24"/>
          <w:lang w:eastAsia="en-US"/>
        </w:rPr>
        <w:t>Recruitment continued to remain buoyant and international student numbers were exceeding expectations.</w:t>
      </w:r>
    </w:p>
    <w:p w14:paraId="100242B6" w14:textId="6DA71CFF" w:rsidR="00B1216C" w:rsidRDefault="00B1216C" w:rsidP="0077214E">
      <w:pPr>
        <w:pStyle w:val="ListParagraph"/>
        <w:numPr>
          <w:ilvl w:val="0"/>
          <w:numId w:val="22"/>
        </w:numPr>
        <w:jc w:val="both"/>
        <w:rPr>
          <w:color w:val="000000"/>
          <w:sz w:val="24"/>
          <w:lang w:eastAsia="en-US"/>
        </w:rPr>
      </w:pPr>
      <w:r>
        <w:rPr>
          <w:color w:val="000000"/>
          <w:sz w:val="24"/>
          <w:lang w:eastAsia="en-US"/>
        </w:rPr>
        <w:t xml:space="preserve">The acquisition of Ruskin College was unexpected but opened up new opportunities for a presence in Oxford.  It was anticipated the College </w:t>
      </w:r>
      <w:proofErr w:type="gramStart"/>
      <w:r>
        <w:rPr>
          <w:color w:val="000000"/>
          <w:sz w:val="24"/>
          <w:lang w:eastAsia="en-US"/>
        </w:rPr>
        <w:t>would</w:t>
      </w:r>
      <w:proofErr w:type="gramEnd"/>
      <w:r>
        <w:rPr>
          <w:color w:val="000000"/>
          <w:sz w:val="24"/>
          <w:lang w:eastAsia="en-US"/>
        </w:rPr>
        <w:t xml:space="preserve"> breakeven from a £3.8m deficit</w:t>
      </w:r>
      <w:r w:rsidR="00054ECB">
        <w:rPr>
          <w:color w:val="000000"/>
          <w:sz w:val="24"/>
          <w:lang w:eastAsia="en-US"/>
        </w:rPr>
        <w:t xml:space="preserve"> position in </w:t>
      </w:r>
      <w:r w:rsidR="00C954AA">
        <w:rPr>
          <w:color w:val="000000"/>
          <w:sz w:val="24"/>
          <w:lang w:eastAsia="en-US"/>
        </w:rPr>
        <w:t>2020-21</w:t>
      </w:r>
      <w:r>
        <w:rPr>
          <w:color w:val="000000"/>
          <w:sz w:val="24"/>
          <w:lang w:eastAsia="en-US"/>
        </w:rPr>
        <w:t>.</w:t>
      </w:r>
    </w:p>
    <w:p w14:paraId="6B52177C" w14:textId="5A6FF372" w:rsidR="00B1216C" w:rsidRDefault="00CD0B3B" w:rsidP="0077214E">
      <w:pPr>
        <w:pStyle w:val="ListParagraph"/>
        <w:numPr>
          <w:ilvl w:val="0"/>
          <w:numId w:val="22"/>
        </w:numPr>
        <w:jc w:val="both"/>
        <w:rPr>
          <w:color w:val="000000"/>
          <w:sz w:val="24"/>
          <w:lang w:eastAsia="en-US"/>
        </w:rPr>
      </w:pPr>
      <w:r>
        <w:rPr>
          <w:color w:val="000000"/>
          <w:sz w:val="24"/>
          <w:lang w:eastAsia="en-US"/>
        </w:rPr>
        <w:t xml:space="preserve">Enterprise activity </w:t>
      </w:r>
      <w:r w:rsidR="00903ED6">
        <w:rPr>
          <w:color w:val="000000"/>
          <w:sz w:val="24"/>
          <w:lang w:eastAsia="en-US"/>
        </w:rPr>
        <w:t>would</w:t>
      </w:r>
      <w:r>
        <w:rPr>
          <w:color w:val="000000"/>
          <w:sz w:val="24"/>
          <w:lang w:eastAsia="en-US"/>
        </w:rPr>
        <w:t xml:space="preserve"> generate an income in excess of £45m and could possibly exceed this as new overseas partnerships </w:t>
      </w:r>
      <w:r w:rsidR="001A6CEA">
        <w:rPr>
          <w:color w:val="000000"/>
          <w:sz w:val="24"/>
          <w:lang w:eastAsia="en-US"/>
        </w:rPr>
        <w:t>were</w:t>
      </w:r>
      <w:r>
        <w:rPr>
          <w:color w:val="000000"/>
          <w:sz w:val="24"/>
          <w:lang w:eastAsia="en-US"/>
        </w:rPr>
        <w:t xml:space="preserve"> being progressed.</w:t>
      </w:r>
    </w:p>
    <w:p w14:paraId="12044CE8" w14:textId="648FCA4A" w:rsidR="00CD0B3B" w:rsidRDefault="001A6CEA" w:rsidP="0077214E">
      <w:pPr>
        <w:pStyle w:val="ListParagraph"/>
        <w:numPr>
          <w:ilvl w:val="0"/>
          <w:numId w:val="22"/>
        </w:numPr>
        <w:jc w:val="both"/>
        <w:rPr>
          <w:color w:val="000000"/>
          <w:sz w:val="24"/>
          <w:lang w:eastAsia="en-US"/>
        </w:rPr>
      </w:pPr>
      <w:r>
        <w:rPr>
          <w:color w:val="000000"/>
          <w:sz w:val="24"/>
          <w:lang w:eastAsia="en-US"/>
        </w:rPr>
        <w:t xml:space="preserve">Apprenticeship numbers exceeded 900 and continued to increase.  </w:t>
      </w:r>
    </w:p>
    <w:p w14:paraId="17251295" w14:textId="13F4579E" w:rsidR="001A6CEA" w:rsidRDefault="00C0275D" w:rsidP="0077214E">
      <w:pPr>
        <w:pStyle w:val="ListParagraph"/>
        <w:numPr>
          <w:ilvl w:val="0"/>
          <w:numId w:val="22"/>
        </w:numPr>
        <w:jc w:val="both"/>
        <w:rPr>
          <w:color w:val="000000"/>
          <w:sz w:val="24"/>
          <w:lang w:eastAsia="en-US"/>
        </w:rPr>
      </w:pPr>
      <w:r>
        <w:rPr>
          <w:color w:val="000000"/>
          <w:sz w:val="24"/>
          <w:lang w:eastAsia="en-US"/>
        </w:rPr>
        <w:t>The Institute of Police Studies had 370 students registered as part of the Babcock contract with an additional two cohorts joining soon.</w:t>
      </w:r>
    </w:p>
    <w:p w14:paraId="63C24E46" w14:textId="762ACA91" w:rsidR="00C0275D" w:rsidRDefault="00C0275D" w:rsidP="0077214E">
      <w:pPr>
        <w:pStyle w:val="ListParagraph"/>
        <w:numPr>
          <w:ilvl w:val="0"/>
          <w:numId w:val="22"/>
        </w:numPr>
        <w:jc w:val="both"/>
        <w:rPr>
          <w:color w:val="000000"/>
          <w:sz w:val="24"/>
          <w:lang w:eastAsia="en-US"/>
        </w:rPr>
      </w:pPr>
      <w:r>
        <w:rPr>
          <w:color w:val="000000"/>
          <w:sz w:val="24"/>
          <w:lang w:eastAsia="en-US"/>
        </w:rPr>
        <w:t>The outcome of the REF submission would have implications on the University’s league table positions</w:t>
      </w:r>
      <w:r w:rsidR="00ED0FA6">
        <w:rPr>
          <w:color w:val="000000"/>
          <w:sz w:val="24"/>
          <w:lang w:eastAsia="en-US"/>
        </w:rPr>
        <w:t xml:space="preserve"> and whilst UWL had made many gains it was often difficult to maintain </w:t>
      </w:r>
      <w:r w:rsidR="00903ED6">
        <w:rPr>
          <w:color w:val="000000"/>
          <w:sz w:val="24"/>
          <w:lang w:eastAsia="en-US"/>
        </w:rPr>
        <w:t>consistency in league table positions.</w:t>
      </w:r>
    </w:p>
    <w:p w14:paraId="20BEBAC4" w14:textId="7758B770" w:rsidR="00ED0FA6" w:rsidRDefault="00ED0FA6" w:rsidP="0077214E">
      <w:pPr>
        <w:pStyle w:val="ListParagraph"/>
        <w:numPr>
          <w:ilvl w:val="0"/>
          <w:numId w:val="22"/>
        </w:numPr>
        <w:jc w:val="both"/>
        <w:rPr>
          <w:color w:val="000000"/>
          <w:sz w:val="24"/>
          <w:lang w:eastAsia="en-US"/>
        </w:rPr>
      </w:pPr>
      <w:r>
        <w:rPr>
          <w:color w:val="000000"/>
          <w:sz w:val="24"/>
          <w:lang w:eastAsia="en-US"/>
        </w:rPr>
        <w:t xml:space="preserve">The Public Sector Decarbonisation </w:t>
      </w:r>
      <w:r w:rsidR="00903ED6">
        <w:rPr>
          <w:color w:val="000000"/>
          <w:sz w:val="24"/>
          <w:lang w:eastAsia="en-US"/>
        </w:rPr>
        <w:t>Scheme</w:t>
      </w:r>
      <w:r>
        <w:rPr>
          <w:color w:val="000000"/>
          <w:sz w:val="24"/>
          <w:lang w:eastAsia="en-US"/>
        </w:rPr>
        <w:t xml:space="preserve"> (PSDS) had been completed on time and on budget.</w:t>
      </w:r>
    </w:p>
    <w:p w14:paraId="437382E0" w14:textId="552D02F5" w:rsidR="00ED0FA6" w:rsidRDefault="00ED0FA6" w:rsidP="0077214E">
      <w:pPr>
        <w:pStyle w:val="ListParagraph"/>
        <w:numPr>
          <w:ilvl w:val="0"/>
          <w:numId w:val="22"/>
        </w:numPr>
        <w:jc w:val="both"/>
        <w:rPr>
          <w:color w:val="000000"/>
          <w:sz w:val="24"/>
          <w:lang w:eastAsia="en-US"/>
        </w:rPr>
      </w:pPr>
      <w:proofErr w:type="spellStart"/>
      <w:r>
        <w:rPr>
          <w:color w:val="000000"/>
          <w:sz w:val="24"/>
          <w:lang w:eastAsia="en-US"/>
        </w:rPr>
        <w:t>UWLFlex</w:t>
      </w:r>
      <w:proofErr w:type="spellEnd"/>
      <w:r>
        <w:rPr>
          <w:color w:val="000000"/>
          <w:sz w:val="24"/>
          <w:lang w:eastAsia="en-US"/>
        </w:rPr>
        <w:t xml:space="preserve"> had provided students</w:t>
      </w:r>
      <w:r w:rsidR="00517985">
        <w:rPr>
          <w:color w:val="000000"/>
          <w:sz w:val="24"/>
          <w:lang w:eastAsia="en-US"/>
        </w:rPr>
        <w:t xml:space="preserve"> with the means to study</w:t>
      </w:r>
      <w:r w:rsidR="00EF6FAF">
        <w:rPr>
          <w:color w:val="000000"/>
          <w:sz w:val="24"/>
          <w:lang w:eastAsia="en-US"/>
        </w:rPr>
        <w:t xml:space="preserve"> effectively online and </w:t>
      </w:r>
      <w:proofErr w:type="spellStart"/>
      <w:r w:rsidR="00EF6FAF">
        <w:rPr>
          <w:color w:val="000000"/>
          <w:sz w:val="24"/>
          <w:lang w:eastAsia="en-US"/>
        </w:rPr>
        <w:t>UWLFlex</w:t>
      </w:r>
      <w:proofErr w:type="spellEnd"/>
      <w:r w:rsidR="00EF6FAF">
        <w:rPr>
          <w:color w:val="000000"/>
          <w:sz w:val="24"/>
          <w:lang w:eastAsia="en-US"/>
        </w:rPr>
        <w:t xml:space="preserve"> was now being utilised as an additional learning tool for students</w:t>
      </w:r>
      <w:r w:rsidR="00517985">
        <w:rPr>
          <w:color w:val="000000"/>
          <w:sz w:val="24"/>
          <w:lang w:eastAsia="en-US"/>
        </w:rPr>
        <w:t xml:space="preserve"> alongside </w:t>
      </w:r>
      <w:r w:rsidR="00C20C0A">
        <w:rPr>
          <w:color w:val="000000"/>
          <w:sz w:val="24"/>
          <w:lang w:eastAsia="en-US"/>
        </w:rPr>
        <w:t>face-to-face</w:t>
      </w:r>
      <w:r w:rsidR="00517985">
        <w:rPr>
          <w:color w:val="000000"/>
          <w:sz w:val="24"/>
          <w:lang w:eastAsia="en-US"/>
        </w:rPr>
        <w:t xml:space="preserve"> teaching.</w:t>
      </w:r>
    </w:p>
    <w:p w14:paraId="1BA11945" w14:textId="2EF9A09B" w:rsidR="00EF6FAF" w:rsidRDefault="00EF6FAF" w:rsidP="0077214E">
      <w:pPr>
        <w:pStyle w:val="ListParagraph"/>
        <w:numPr>
          <w:ilvl w:val="0"/>
          <w:numId w:val="22"/>
        </w:numPr>
        <w:jc w:val="both"/>
        <w:rPr>
          <w:color w:val="000000"/>
          <w:sz w:val="24"/>
          <w:lang w:eastAsia="en-US"/>
        </w:rPr>
      </w:pPr>
      <w:r>
        <w:rPr>
          <w:color w:val="000000"/>
          <w:sz w:val="24"/>
          <w:lang w:eastAsia="en-US"/>
        </w:rPr>
        <w:lastRenderedPageBreak/>
        <w:t xml:space="preserve">The Centre for Inequality and Levelling Up (CEILUP) had been launched and members </w:t>
      </w:r>
      <w:r w:rsidR="00517985">
        <w:rPr>
          <w:color w:val="000000"/>
          <w:sz w:val="24"/>
          <w:lang w:eastAsia="en-US"/>
        </w:rPr>
        <w:t xml:space="preserve">were </w:t>
      </w:r>
      <w:r>
        <w:rPr>
          <w:color w:val="000000"/>
          <w:sz w:val="24"/>
          <w:lang w:eastAsia="en-US"/>
        </w:rPr>
        <w:t xml:space="preserve">referred to the document produced by Professor Graeme Atherton </w:t>
      </w:r>
      <w:r w:rsidR="00935760">
        <w:rPr>
          <w:color w:val="000000"/>
          <w:sz w:val="24"/>
          <w:lang w:eastAsia="en-US"/>
        </w:rPr>
        <w:t>which had been referenced in the recent government White Paper on levelling up.</w:t>
      </w:r>
    </w:p>
    <w:p w14:paraId="299DC80F" w14:textId="24F84764" w:rsidR="00935760" w:rsidRDefault="00D96F44" w:rsidP="0077214E">
      <w:pPr>
        <w:pStyle w:val="ListParagraph"/>
        <w:numPr>
          <w:ilvl w:val="0"/>
          <w:numId w:val="22"/>
        </w:numPr>
        <w:jc w:val="both"/>
        <w:rPr>
          <w:color w:val="000000"/>
          <w:sz w:val="24"/>
          <w:lang w:eastAsia="en-US"/>
        </w:rPr>
      </w:pPr>
      <w:r>
        <w:rPr>
          <w:color w:val="000000"/>
          <w:sz w:val="24"/>
          <w:lang w:eastAsia="en-US"/>
        </w:rPr>
        <w:t xml:space="preserve">The Geller Institute for Ageing and Memory (GIAM) </w:t>
      </w:r>
      <w:r w:rsidR="001D5F7C">
        <w:rPr>
          <w:color w:val="000000"/>
          <w:sz w:val="24"/>
          <w:lang w:eastAsia="en-US"/>
        </w:rPr>
        <w:t>had received a research grant for over £1m.</w:t>
      </w:r>
    </w:p>
    <w:p w14:paraId="63D78285" w14:textId="2DF0E63D" w:rsidR="001D5F7C" w:rsidRDefault="001D5F7C" w:rsidP="0077214E">
      <w:pPr>
        <w:pStyle w:val="ListParagraph"/>
        <w:numPr>
          <w:ilvl w:val="0"/>
          <w:numId w:val="22"/>
        </w:numPr>
        <w:jc w:val="both"/>
        <w:rPr>
          <w:color w:val="000000"/>
          <w:sz w:val="24"/>
          <w:lang w:eastAsia="en-US"/>
        </w:rPr>
      </w:pPr>
      <w:r>
        <w:rPr>
          <w:color w:val="000000"/>
          <w:sz w:val="24"/>
          <w:lang w:eastAsia="en-US"/>
        </w:rPr>
        <w:t>Due to the changes in funding the University would be setting up a Foundation Academy for level three students who would then feed into undergraduate courses.</w:t>
      </w:r>
    </w:p>
    <w:p w14:paraId="0DBD8CFA" w14:textId="3F1C8D2A" w:rsidR="001D5F7C" w:rsidRDefault="001D5F7C" w:rsidP="0077214E">
      <w:pPr>
        <w:pStyle w:val="ListParagraph"/>
        <w:numPr>
          <w:ilvl w:val="0"/>
          <w:numId w:val="22"/>
        </w:numPr>
        <w:jc w:val="both"/>
        <w:rPr>
          <w:color w:val="000000"/>
          <w:sz w:val="24"/>
          <w:lang w:eastAsia="en-US"/>
        </w:rPr>
      </w:pPr>
      <w:r>
        <w:rPr>
          <w:color w:val="000000"/>
          <w:sz w:val="24"/>
          <w:lang w:eastAsia="en-US"/>
        </w:rPr>
        <w:t>The West London Equalities Council (WLEC) and the National Education Opportunities Network (NEON) were now based at UWL.</w:t>
      </w:r>
    </w:p>
    <w:p w14:paraId="348FBD73" w14:textId="7CC435DE" w:rsidR="001D5F7C" w:rsidRPr="0077214E" w:rsidRDefault="001D5F7C" w:rsidP="0077214E">
      <w:pPr>
        <w:pStyle w:val="ListParagraph"/>
        <w:numPr>
          <w:ilvl w:val="0"/>
          <w:numId w:val="22"/>
        </w:numPr>
        <w:jc w:val="both"/>
        <w:rPr>
          <w:color w:val="000000"/>
          <w:sz w:val="24"/>
          <w:lang w:eastAsia="en-US"/>
        </w:rPr>
      </w:pPr>
      <w:r>
        <w:rPr>
          <w:color w:val="000000"/>
          <w:sz w:val="24"/>
          <w:lang w:eastAsia="en-US"/>
        </w:rPr>
        <w:t>The University had been looking at the possible acquisition of the London Police College (LPC) which ha</w:t>
      </w:r>
      <w:r w:rsidR="00517985">
        <w:rPr>
          <w:color w:val="000000"/>
          <w:sz w:val="24"/>
          <w:lang w:eastAsia="en-US"/>
        </w:rPr>
        <w:t>d</w:t>
      </w:r>
      <w:r>
        <w:rPr>
          <w:color w:val="000000"/>
          <w:sz w:val="24"/>
          <w:lang w:eastAsia="en-US"/>
        </w:rPr>
        <w:t xml:space="preserve"> an international </w:t>
      </w:r>
      <w:r w:rsidR="008D16D8">
        <w:rPr>
          <w:color w:val="000000"/>
          <w:sz w:val="24"/>
          <w:lang w:eastAsia="en-US"/>
        </w:rPr>
        <w:t>profile.</w:t>
      </w:r>
    </w:p>
    <w:p w14:paraId="36DC6CC3" w14:textId="678DA0BB" w:rsidR="007000C6" w:rsidRDefault="007000C6" w:rsidP="00200FAC">
      <w:pPr>
        <w:ind w:left="720" w:hanging="720"/>
        <w:jc w:val="both"/>
        <w:rPr>
          <w:color w:val="000000"/>
          <w:sz w:val="24"/>
          <w:lang w:eastAsia="en-US"/>
        </w:rPr>
      </w:pPr>
    </w:p>
    <w:p w14:paraId="3F5C180D" w14:textId="21671456" w:rsidR="007000C6" w:rsidRDefault="007000C6" w:rsidP="00200FAC">
      <w:pPr>
        <w:ind w:left="720" w:hanging="720"/>
        <w:jc w:val="both"/>
        <w:rPr>
          <w:color w:val="000000"/>
          <w:sz w:val="24"/>
          <w:lang w:eastAsia="en-US"/>
        </w:rPr>
      </w:pPr>
      <w:r>
        <w:rPr>
          <w:color w:val="000000"/>
          <w:sz w:val="24"/>
          <w:lang w:eastAsia="en-US"/>
        </w:rPr>
        <w:t>3.5</w:t>
      </w:r>
      <w:r>
        <w:rPr>
          <w:color w:val="000000"/>
          <w:sz w:val="24"/>
          <w:lang w:eastAsia="en-US"/>
        </w:rPr>
        <w:tab/>
      </w:r>
      <w:r w:rsidR="008D16D8">
        <w:rPr>
          <w:color w:val="000000"/>
          <w:sz w:val="24"/>
          <w:lang w:eastAsia="en-US"/>
        </w:rPr>
        <w:t>Members thank</w:t>
      </w:r>
      <w:r w:rsidR="000A444E">
        <w:rPr>
          <w:color w:val="000000"/>
          <w:sz w:val="24"/>
          <w:lang w:eastAsia="en-US"/>
        </w:rPr>
        <w:t>ed</w:t>
      </w:r>
      <w:r w:rsidR="008D16D8">
        <w:rPr>
          <w:color w:val="000000"/>
          <w:sz w:val="24"/>
          <w:lang w:eastAsia="en-US"/>
        </w:rPr>
        <w:t xml:space="preserve"> the Vice-Chancellor for the overview and agreed that the KPIs for 2021-22 w</w:t>
      </w:r>
      <w:r w:rsidR="00517985">
        <w:rPr>
          <w:color w:val="000000"/>
          <w:sz w:val="24"/>
          <w:lang w:eastAsia="en-US"/>
        </w:rPr>
        <w:t>ould be</w:t>
      </w:r>
      <w:r w:rsidR="008D16D8">
        <w:rPr>
          <w:color w:val="000000"/>
          <w:sz w:val="24"/>
          <w:lang w:eastAsia="en-US"/>
        </w:rPr>
        <w:t xml:space="preserve"> difficult to achieve but the University had made many gains over the year that were in addition to the KPIs.</w:t>
      </w:r>
    </w:p>
    <w:p w14:paraId="0A83F0C0" w14:textId="02B7B07F" w:rsidR="00F06B67" w:rsidRDefault="00F06B67" w:rsidP="00200FAC">
      <w:pPr>
        <w:ind w:left="720" w:hanging="720"/>
        <w:jc w:val="both"/>
        <w:rPr>
          <w:color w:val="000000"/>
          <w:sz w:val="24"/>
          <w:lang w:eastAsia="en-US"/>
        </w:rPr>
      </w:pPr>
    </w:p>
    <w:p w14:paraId="5A15FDB8" w14:textId="3A9BEB30" w:rsidR="00F06B67" w:rsidRDefault="00882288" w:rsidP="00F06B67">
      <w:pPr>
        <w:ind w:left="720" w:hanging="720"/>
        <w:jc w:val="both"/>
        <w:rPr>
          <w:b/>
          <w:bCs/>
          <w:color w:val="000000"/>
          <w:sz w:val="24"/>
          <w:lang w:eastAsia="en-US"/>
        </w:rPr>
      </w:pPr>
      <w:r>
        <w:rPr>
          <w:b/>
          <w:bCs/>
          <w:color w:val="000000"/>
          <w:sz w:val="24"/>
          <w:lang w:eastAsia="en-US"/>
        </w:rPr>
        <w:t>Potential property purchase</w:t>
      </w:r>
    </w:p>
    <w:p w14:paraId="49A092F5" w14:textId="77777777" w:rsidR="00F06B67" w:rsidRPr="00F06B67" w:rsidRDefault="00F06B67" w:rsidP="00F06B67">
      <w:pPr>
        <w:ind w:left="720" w:hanging="720"/>
        <w:jc w:val="both"/>
        <w:rPr>
          <w:color w:val="000000"/>
          <w:sz w:val="24"/>
          <w:lang w:eastAsia="en-US"/>
        </w:rPr>
      </w:pPr>
    </w:p>
    <w:p w14:paraId="3D7FDF85" w14:textId="072FE838" w:rsidR="00A3179A" w:rsidRPr="00F06B67" w:rsidRDefault="00A75486" w:rsidP="00F06B67">
      <w:pPr>
        <w:ind w:left="720" w:hanging="720"/>
        <w:jc w:val="both"/>
        <w:rPr>
          <w:b/>
          <w:bCs/>
          <w:color w:val="000000"/>
          <w:sz w:val="24"/>
          <w:lang w:eastAsia="en-US"/>
        </w:rPr>
      </w:pPr>
      <w:r>
        <w:rPr>
          <w:color w:val="000000"/>
          <w:sz w:val="24"/>
          <w:lang w:eastAsia="en-US"/>
        </w:rPr>
        <w:t>3.6</w:t>
      </w:r>
      <w:r w:rsidR="00F06B67" w:rsidRPr="00F06B67">
        <w:rPr>
          <w:color w:val="000000"/>
          <w:sz w:val="24"/>
          <w:lang w:eastAsia="en-US"/>
        </w:rPr>
        <w:tab/>
      </w:r>
      <w:r w:rsidR="008D16D8">
        <w:rPr>
          <w:color w:val="000000"/>
          <w:sz w:val="24"/>
          <w:lang w:eastAsia="en-US"/>
        </w:rPr>
        <w:t>The Vice-Chancellor informed members that at the last meeting of the Finance Committee members had approved further progress on the option to enter into a five</w:t>
      </w:r>
      <w:r w:rsidR="00517985">
        <w:rPr>
          <w:color w:val="000000"/>
          <w:sz w:val="24"/>
          <w:lang w:eastAsia="en-US"/>
        </w:rPr>
        <w:t>-</w:t>
      </w:r>
      <w:r w:rsidR="008D16D8">
        <w:rPr>
          <w:color w:val="000000"/>
          <w:sz w:val="24"/>
          <w:lang w:eastAsia="en-US"/>
        </w:rPr>
        <w:t xml:space="preserve">year rental agreement </w:t>
      </w:r>
      <w:r w:rsidR="00517985">
        <w:rPr>
          <w:color w:val="000000"/>
          <w:sz w:val="24"/>
          <w:lang w:eastAsia="en-US"/>
        </w:rPr>
        <w:t>for</w:t>
      </w:r>
      <w:r w:rsidR="008D16D8">
        <w:rPr>
          <w:color w:val="000000"/>
          <w:sz w:val="24"/>
          <w:lang w:eastAsia="en-US"/>
        </w:rPr>
        <w:t xml:space="preserve"> Villiers House on a peppercorn rent in exchange for refurbishment work of approximately £5m.</w:t>
      </w:r>
      <w:r w:rsidR="00517985">
        <w:rPr>
          <w:color w:val="000000"/>
          <w:sz w:val="24"/>
          <w:lang w:eastAsia="en-US"/>
        </w:rPr>
        <w:t xml:space="preserve">  Staff and students would be required to vacate the premises for approximately 6-9 months while the refurbishment was taking place.</w:t>
      </w:r>
      <w:r w:rsidR="008D16D8">
        <w:rPr>
          <w:color w:val="000000"/>
          <w:sz w:val="24"/>
          <w:lang w:eastAsia="en-US"/>
        </w:rPr>
        <w:t xml:space="preserve">  The Director of Property Services had reviewed local properties of a similar nature but had not found suitable premises that </w:t>
      </w:r>
      <w:r w:rsidR="00EB4538">
        <w:rPr>
          <w:color w:val="000000"/>
          <w:sz w:val="24"/>
          <w:lang w:eastAsia="en-US"/>
        </w:rPr>
        <w:t>would meet the needs of the University.</w:t>
      </w:r>
      <w:r w:rsidR="002A3AF9">
        <w:rPr>
          <w:color w:val="000000"/>
          <w:sz w:val="24"/>
          <w:lang w:eastAsia="en-US"/>
        </w:rPr>
        <w:t xml:space="preserve">  Members of the Finance Committee had agreed the Director of Property Services continue the negotiations with the landlord of Villers House on the understanding that there were no other suitable properties in the locality.</w:t>
      </w:r>
    </w:p>
    <w:p w14:paraId="24BEAB54" w14:textId="41BF822B" w:rsidR="00EB4538" w:rsidRDefault="00EB4538" w:rsidP="00EB4538">
      <w:pPr>
        <w:ind w:left="720" w:hanging="720"/>
        <w:jc w:val="both"/>
        <w:rPr>
          <w:color w:val="000000"/>
          <w:sz w:val="24"/>
          <w:lang w:eastAsia="en-US"/>
        </w:rPr>
      </w:pPr>
    </w:p>
    <w:p w14:paraId="6AF17E7D" w14:textId="56E1DD32" w:rsidR="00EB4538" w:rsidRDefault="00EB4538" w:rsidP="00EB4538">
      <w:pPr>
        <w:ind w:left="720" w:hanging="720"/>
        <w:jc w:val="both"/>
        <w:rPr>
          <w:color w:val="000000"/>
          <w:sz w:val="24"/>
          <w:lang w:eastAsia="en-US"/>
        </w:rPr>
      </w:pPr>
      <w:r>
        <w:rPr>
          <w:color w:val="000000"/>
          <w:sz w:val="24"/>
          <w:lang w:eastAsia="en-US"/>
        </w:rPr>
        <w:t>3.7</w:t>
      </w:r>
      <w:r>
        <w:rPr>
          <w:color w:val="000000"/>
          <w:sz w:val="24"/>
          <w:lang w:eastAsia="en-US"/>
        </w:rPr>
        <w:tab/>
      </w:r>
      <w:r w:rsidR="007B3A67">
        <w:rPr>
          <w:b/>
          <w:bCs/>
          <w:color w:val="000000"/>
          <w:sz w:val="24"/>
          <w:lang w:eastAsia="en-US"/>
        </w:rPr>
        <w:t>Some references in this section have been redacted</w:t>
      </w:r>
    </w:p>
    <w:p w14:paraId="67854D33" w14:textId="7FEF7F6B" w:rsidR="00FE30A1" w:rsidRDefault="00FE30A1" w:rsidP="00275A4F">
      <w:pPr>
        <w:rPr>
          <w:color w:val="000000"/>
          <w:sz w:val="24"/>
          <w:lang w:eastAsia="en-US"/>
        </w:rPr>
      </w:pPr>
    </w:p>
    <w:p w14:paraId="0BEB7927" w14:textId="2867DEA3" w:rsidR="00A75486" w:rsidRDefault="00A75486" w:rsidP="00FE30A1">
      <w:pPr>
        <w:ind w:left="720" w:hanging="720"/>
        <w:rPr>
          <w:b/>
          <w:bCs/>
          <w:color w:val="000000"/>
          <w:sz w:val="24"/>
          <w:lang w:eastAsia="en-US"/>
        </w:rPr>
      </w:pPr>
      <w:r>
        <w:rPr>
          <w:b/>
          <w:bCs/>
          <w:color w:val="000000"/>
          <w:sz w:val="24"/>
          <w:lang w:eastAsia="en-US"/>
        </w:rPr>
        <w:t>B3 Consultation</w:t>
      </w:r>
    </w:p>
    <w:p w14:paraId="33D4CFAF" w14:textId="77777777" w:rsidR="00A75486" w:rsidRPr="00A75486" w:rsidRDefault="00A75486" w:rsidP="00FE30A1">
      <w:pPr>
        <w:ind w:left="720" w:hanging="720"/>
        <w:rPr>
          <w:b/>
          <w:bCs/>
          <w:color w:val="000000"/>
          <w:sz w:val="24"/>
          <w:lang w:eastAsia="en-US"/>
        </w:rPr>
      </w:pPr>
    </w:p>
    <w:p w14:paraId="21F824F5" w14:textId="5C08F014" w:rsidR="00FE30A1" w:rsidRDefault="00FE30A1" w:rsidP="00FE30A1">
      <w:pPr>
        <w:ind w:left="720" w:hanging="720"/>
        <w:rPr>
          <w:color w:val="000000"/>
          <w:sz w:val="24"/>
          <w:lang w:eastAsia="en-US"/>
        </w:rPr>
      </w:pPr>
      <w:r>
        <w:rPr>
          <w:color w:val="000000"/>
          <w:sz w:val="24"/>
          <w:lang w:eastAsia="en-US"/>
        </w:rPr>
        <w:t>3.1</w:t>
      </w:r>
      <w:r w:rsidR="00690F5C">
        <w:rPr>
          <w:color w:val="000000"/>
          <w:sz w:val="24"/>
          <w:lang w:eastAsia="en-US"/>
        </w:rPr>
        <w:t>4</w:t>
      </w:r>
      <w:r>
        <w:rPr>
          <w:color w:val="000000"/>
          <w:sz w:val="24"/>
          <w:lang w:eastAsia="en-US"/>
        </w:rPr>
        <w:tab/>
        <w:t xml:space="preserve">The APVC and Director of Strategic Planning opened the conversation on the next challenge facing the University: </w:t>
      </w:r>
      <w:r w:rsidR="00D96A87">
        <w:rPr>
          <w:color w:val="000000"/>
          <w:sz w:val="24"/>
          <w:lang w:eastAsia="en-US"/>
        </w:rPr>
        <w:t>The Office for Students (</w:t>
      </w:r>
      <w:proofErr w:type="spellStart"/>
      <w:r w:rsidR="00D96A87">
        <w:rPr>
          <w:color w:val="000000"/>
          <w:sz w:val="24"/>
          <w:lang w:eastAsia="en-US"/>
        </w:rPr>
        <w:t>OfS</w:t>
      </w:r>
      <w:proofErr w:type="spellEnd"/>
      <w:r w:rsidR="00D96A87">
        <w:rPr>
          <w:color w:val="000000"/>
          <w:sz w:val="24"/>
          <w:lang w:eastAsia="en-US"/>
        </w:rPr>
        <w:t xml:space="preserve">) </w:t>
      </w:r>
      <w:r w:rsidR="00D96A87" w:rsidRPr="00D96A87">
        <w:rPr>
          <w:i/>
          <w:iCs/>
          <w:color w:val="000000"/>
          <w:sz w:val="24"/>
          <w:lang w:eastAsia="en-US"/>
        </w:rPr>
        <w:t>Condition B3: Baselines for student outcomes indicators</w:t>
      </w:r>
      <w:r w:rsidR="00D96A87">
        <w:rPr>
          <w:i/>
          <w:iCs/>
          <w:color w:val="000000"/>
          <w:sz w:val="24"/>
          <w:lang w:eastAsia="en-US"/>
        </w:rPr>
        <w:t xml:space="preserve"> </w:t>
      </w:r>
      <w:r w:rsidR="00A75486" w:rsidRPr="00A75486">
        <w:rPr>
          <w:color w:val="000000"/>
          <w:sz w:val="24"/>
          <w:lang w:eastAsia="en-US"/>
        </w:rPr>
        <w:t xml:space="preserve">requires </w:t>
      </w:r>
      <w:r w:rsidR="00D96A87">
        <w:rPr>
          <w:color w:val="000000"/>
          <w:sz w:val="24"/>
          <w:lang w:eastAsia="en-US"/>
        </w:rPr>
        <w:t xml:space="preserve">that ‘The provider must deliver successful outcomes for all of its students, which are recognised and valued by employers, and/or enable further study’.  The </w:t>
      </w:r>
      <w:r w:rsidR="00A75486">
        <w:rPr>
          <w:color w:val="000000"/>
          <w:sz w:val="24"/>
          <w:lang w:eastAsia="en-US"/>
        </w:rPr>
        <w:t>consultation</w:t>
      </w:r>
      <w:r w:rsidR="00D96A87">
        <w:rPr>
          <w:color w:val="000000"/>
          <w:sz w:val="24"/>
          <w:lang w:eastAsia="en-US"/>
        </w:rPr>
        <w:t xml:space="preserve"> identified a range of student outcomes for assessing Condition B3:</w:t>
      </w:r>
    </w:p>
    <w:p w14:paraId="0F851BE6" w14:textId="008BF697" w:rsidR="00D96A87" w:rsidRDefault="00D96A87" w:rsidP="00FE30A1">
      <w:pPr>
        <w:ind w:left="720" w:hanging="720"/>
        <w:rPr>
          <w:color w:val="000000"/>
          <w:sz w:val="24"/>
          <w:lang w:eastAsia="en-US"/>
        </w:rPr>
      </w:pPr>
    </w:p>
    <w:p w14:paraId="147F9C88" w14:textId="50279FA4" w:rsidR="00D96A87" w:rsidRDefault="00D96A87" w:rsidP="00D96A87">
      <w:pPr>
        <w:pStyle w:val="ListParagraph"/>
        <w:numPr>
          <w:ilvl w:val="0"/>
          <w:numId w:val="23"/>
        </w:numPr>
        <w:rPr>
          <w:color w:val="000000"/>
          <w:sz w:val="24"/>
          <w:lang w:eastAsia="en-US"/>
        </w:rPr>
      </w:pPr>
      <w:r>
        <w:rPr>
          <w:color w:val="000000"/>
          <w:sz w:val="24"/>
          <w:lang w:eastAsia="en-US"/>
        </w:rPr>
        <w:t>Student continuation and completion.</w:t>
      </w:r>
    </w:p>
    <w:p w14:paraId="53D3EEAF" w14:textId="7AB17020" w:rsidR="00D96A87" w:rsidRDefault="00D96A87" w:rsidP="00D96A87">
      <w:pPr>
        <w:pStyle w:val="ListParagraph"/>
        <w:numPr>
          <w:ilvl w:val="0"/>
          <w:numId w:val="23"/>
        </w:numPr>
        <w:rPr>
          <w:color w:val="000000"/>
          <w:sz w:val="24"/>
          <w:lang w:eastAsia="en-US"/>
        </w:rPr>
      </w:pPr>
      <w:r>
        <w:rPr>
          <w:color w:val="000000"/>
          <w:sz w:val="24"/>
          <w:lang w:eastAsia="en-US"/>
        </w:rPr>
        <w:t>Degree outcomes.</w:t>
      </w:r>
    </w:p>
    <w:p w14:paraId="04277935" w14:textId="4C22E3FF" w:rsidR="00D96A87" w:rsidRDefault="00D96A87" w:rsidP="00D96A87">
      <w:pPr>
        <w:pStyle w:val="ListParagraph"/>
        <w:numPr>
          <w:ilvl w:val="0"/>
          <w:numId w:val="23"/>
        </w:numPr>
        <w:rPr>
          <w:color w:val="000000"/>
          <w:sz w:val="24"/>
          <w:lang w:eastAsia="en-US"/>
        </w:rPr>
      </w:pPr>
      <w:r>
        <w:rPr>
          <w:color w:val="000000"/>
          <w:sz w:val="24"/>
          <w:lang w:eastAsia="en-US"/>
        </w:rPr>
        <w:t>Graduate employment with progression to professional jobs and postgraduate study.</w:t>
      </w:r>
    </w:p>
    <w:p w14:paraId="719198DB" w14:textId="36DA85EF" w:rsidR="00D96A87" w:rsidRDefault="00D96A87" w:rsidP="00D96A87">
      <w:pPr>
        <w:rPr>
          <w:color w:val="000000"/>
          <w:sz w:val="24"/>
          <w:lang w:eastAsia="en-US"/>
        </w:rPr>
      </w:pPr>
    </w:p>
    <w:p w14:paraId="558793CB" w14:textId="379EBE0A" w:rsidR="007A4896" w:rsidRDefault="00D96A87" w:rsidP="00D96A87">
      <w:pPr>
        <w:ind w:left="720" w:hanging="720"/>
        <w:rPr>
          <w:color w:val="000000"/>
          <w:sz w:val="24"/>
          <w:lang w:eastAsia="en-US"/>
        </w:rPr>
      </w:pPr>
      <w:r>
        <w:rPr>
          <w:color w:val="000000"/>
          <w:sz w:val="24"/>
          <w:lang w:eastAsia="en-US"/>
        </w:rPr>
        <w:t>3.1</w:t>
      </w:r>
      <w:r w:rsidR="00690F5C">
        <w:rPr>
          <w:color w:val="000000"/>
          <w:sz w:val="24"/>
          <w:lang w:eastAsia="en-US"/>
        </w:rPr>
        <w:t>5</w:t>
      </w:r>
      <w:r>
        <w:rPr>
          <w:color w:val="000000"/>
          <w:sz w:val="24"/>
          <w:lang w:eastAsia="en-US"/>
        </w:rPr>
        <w:tab/>
        <w:t xml:space="preserve">The </w:t>
      </w:r>
      <w:r w:rsidR="00A75486">
        <w:rPr>
          <w:color w:val="000000"/>
          <w:sz w:val="24"/>
          <w:lang w:eastAsia="en-US"/>
        </w:rPr>
        <w:t xml:space="preserve">outcomes </w:t>
      </w:r>
      <w:r>
        <w:rPr>
          <w:color w:val="000000"/>
          <w:sz w:val="24"/>
          <w:lang w:eastAsia="en-US"/>
        </w:rPr>
        <w:t>w</w:t>
      </w:r>
      <w:r w:rsidR="00AC44FA">
        <w:rPr>
          <w:color w:val="000000"/>
          <w:sz w:val="24"/>
          <w:lang w:eastAsia="en-US"/>
        </w:rPr>
        <w:t>ere</w:t>
      </w:r>
      <w:r>
        <w:rPr>
          <w:color w:val="000000"/>
          <w:sz w:val="24"/>
          <w:lang w:eastAsia="en-US"/>
        </w:rPr>
        <w:t xml:space="preserve"> not contextualised and would not take into account student demographics and those HEIs that focused on widening participation would be penalised.</w:t>
      </w:r>
      <w:r w:rsidR="00163598">
        <w:rPr>
          <w:color w:val="000000"/>
          <w:sz w:val="24"/>
          <w:lang w:eastAsia="en-US"/>
        </w:rPr>
        <w:t xml:space="preserve">  A </w:t>
      </w:r>
      <w:r w:rsidR="00C20C0A">
        <w:rPr>
          <w:color w:val="000000"/>
          <w:sz w:val="24"/>
          <w:lang w:eastAsia="en-US"/>
        </w:rPr>
        <w:t>large number of courses</w:t>
      </w:r>
      <w:r w:rsidR="00A75486">
        <w:rPr>
          <w:color w:val="000000"/>
          <w:sz w:val="24"/>
          <w:lang w:eastAsia="en-US"/>
        </w:rPr>
        <w:t xml:space="preserve"> </w:t>
      </w:r>
      <w:r w:rsidR="00163598">
        <w:rPr>
          <w:color w:val="000000"/>
          <w:sz w:val="24"/>
          <w:lang w:eastAsia="en-US"/>
        </w:rPr>
        <w:t xml:space="preserve">that did not meet the B3 minimum thresholds could be forced to close.  This was of particular concern relating to level three </w:t>
      </w:r>
      <w:r w:rsidR="00163598">
        <w:rPr>
          <w:color w:val="000000"/>
          <w:sz w:val="24"/>
          <w:lang w:eastAsia="en-US"/>
        </w:rPr>
        <w:lastRenderedPageBreak/>
        <w:t xml:space="preserve">courses.  </w:t>
      </w:r>
      <w:r w:rsidR="007A4896">
        <w:rPr>
          <w:color w:val="000000"/>
          <w:sz w:val="24"/>
          <w:lang w:eastAsia="en-US"/>
        </w:rPr>
        <w:t xml:space="preserve">Members agreed that the </w:t>
      </w:r>
      <w:r w:rsidR="00A75486">
        <w:rPr>
          <w:color w:val="000000"/>
          <w:sz w:val="24"/>
          <w:lang w:eastAsia="en-US"/>
        </w:rPr>
        <w:t>proposals</w:t>
      </w:r>
      <w:r w:rsidR="007A4896">
        <w:rPr>
          <w:color w:val="000000"/>
          <w:sz w:val="24"/>
          <w:lang w:eastAsia="en-US"/>
        </w:rPr>
        <w:t xml:space="preserve"> failed to take into consideration social value and that success was judged on more than just high salaries, particularly in the arts and humanities.  </w:t>
      </w:r>
    </w:p>
    <w:p w14:paraId="515510B3" w14:textId="77777777" w:rsidR="007A4896" w:rsidRDefault="007A4896" w:rsidP="00D96A87">
      <w:pPr>
        <w:ind w:left="720" w:hanging="720"/>
        <w:rPr>
          <w:color w:val="000000"/>
          <w:sz w:val="24"/>
          <w:lang w:eastAsia="en-US"/>
        </w:rPr>
      </w:pPr>
    </w:p>
    <w:p w14:paraId="785103C1" w14:textId="2DF65357" w:rsidR="00D96A87" w:rsidRDefault="007A4896" w:rsidP="00D96A87">
      <w:pPr>
        <w:ind w:left="720" w:hanging="720"/>
        <w:rPr>
          <w:color w:val="000000"/>
          <w:sz w:val="24"/>
          <w:lang w:eastAsia="en-US"/>
        </w:rPr>
      </w:pPr>
      <w:r>
        <w:rPr>
          <w:color w:val="000000"/>
          <w:sz w:val="24"/>
          <w:lang w:eastAsia="en-US"/>
        </w:rPr>
        <w:t>3.1</w:t>
      </w:r>
      <w:r w:rsidR="00690F5C">
        <w:rPr>
          <w:color w:val="000000"/>
          <w:sz w:val="24"/>
          <w:lang w:eastAsia="en-US"/>
        </w:rPr>
        <w:t>6</w:t>
      </w:r>
      <w:r>
        <w:rPr>
          <w:color w:val="000000"/>
          <w:sz w:val="24"/>
          <w:lang w:eastAsia="en-US"/>
        </w:rPr>
        <w:tab/>
        <w:t xml:space="preserve">The University </w:t>
      </w:r>
      <w:r w:rsidR="00A75486">
        <w:rPr>
          <w:color w:val="000000"/>
          <w:sz w:val="24"/>
          <w:lang w:eastAsia="en-US"/>
        </w:rPr>
        <w:t xml:space="preserve">could </w:t>
      </w:r>
      <w:r>
        <w:rPr>
          <w:color w:val="000000"/>
          <w:sz w:val="24"/>
          <w:lang w:eastAsia="en-US"/>
        </w:rPr>
        <w:t>open a Foundation Academy that would allow teaching at level three to remain within the UWL Group but would also provide successful level three students the opportunity to enrol onto an undergraduate degree course at UWL.  The opening of a Foundation Academy would allow the University to strengthen its teaching whilst ensuring students remained within a university environment.</w:t>
      </w:r>
    </w:p>
    <w:p w14:paraId="26B8A68F" w14:textId="14DA9664" w:rsidR="007A4896" w:rsidRDefault="007A4896" w:rsidP="00D96A87">
      <w:pPr>
        <w:ind w:left="720" w:hanging="720"/>
        <w:rPr>
          <w:color w:val="000000"/>
          <w:sz w:val="24"/>
          <w:lang w:eastAsia="en-US"/>
        </w:rPr>
      </w:pPr>
    </w:p>
    <w:p w14:paraId="19C52F7C" w14:textId="52CA2ECB" w:rsidR="00B7222D" w:rsidRPr="00B7222D" w:rsidRDefault="00B7222D" w:rsidP="00D96A87">
      <w:pPr>
        <w:ind w:left="720" w:hanging="720"/>
        <w:rPr>
          <w:color w:val="000000"/>
          <w:sz w:val="24"/>
          <w:lang w:eastAsia="en-US"/>
        </w:rPr>
      </w:pPr>
      <w:r>
        <w:rPr>
          <w:color w:val="000000"/>
          <w:sz w:val="24"/>
          <w:lang w:eastAsia="en-US"/>
        </w:rPr>
        <w:t>3.</w:t>
      </w:r>
      <w:r w:rsidR="00690F5C">
        <w:rPr>
          <w:color w:val="000000"/>
          <w:sz w:val="24"/>
          <w:lang w:eastAsia="en-US"/>
        </w:rPr>
        <w:t>17</w:t>
      </w:r>
      <w:r>
        <w:rPr>
          <w:color w:val="000000"/>
          <w:sz w:val="24"/>
          <w:lang w:eastAsia="en-US"/>
        </w:rPr>
        <w:tab/>
        <w:t xml:space="preserve">The Board of Governors </w:t>
      </w:r>
      <w:r>
        <w:rPr>
          <w:b/>
          <w:bCs/>
          <w:color w:val="000000"/>
          <w:sz w:val="24"/>
          <w:lang w:eastAsia="en-US"/>
        </w:rPr>
        <w:t xml:space="preserve">NOTED </w:t>
      </w:r>
      <w:r>
        <w:rPr>
          <w:color w:val="000000"/>
          <w:sz w:val="24"/>
          <w:lang w:eastAsia="en-US"/>
        </w:rPr>
        <w:t>the presentation</w:t>
      </w:r>
    </w:p>
    <w:p w14:paraId="3D6F141A" w14:textId="77777777" w:rsidR="009C0C9C" w:rsidRDefault="009C0C9C" w:rsidP="00FB708B">
      <w:pPr>
        <w:jc w:val="both"/>
        <w:rPr>
          <w:color w:val="000000"/>
          <w:sz w:val="24"/>
          <w:lang w:eastAsia="en-US"/>
        </w:rPr>
      </w:pPr>
    </w:p>
    <w:p w14:paraId="5185D022" w14:textId="1EB341AB" w:rsidR="009C0C9C" w:rsidRPr="00B7222D" w:rsidRDefault="00B7222D" w:rsidP="00B7222D">
      <w:pPr>
        <w:pStyle w:val="ListParagraph"/>
        <w:numPr>
          <w:ilvl w:val="0"/>
          <w:numId w:val="3"/>
        </w:numPr>
        <w:ind w:hanging="720"/>
        <w:jc w:val="both"/>
        <w:rPr>
          <w:b/>
          <w:color w:val="000000"/>
          <w:sz w:val="24"/>
          <w:lang w:eastAsia="en-US"/>
        </w:rPr>
      </w:pPr>
      <w:r>
        <w:rPr>
          <w:b/>
          <w:i/>
          <w:iCs/>
          <w:color w:val="000000"/>
          <w:sz w:val="24"/>
          <w:lang w:eastAsia="en-US"/>
        </w:rPr>
        <w:t>Impact 2028</w:t>
      </w:r>
      <w:r>
        <w:rPr>
          <w:b/>
          <w:color w:val="000000"/>
          <w:sz w:val="24"/>
          <w:lang w:eastAsia="en-US"/>
        </w:rPr>
        <w:t xml:space="preserve"> – First Thoughts (Presentation)</w:t>
      </w:r>
    </w:p>
    <w:p w14:paraId="2E6D2793" w14:textId="77777777" w:rsidR="00FF2EA0" w:rsidRDefault="00FF2EA0" w:rsidP="007B2A48">
      <w:pPr>
        <w:ind w:left="720"/>
        <w:jc w:val="both"/>
        <w:rPr>
          <w:b/>
          <w:color w:val="000000"/>
          <w:sz w:val="24"/>
          <w:lang w:eastAsia="en-US"/>
        </w:rPr>
      </w:pPr>
    </w:p>
    <w:p w14:paraId="72CBB67E" w14:textId="356AB206" w:rsidR="00DF66DE" w:rsidRDefault="00BE0E8F" w:rsidP="003052F2">
      <w:pPr>
        <w:pStyle w:val="ListParagraph"/>
        <w:numPr>
          <w:ilvl w:val="1"/>
          <w:numId w:val="3"/>
        </w:numPr>
        <w:ind w:hanging="720"/>
        <w:jc w:val="both"/>
        <w:rPr>
          <w:color w:val="000000"/>
          <w:sz w:val="24"/>
          <w:lang w:eastAsia="en-US"/>
        </w:rPr>
      </w:pPr>
      <w:r w:rsidRPr="009C0C9C">
        <w:rPr>
          <w:color w:val="000000"/>
          <w:sz w:val="24"/>
          <w:lang w:eastAsia="en-US"/>
        </w:rPr>
        <w:t>The</w:t>
      </w:r>
      <w:r w:rsidR="009C0C9C">
        <w:rPr>
          <w:color w:val="000000"/>
          <w:sz w:val="24"/>
          <w:lang w:eastAsia="en-US"/>
        </w:rPr>
        <w:t xml:space="preserve"> </w:t>
      </w:r>
      <w:r w:rsidR="00B7222D">
        <w:rPr>
          <w:color w:val="000000"/>
          <w:sz w:val="24"/>
          <w:lang w:eastAsia="en-US"/>
        </w:rPr>
        <w:t xml:space="preserve">Vice-Chancellor opened the presentation reviewing the work and success of </w:t>
      </w:r>
      <w:r w:rsidR="00B7222D">
        <w:rPr>
          <w:i/>
          <w:iCs/>
          <w:color w:val="000000"/>
          <w:sz w:val="24"/>
          <w:lang w:eastAsia="en-US"/>
        </w:rPr>
        <w:t>Ambition 2023</w:t>
      </w:r>
      <w:r w:rsidR="00B7222D">
        <w:rPr>
          <w:color w:val="000000"/>
          <w:sz w:val="24"/>
          <w:lang w:eastAsia="en-US"/>
        </w:rPr>
        <w:t xml:space="preserve"> and the work to be undertaken to move through to the next strategic plan </w:t>
      </w:r>
      <w:r w:rsidR="00B7222D">
        <w:rPr>
          <w:i/>
          <w:iCs/>
          <w:color w:val="000000"/>
          <w:sz w:val="24"/>
          <w:lang w:eastAsia="en-US"/>
        </w:rPr>
        <w:t>Impact 2028.</w:t>
      </w:r>
      <w:r w:rsidR="00B7222D">
        <w:rPr>
          <w:color w:val="000000"/>
          <w:sz w:val="24"/>
          <w:lang w:eastAsia="en-US"/>
        </w:rPr>
        <w:t xml:space="preserve">  </w:t>
      </w:r>
      <w:r w:rsidR="00674FA7">
        <w:rPr>
          <w:color w:val="000000"/>
          <w:sz w:val="24"/>
          <w:lang w:eastAsia="en-US"/>
        </w:rPr>
        <w:t>The University would remain committed to providing ‘an exemplary education through research informed teaching, mentoring, focussed research and scholarship, co-curricular and employment led engagement opportunities.’  The foundation</w:t>
      </w:r>
      <w:r w:rsidR="00EE34A0">
        <w:rPr>
          <w:color w:val="000000"/>
          <w:sz w:val="24"/>
          <w:lang w:eastAsia="en-US"/>
        </w:rPr>
        <w:t>s</w:t>
      </w:r>
      <w:r w:rsidR="00674FA7">
        <w:rPr>
          <w:color w:val="000000"/>
          <w:sz w:val="24"/>
          <w:lang w:eastAsia="en-US"/>
        </w:rPr>
        <w:t xml:space="preserve"> of success had been </w:t>
      </w:r>
      <w:r w:rsidR="00A75486">
        <w:rPr>
          <w:color w:val="000000"/>
          <w:sz w:val="24"/>
          <w:lang w:eastAsia="en-US"/>
        </w:rPr>
        <w:t>laid by</w:t>
      </w:r>
      <w:r w:rsidR="00674FA7">
        <w:rPr>
          <w:color w:val="000000"/>
          <w:sz w:val="24"/>
          <w:lang w:eastAsia="en-US"/>
        </w:rPr>
        <w:t xml:space="preserve"> previous strategic plans and building on those foundations the University would offer an enriched portfolio of courses that w</w:t>
      </w:r>
      <w:r w:rsidR="00EE34A0">
        <w:rPr>
          <w:color w:val="000000"/>
          <w:sz w:val="24"/>
          <w:lang w:eastAsia="en-US"/>
        </w:rPr>
        <w:t>ould</w:t>
      </w:r>
      <w:r w:rsidR="00674FA7">
        <w:rPr>
          <w:color w:val="000000"/>
          <w:sz w:val="24"/>
          <w:lang w:eastAsia="en-US"/>
        </w:rPr>
        <w:t xml:space="preserve"> strengthen </w:t>
      </w:r>
      <w:r w:rsidR="00C20C0A">
        <w:rPr>
          <w:color w:val="000000"/>
          <w:sz w:val="24"/>
          <w:lang w:eastAsia="en-US"/>
        </w:rPr>
        <w:t>students</w:t>
      </w:r>
      <w:r w:rsidR="00A75486">
        <w:rPr>
          <w:color w:val="000000"/>
          <w:sz w:val="24"/>
          <w:lang w:eastAsia="en-US"/>
        </w:rPr>
        <w:t>’</w:t>
      </w:r>
      <w:r w:rsidR="00674FA7">
        <w:rPr>
          <w:color w:val="000000"/>
          <w:sz w:val="24"/>
          <w:lang w:eastAsia="en-US"/>
        </w:rPr>
        <w:t xml:space="preserve"> abilit</w:t>
      </w:r>
      <w:r w:rsidR="00AD30DE">
        <w:rPr>
          <w:color w:val="000000"/>
          <w:sz w:val="24"/>
          <w:lang w:eastAsia="en-US"/>
        </w:rPr>
        <w:t>y</w:t>
      </w:r>
      <w:r w:rsidR="00674FA7">
        <w:rPr>
          <w:color w:val="000000"/>
          <w:sz w:val="24"/>
          <w:lang w:eastAsia="en-US"/>
        </w:rPr>
        <w:t xml:space="preserve"> to navigate </w:t>
      </w:r>
      <w:r w:rsidR="00AD30DE">
        <w:rPr>
          <w:color w:val="000000"/>
          <w:sz w:val="24"/>
          <w:lang w:eastAsia="en-US"/>
        </w:rPr>
        <w:t>the</w:t>
      </w:r>
      <w:r w:rsidR="00674FA7">
        <w:rPr>
          <w:color w:val="000000"/>
          <w:sz w:val="24"/>
          <w:lang w:eastAsia="en-US"/>
        </w:rPr>
        <w:t xml:space="preserve"> changing world of work.</w:t>
      </w:r>
    </w:p>
    <w:p w14:paraId="79D1AAB0" w14:textId="77777777" w:rsidR="009C0C9C" w:rsidRPr="009C0C9C" w:rsidRDefault="009C0C9C" w:rsidP="009C0C9C">
      <w:pPr>
        <w:pStyle w:val="ListParagraph"/>
        <w:jc w:val="both"/>
        <w:rPr>
          <w:color w:val="000000"/>
          <w:sz w:val="24"/>
          <w:lang w:eastAsia="en-US"/>
        </w:rPr>
      </w:pPr>
    </w:p>
    <w:p w14:paraId="399D1FBE" w14:textId="04F5C83E" w:rsidR="002F6785" w:rsidRPr="00910D90" w:rsidRDefault="00AD30DE" w:rsidP="00910D90">
      <w:pPr>
        <w:pStyle w:val="ListParagraph"/>
        <w:numPr>
          <w:ilvl w:val="1"/>
          <w:numId w:val="3"/>
        </w:numPr>
        <w:ind w:hanging="720"/>
        <w:jc w:val="both"/>
        <w:rPr>
          <w:color w:val="000000"/>
          <w:sz w:val="24"/>
          <w:lang w:eastAsia="en-US"/>
        </w:rPr>
      </w:pPr>
      <w:r>
        <w:rPr>
          <w:color w:val="000000"/>
          <w:sz w:val="24"/>
          <w:lang w:eastAsia="en-US"/>
        </w:rPr>
        <w:t>The University would remain committed to welcoming staff and students from all backgrounds</w:t>
      </w:r>
      <w:r w:rsidR="00B633AB">
        <w:rPr>
          <w:color w:val="000000"/>
          <w:sz w:val="24"/>
          <w:lang w:eastAsia="en-US"/>
        </w:rPr>
        <w:t xml:space="preserve"> and would progress </w:t>
      </w:r>
      <w:r w:rsidR="00696CC6">
        <w:rPr>
          <w:color w:val="000000"/>
          <w:sz w:val="24"/>
          <w:lang w:eastAsia="en-US"/>
        </w:rPr>
        <w:t>both social and environmental sustainability</w:t>
      </w:r>
      <w:r w:rsidR="00B633AB">
        <w:rPr>
          <w:color w:val="000000"/>
          <w:sz w:val="24"/>
          <w:lang w:eastAsia="en-US"/>
        </w:rPr>
        <w:t>.</w:t>
      </w:r>
    </w:p>
    <w:p w14:paraId="0C72DC86" w14:textId="1731AFFB" w:rsidR="0061664E" w:rsidRDefault="0061664E" w:rsidP="0061664E">
      <w:pPr>
        <w:jc w:val="both"/>
        <w:rPr>
          <w:color w:val="000000"/>
          <w:sz w:val="24"/>
          <w:lang w:eastAsia="en-US"/>
        </w:rPr>
      </w:pPr>
    </w:p>
    <w:p w14:paraId="6838FD0F" w14:textId="4AFB014A" w:rsidR="0061664E" w:rsidRDefault="0061664E" w:rsidP="0061664E">
      <w:pPr>
        <w:ind w:left="709" w:hanging="709"/>
        <w:jc w:val="both"/>
        <w:rPr>
          <w:color w:val="000000"/>
          <w:sz w:val="24"/>
          <w:lang w:eastAsia="en-US"/>
        </w:rPr>
      </w:pPr>
      <w:r>
        <w:rPr>
          <w:color w:val="000000"/>
          <w:sz w:val="24"/>
          <w:lang w:eastAsia="en-US"/>
        </w:rPr>
        <w:t>4.</w:t>
      </w:r>
      <w:r w:rsidR="00910D90">
        <w:rPr>
          <w:color w:val="000000"/>
          <w:sz w:val="24"/>
          <w:lang w:eastAsia="en-US"/>
        </w:rPr>
        <w:t>3</w:t>
      </w:r>
      <w:r>
        <w:rPr>
          <w:color w:val="000000"/>
          <w:sz w:val="24"/>
          <w:lang w:eastAsia="en-US"/>
        </w:rPr>
        <w:tab/>
      </w:r>
      <w:r w:rsidR="00B633AB">
        <w:rPr>
          <w:i/>
          <w:iCs/>
          <w:color w:val="000000"/>
          <w:sz w:val="24"/>
          <w:lang w:eastAsia="en-US"/>
        </w:rPr>
        <w:t xml:space="preserve">Impact 2028 </w:t>
      </w:r>
      <w:r w:rsidR="00B633AB">
        <w:rPr>
          <w:color w:val="000000"/>
          <w:sz w:val="24"/>
          <w:lang w:eastAsia="en-US"/>
        </w:rPr>
        <w:t>mission and vision was:</w:t>
      </w:r>
    </w:p>
    <w:p w14:paraId="4331B16D" w14:textId="4C8F3253" w:rsidR="00B633AB" w:rsidRDefault="00B633AB" w:rsidP="0061664E">
      <w:pPr>
        <w:ind w:left="709" w:hanging="709"/>
        <w:jc w:val="both"/>
        <w:rPr>
          <w:color w:val="000000"/>
          <w:sz w:val="24"/>
          <w:lang w:eastAsia="en-US"/>
        </w:rPr>
      </w:pPr>
    </w:p>
    <w:p w14:paraId="2C8A6861" w14:textId="2CA33C93" w:rsidR="00B633AB" w:rsidRDefault="00B633AB" w:rsidP="00B633AB">
      <w:pPr>
        <w:pStyle w:val="ListParagraph"/>
        <w:numPr>
          <w:ilvl w:val="0"/>
          <w:numId w:val="24"/>
        </w:numPr>
        <w:jc w:val="both"/>
        <w:rPr>
          <w:color w:val="000000"/>
          <w:sz w:val="24"/>
          <w:lang w:eastAsia="en-US"/>
        </w:rPr>
      </w:pPr>
      <w:r>
        <w:rPr>
          <w:color w:val="000000"/>
          <w:sz w:val="24"/>
          <w:lang w:eastAsia="en-US"/>
        </w:rPr>
        <w:t>Mission: To nurture talent in all forms, regardless of social background and ethnicity, and empower our graduates to be confident, healthy, leading career professionals.</w:t>
      </w:r>
    </w:p>
    <w:p w14:paraId="67C5CB63" w14:textId="60AA4D89" w:rsidR="00874589" w:rsidRPr="00345F3F" w:rsidRDefault="00B633AB" w:rsidP="00345F3F">
      <w:pPr>
        <w:pStyle w:val="ListParagraph"/>
        <w:numPr>
          <w:ilvl w:val="0"/>
          <w:numId w:val="24"/>
        </w:numPr>
        <w:jc w:val="both"/>
        <w:rPr>
          <w:color w:val="000000"/>
          <w:sz w:val="24"/>
          <w:lang w:eastAsia="en-US"/>
        </w:rPr>
      </w:pPr>
      <w:r>
        <w:rPr>
          <w:color w:val="000000"/>
          <w:sz w:val="24"/>
          <w:lang w:eastAsia="en-US"/>
        </w:rPr>
        <w:t>Vision: To be a model institution in the preparation of graduates who are economically, socially, and ecologically impactful.  A university that challenges, inspires, transforms, and achieves.</w:t>
      </w:r>
    </w:p>
    <w:p w14:paraId="67573894" w14:textId="18227111" w:rsidR="00874589" w:rsidRDefault="00874589" w:rsidP="00874589">
      <w:pPr>
        <w:ind w:left="709"/>
        <w:jc w:val="both"/>
        <w:rPr>
          <w:color w:val="000000"/>
          <w:sz w:val="24"/>
          <w:lang w:eastAsia="en-US"/>
        </w:rPr>
      </w:pPr>
    </w:p>
    <w:p w14:paraId="7C5850D8" w14:textId="1D7426E9" w:rsidR="00874589" w:rsidRPr="00874589" w:rsidRDefault="00874589" w:rsidP="00874589">
      <w:pPr>
        <w:ind w:left="709" w:hanging="709"/>
        <w:jc w:val="both"/>
        <w:rPr>
          <w:color w:val="000000"/>
          <w:sz w:val="24"/>
          <w:lang w:eastAsia="en-US"/>
        </w:rPr>
      </w:pPr>
      <w:r>
        <w:rPr>
          <w:color w:val="000000"/>
          <w:sz w:val="24"/>
          <w:lang w:eastAsia="en-US"/>
        </w:rPr>
        <w:t>4.4</w:t>
      </w:r>
      <w:r>
        <w:rPr>
          <w:color w:val="000000"/>
          <w:sz w:val="24"/>
          <w:lang w:eastAsia="en-US"/>
        </w:rPr>
        <w:tab/>
        <w:t xml:space="preserve">The future included rebalancing the portfolio and curriculum with the possibility of establishing a School of Medicine and focusing on STEM subjects.  The outcome of the REF </w:t>
      </w:r>
      <w:r w:rsidR="00696CC6">
        <w:rPr>
          <w:color w:val="000000"/>
          <w:sz w:val="24"/>
          <w:lang w:eastAsia="en-US"/>
        </w:rPr>
        <w:t>sh</w:t>
      </w:r>
      <w:r w:rsidR="00345F3F">
        <w:rPr>
          <w:color w:val="000000"/>
          <w:sz w:val="24"/>
          <w:lang w:eastAsia="en-US"/>
        </w:rPr>
        <w:t>ould</w:t>
      </w:r>
      <w:r>
        <w:rPr>
          <w:color w:val="000000"/>
          <w:sz w:val="24"/>
          <w:lang w:eastAsia="en-US"/>
        </w:rPr>
        <w:t xml:space="preserve"> enhance the University’s global reach and generate further research income.  The </w:t>
      </w:r>
      <w:r w:rsidR="00513201">
        <w:rPr>
          <w:color w:val="000000"/>
          <w:sz w:val="24"/>
          <w:lang w:eastAsia="en-US"/>
        </w:rPr>
        <w:t xml:space="preserve">enlarged estate would allow growth in student numbers, </w:t>
      </w:r>
      <w:r w:rsidR="00345F3F">
        <w:rPr>
          <w:color w:val="000000"/>
          <w:sz w:val="24"/>
          <w:lang w:eastAsia="en-US"/>
        </w:rPr>
        <w:t>support</w:t>
      </w:r>
      <w:r w:rsidR="00513201">
        <w:rPr>
          <w:color w:val="000000"/>
          <w:sz w:val="24"/>
          <w:lang w:eastAsia="en-US"/>
        </w:rPr>
        <w:t xml:space="preserve"> diversification of the course portfolio and underpin the </w:t>
      </w:r>
      <w:r w:rsidR="00696CC6">
        <w:rPr>
          <w:color w:val="000000"/>
          <w:sz w:val="24"/>
          <w:lang w:eastAsia="en-US"/>
        </w:rPr>
        <w:t xml:space="preserve">sustainability and </w:t>
      </w:r>
      <w:r w:rsidR="00513201">
        <w:rPr>
          <w:color w:val="000000"/>
          <w:sz w:val="24"/>
          <w:lang w:eastAsia="en-US"/>
        </w:rPr>
        <w:t xml:space="preserve">enhance the precinct university vision and would be an anchor for learning </w:t>
      </w:r>
      <w:r w:rsidR="00345F3F">
        <w:rPr>
          <w:color w:val="000000"/>
          <w:sz w:val="24"/>
          <w:lang w:eastAsia="en-US"/>
        </w:rPr>
        <w:t>in</w:t>
      </w:r>
      <w:r w:rsidR="00513201">
        <w:rPr>
          <w:color w:val="000000"/>
          <w:sz w:val="24"/>
          <w:lang w:eastAsia="en-US"/>
        </w:rPr>
        <w:t xml:space="preserve"> West London.  The University would remain committed to the widening participation agenda.</w:t>
      </w:r>
    </w:p>
    <w:p w14:paraId="39F10339" w14:textId="132D4A79" w:rsidR="00A37C01" w:rsidRDefault="00A37C01" w:rsidP="0061664E">
      <w:pPr>
        <w:ind w:left="709" w:hanging="709"/>
        <w:jc w:val="both"/>
        <w:rPr>
          <w:color w:val="000000"/>
          <w:sz w:val="24"/>
          <w:lang w:eastAsia="en-US"/>
        </w:rPr>
      </w:pPr>
    </w:p>
    <w:p w14:paraId="4B8ED0C2" w14:textId="5B8CEA09" w:rsidR="00A37C01" w:rsidRDefault="00A37C01" w:rsidP="0061664E">
      <w:pPr>
        <w:ind w:left="709" w:hanging="709"/>
        <w:jc w:val="both"/>
        <w:rPr>
          <w:color w:val="000000"/>
          <w:sz w:val="24"/>
          <w:lang w:eastAsia="en-US"/>
        </w:rPr>
      </w:pPr>
      <w:r>
        <w:rPr>
          <w:color w:val="000000"/>
          <w:sz w:val="24"/>
          <w:lang w:eastAsia="en-US"/>
        </w:rPr>
        <w:t>4.</w:t>
      </w:r>
      <w:r w:rsidR="00513201">
        <w:rPr>
          <w:color w:val="000000"/>
          <w:sz w:val="24"/>
          <w:lang w:eastAsia="en-US"/>
        </w:rPr>
        <w:t>5</w:t>
      </w:r>
      <w:r w:rsidR="00513201">
        <w:rPr>
          <w:color w:val="000000"/>
          <w:sz w:val="24"/>
          <w:lang w:eastAsia="en-US"/>
        </w:rPr>
        <w:tab/>
        <w:t xml:space="preserve">The new strategic plan would highlight and strengthen where the University was most impactful </w:t>
      </w:r>
      <w:r w:rsidR="00345F3F">
        <w:rPr>
          <w:color w:val="000000"/>
          <w:sz w:val="24"/>
          <w:lang w:eastAsia="en-US"/>
        </w:rPr>
        <w:t>in the</w:t>
      </w:r>
      <w:r w:rsidR="00513201">
        <w:rPr>
          <w:color w:val="000000"/>
          <w:sz w:val="24"/>
          <w:lang w:eastAsia="en-US"/>
        </w:rPr>
        <w:t xml:space="preserve"> local communities, student lives, international development and climate change.</w:t>
      </w:r>
    </w:p>
    <w:p w14:paraId="3D20F74D" w14:textId="34BC136C" w:rsidR="00513201" w:rsidRDefault="00513201" w:rsidP="0061664E">
      <w:pPr>
        <w:ind w:left="709" w:hanging="709"/>
        <w:jc w:val="both"/>
        <w:rPr>
          <w:color w:val="000000"/>
          <w:sz w:val="24"/>
          <w:lang w:eastAsia="en-US"/>
        </w:rPr>
      </w:pPr>
    </w:p>
    <w:p w14:paraId="2E41F6E5" w14:textId="087E6DF9" w:rsidR="00513201" w:rsidRDefault="00513201" w:rsidP="0061664E">
      <w:pPr>
        <w:ind w:left="709" w:hanging="709"/>
        <w:jc w:val="both"/>
        <w:rPr>
          <w:color w:val="000000"/>
          <w:sz w:val="24"/>
          <w:lang w:eastAsia="en-US"/>
        </w:rPr>
      </w:pPr>
      <w:r>
        <w:rPr>
          <w:color w:val="000000"/>
          <w:sz w:val="24"/>
          <w:lang w:eastAsia="en-US"/>
        </w:rPr>
        <w:t>4.6</w:t>
      </w:r>
      <w:r>
        <w:rPr>
          <w:color w:val="000000"/>
          <w:sz w:val="24"/>
          <w:lang w:eastAsia="en-US"/>
        </w:rPr>
        <w:tab/>
        <w:t xml:space="preserve">The Vice-Chancellor set out the goals of </w:t>
      </w:r>
      <w:r>
        <w:rPr>
          <w:i/>
          <w:iCs/>
          <w:color w:val="000000"/>
          <w:sz w:val="24"/>
          <w:lang w:eastAsia="en-US"/>
        </w:rPr>
        <w:t>Impact 2028</w:t>
      </w:r>
      <w:r w:rsidR="006D53F6">
        <w:rPr>
          <w:color w:val="000000"/>
          <w:sz w:val="24"/>
          <w:lang w:eastAsia="en-US"/>
        </w:rPr>
        <w:t xml:space="preserve">.  </w:t>
      </w:r>
      <w:r>
        <w:rPr>
          <w:color w:val="000000"/>
          <w:sz w:val="24"/>
          <w:lang w:eastAsia="en-US"/>
        </w:rPr>
        <w:t>There were a number of super targets</w:t>
      </w:r>
      <w:r w:rsidR="00E26CFE">
        <w:rPr>
          <w:color w:val="000000"/>
          <w:sz w:val="24"/>
          <w:lang w:eastAsia="en-US"/>
        </w:rPr>
        <w:t>: to be consistently placed in the top 50 universities in the UK, to be ran</w:t>
      </w:r>
      <w:r w:rsidR="001753AF">
        <w:rPr>
          <w:color w:val="000000"/>
          <w:sz w:val="24"/>
          <w:lang w:eastAsia="en-US"/>
        </w:rPr>
        <w:t>k</w:t>
      </w:r>
      <w:r w:rsidR="00E26CFE">
        <w:rPr>
          <w:color w:val="000000"/>
          <w:sz w:val="24"/>
          <w:lang w:eastAsia="en-US"/>
        </w:rPr>
        <w:t xml:space="preserve">ed in the top 100 </w:t>
      </w:r>
      <w:r w:rsidR="001753AF">
        <w:rPr>
          <w:color w:val="000000"/>
          <w:sz w:val="24"/>
          <w:lang w:eastAsia="en-US"/>
        </w:rPr>
        <w:t xml:space="preserve">UK universities for research, to achieve a gold in the TEF, to open a </w:t>
      </w:r>
      <w:r w:rsidR="001753AF">
        <w:rPr>
          <w:color w:val="000000"/>
          <w:sz w:val="24"/>
          <w:lang w:eastAsia="en-US"/>
        </w:rPr>
        <w:lastRenderedPageBreak/>
        <w:t>School of Medicine and to achieve platinum status for sustainability and climate action.</w:t>
      </w:r>
    </w:p>
    <w:p w14:paraId="2B0D7D79" w14:textId="3F9348FF" w:rsidR="001753AF" w:rsidRDefault="001753AF" w:rsidP="0061664E">
      <w:pPr>
        <w:ind w:left="709" w:hanging="709"/>
        <w:jc w:val="both"/>
        <w:rPr>
          <w:color w:val="000000"/>
          <w:sz w:val="24"/>
          <w:lang w:eastAsia="en-US"/>
        </w:rPr>
      </w:pPr>
    </w:p>
    <w:p w14:paraId="106447C4" w14:textId="50FB1718" w:rsidR="001753AF" w:rsidRDefault="001753AF" w:rsidP="0061664E">
      <w:pPr>
        <w:ind w:left="709" w:hanging="709"/>
        <w:jc w:val="both"/>
        <w:rPr>
          <w:color w:val="000000"/>
          <w:sz w:val="24"/>
          <w:lang w:eastAsia="en-US"/>
        </w:rPr>
      </w:pPr>
      <w:r>
        <w:rPr>
          <w:color w:val="000000"/>
          <w:sz w:val="24"/>
          <w:lang w:eastAsia="en-US"/>
        </w:rPr>
        <w:t>4.7</w:t>
      </w:r>
      <w:r>
        <w:rPr>
          <w:color w:val="000000"/>
          <w:sz w:val="24"/>
          <w:lang w:eastAsia="en-US"/>
        </w:rPr>
        <w:tab/>
        <w:t xml:space="preserve">The Vice-Chancellor </w:t>
      </w:r>
      <w:r w:rsidR="006D53F6">
        <w:rPr>
          <w:color w:val="000000"/>
          <w:sz w:val="24"/>
          <w:lang w:eastAsia="en-US"/>
        </w:rPr>
        <w:t>provided</w:t>
      </w:r>
      <w:r>
        <w:rPr>
          <w:color w:val="000000"/>
          <w:sz w:val="24"/>
          <w:lang w:eastAsia="en-US"/>
        </w:rPr>
        <w:t xml:space="preserve"> the timeline for the preparation and sign off for </w:t>
      </w:r>
      <w:r>
        <w:rPr>
          <w:i/>
          <w:iCs/>
          <w:color w:val="000000"/>
          <w:sz w:val="24"/>
          <w:lang w:eastAsia="en-US"/>
        </w:rPr>
        <w:t>Impact 2028.</w:t>
      </w:r>
      <w:r>
        <w:rPr>
          <w:color w:val="000000"/>
          <w:sz w:val="24"/>
          <w:lang w:eastAsia="en-US"/>
        </w:rPr>
        <w:t xml:space="preserve"> </w:t>
      </w:r>
    </w:p>
    <w:p w14:paraId="147D4C3B" w14:textId="25E22D0E" w:rsidR="00492777" w:rsidRDefault="00492777" w:rsidP="0061664E">
      <w:pPr>
        <w:ind w:left="709" w:hanging="709"/>
        <w:jc w:val="both"/>
        <w:rPr>
          <w:color w:val="000000"/>
          <w:sz w:val="24"/>
          <w:lang w:eastAsia="en-US"/>
        </w:rPr>
      </w:pPr>
    </w:p>
    <w:p w14:paraId="70E73FB6" w14:textId="269DCA1A" w:rsidR="00492777" w:rsidRDefault="00492777" w:rsidP="0061664E">
      <w:pPr>
        <w:ind w:left="709" w:hanging="709"/>
        <w:jc w:val="both"/>
        <w:rPr>
          <w:color w:val="000000"/>
          <w:sz w:val="24"/>
          <w:lang w:eastAsia="en-US"/>
        </w:rPr>
      </w:pPr>
      <w:r>
        <w:rPr>
          <w:color w:val="000000"/>
          <w:sz w:val="24"/>
          <w:lang w:eastAsia="en-US"/>
        </w:rPr>
        <w:t>4.8</w:t>
      </w:r>
      <w:r>
        <w:rPr>
          <w:color w:val="000000"/>
          <w:sz w:val="24"/>
          <w:lang w:eastAsia="en-US"/>
        </w:rPr>
        <w:tab/>
        <w:t>Members welcomed</w:t>
      </w:r>
      <w:r w:rsidR="003052F2">
        <w:rPr>
          <w:color w:val="000000"/>
          <w:sz w:val="24"/>
          <w:lang w:eastAsia="en-US"/>
        </w:rPr>
        <w:t xml:space="preserve"> the initial thoughts on the new strategic plan but queried what areas of activity would be reduced or stopped if the University changed the direction of its current course portfolio. The Vice-Chancellor confirmed that a number of factors including space utilisation, costs, recruitment and NSS outcomes would be considered before a</w:t>
      </w:r>
      <w:r w:rsidR="006D53F6">
        <w:rPr>
          <w:color w:val="000000"/>
          <w:sz w:val="24"/>
          <w:lang w:eastAsia="en-US"/>
        </w:rPr>
        <w:t>ny</w:t>
      </w:r>
      <w:r w:rsidR="003052F2">
        <w:rPr>
          <w:color w:val="000000"/>
          <w:sz w:val="24"/>
          <w:lang w:eastAsia="en-US"/>
        </w:rPr>
        <w:t xml:space="preserve"> course</w:t>
      </w:r>
      <w:r w:rsidR="006D53F6">
        <w:rPr>
          <w:color w:val="000000"/>
          <w:sz w:val="24"/>
          <w:lang w:eastAsia="en-US"/>
        </w:rPr>
        <w:t>s</w:t>
      </w:r>
      <w:r w:rsidR="003052F2">
        <w:rPr>
          <w:color w:val="000000"/>
          <w:sz w:val="24"/>
          <w:lang w:eastAsia="en-US"/>
        </w:rPr>
        <w:t xml:space="preserve"> w</w:t>
      </w:r>
      <w:r w:rsidR="006D53F6">
        <w:rPr>
          <w:color w:val="000000"/>
          <w:sz w:val="24"/>
          <w:lang w:eastAsia="en-US"/>
        </w:rPr>
        <w:t>ere</w:t>
      </w:r>
      <w:r w:rsidR="003052F2">
        <w:rPr>
          <w:color w:val="000000"/>
          <w:sz w:val="24"/>
          <w:lang w:eastAsia="en-US"/>
        </w:rPr>
        <w:t xml:space="preserve"> closed.  The University had grown and strengthened its brand and if it was to continue to maintain its position in the sector some uncomfortable decisions </w:t>
      </w:r>
      <w:r w:rsidR="00696CC6">
        <w:rPr>
          <w:color w:val="000000"/>
          <w:sz w:val="24"/>
          <w:lang w:eastAsia="en-US"/>
        </w:rPr>
        <w:t xml:space="preserve">might be </w:t>
      </w:r>
      <w:r w:rsidR="003052F2">
        <w:rPr>
          <w:color w:val="000000"/>
          <w:sz w:val="24"/>
          <w:lang w:eastAsia="en-US"/>
        </w:rPr>
        <w:t>needed.</w:t>
      </w:r>
    </w:p>
    <w:p w14:paraId="72DE11E5" w14:textId="4C6184D6" w:rsidR="00EA0A11" w:rsidRDefault="00EA0A11" w:rsidP="0061664E">
      <w:pPr>
        <w:ind w:left="709" w:hanging="709"/>
        <w:jc w:val="both"/>
        <w:rPr>
          <w:color w:val="000000"/>
          <w:sz w:val="24"/>
          <w:lang w:eastAsia="en-US"/>
        </w:rPr>
      </w:pPr>
    </w:p>
    <w:p w14:paraId="11EBE2EE" w14:textId="6021D892" w:rsidR="005D67E9" w:rsidRDefault="00EA0A11" w:rsidP="0061664E">
      <w:pPr>
        <w:ind w:left="709" w:hanging="709"/>
        <w:jc w:val="both"/>
        <w:rPr>
          <w:color w:val="000000"/>
          <w:sz w:val="24"/>
          <w:lang w:eastAsia="en-US"/>
        </w:rPr>
      </w:pPr>
      <w:r>
        <w:rPr>
          <w:color w:val="000000"/>
          <w:sz w:val="24"/>
          <w:lang w:eastAsia="en-US"/>
        </w:rPr>
        <w:t>4.9</w:t>
      </w:r>
      <w:r>
        <w:rPr>
          <w:color w:val="000000"/>
          <w:sz w:val="24"/>
          <w:lang w:eastAsia="en-US"/>
        </w:rPr>
        <w:tab/>
        <w:t xml:space="preserve">The Deputy Vice-Chancellor confirmed the new strategic plan would be bold and </w:t>
      </w:r>
      <w:r w:rsidR="00696CC6">
        <w:rPr>
          <w:color w:val="000000"/>
          <w:sz w:val="24"/>
          <w:lang w:eastAsia="en-US"/>
        </w:rPr>
        <w:t xml:space="preserve">that </w:t>
      </w:r>
      <w:r>
        <w:rPr>
          <w:color w:val="000000"/>
          <w:sz w:val="24"/>
          <w:lang w:eastAsia="en-US"/>
        </w:rPr>
        <w:t>the University was confident and willing to invest in new areas.  Members agreed that</w:t>
      </w:r>
      <w:r w:rsidR="00696CC6">
        <w:rPr>
          <w:color w:val="000000"/>
          <w:sz w:val="24"/>
          <w:lang w:eastAsia="en-US"/>
        </w:rPr>
        <w:t>,</w:t>
      </w:r>
      <w:r>
        <w:rPr>
          <w:color w:val="000000"/>
          <w:sz w:val="24"/>
          <w:lang w:eastAsia="en-US"/>
        </w:rPr>
        <w:t xml:space="preserve"> although </w:t>
      </w:r>
      <w:r w:rsidR="005D67E9">
        <w:rPr>
          <w:color w:val="000000"/>
          <w:sz w:val="24"/>
          <w:lang w:eastAsia="en-US"/>
        </w:rPr>
        <w:t xml:space="preserve">the University did not have </w:t>
      </w:r>
      <w:r w:rsidR="00696CC6">
        <w:rPr>
          <w:color w:val="000000"/>
          <w:sz w:val="24"/>
          <w:lang w:eastAsia="en-US"/>
        </w:rPr>
        <w:t xml:space="preserve">a reputation </w:t>
      </w:r>
      <w:r w:rsidR="005D67E9">
        <w:rPr>
          <w:color w:val="000000"/>
          <w:sz w:val="24"/>
          <w:lang w:eastAsia="en-US"/>
        </w:rPr>
        <w:t xml:space="preserve">in the field of medicine the University would focus on attracting students who may not </w:t>
      </w:r>
      <w:r w:rsidR="00696CC6">
        <w:rPr>
          <w:color w:val="000000"/>
          <w:sz w:val="24"/>
          <w:lang w:eastAsia="en-US"/>
        </w:rPr>
        <w:t xml:space="preserve">otherwise have </w:t>
      </w:r>
      <w:r w:rsidR="005D67E9">
        <w:rPr>
          <w:color w:val="000000"/>
          <w:sz w:val="24"/>
          <w:lang w:eastAsia="en-US"/>
        </w:rPr>
        <w:t xml:space="preserve">considered </w:t>
      </w:r>
      <w:r w:rsidR="00696CC6">
        <w:rPr>
          <w:color w:val="000000"/>
          <w:sz w:val="24"/>
          <w:lang w:eastAsia="en-US"/>
        </w:rPr>
        <w:t xml:space="preserve">working in </w:t>
      </w:r>
      <w:r w:rsidR="005D67E9">
        <w:rPr>
          <w:color w:val="000000"/>
          <w:sz w:val="24"/>
          <w:lang w:eastAsia="en-US"/>
        </w:rPr>
        <w:t>medicine</w:t>
      </w:r>
      <w:r w:rsidR="006D53F6">
        <w:rPr>
          <w:color w:val="000000"/>
          <w:sz w:val="24"/>
          <w:lang w:eastAsia="en-US"/>
        </w:rPr>
        <w:t>.</w:t>
      </w:r>
    </w:p>
    <w:p w14:paraId="7EB62E55" w14:textId="77777777" w:rsidR="005D67E9" w:rsidRDefault="005D67E9" w:rsidP="0061664E">
      <w:pPr>
        <w:ind w:left="709" w:hanging="709"/>
        <w:jc w:val="both"/>
        <w:rPr>
          <w:color w:val="000000"/>
          <w:sz w:val="24"/>
          <w:lang w:eastAsia="en-US"/>
        </w:rPr>
      </w:pPr>
    </w:p>
    <w:p w14:paraId="632804C5" w14:textId="77777777" w:rsidR="005D67E9" w:rsidRDefault="005D67E9" w:rsidP="0061664E">
      <w:pPr>
        <w:ind w:left="709" w:hanging="709"/>
        <w:jc w:val="both"/>
        <w:rPr>
          <w:color w:val="000000"/>
          <w:sz w:val="24"/>
          <w:lang w:eastAsia="en-US"/>
        </w:rPr>
      </w:pPr>
      <w:r>
        <w:rPr>
          <w:color w:val="000000"/>
          <w:sz w:val="24"/>
          <w:lang w:eastAsia="en-US"/>
        </w:rPr>
        <w:t>4.10</w:t>
      </w:r>
      <w:r>
        <w:rPr>
          <w:color w:val="000000"/>
          <w:sz w:val="24"/>
          <w:lang w:eastAsia="en-US"/>
        </w:rPr>
        <w:tab/>
        <w:t>The Vice-Chancellor would update members on progress on the plan at the away day in October 2022.</w:t>
      </w:r>
    </w:p>
    <w:p w14:paraId="172BFD98" w14:textId="77777777" w:rsidR="005D67E9" w:rsidRDefault="005D67E9" w:rsidP="005D67E9">
      <w:pPr>
        <w:jc w:val="right"/>
        <w:rPr>
          <w:color w:val="000000"/>
          <w:sz w:val="24"/>
          <w:lang w:eastAsia="en-US"/>
        </w:rPr>
      </w:pPr>
      <w:r>
        <w:rPr>
          <w:b/>
          <w:bCs/>
          <w:color w:val="000000"/>
          <w:sz w:val="24"/>
          <w:lang w:eastAsia="en-US"/>
        </w:rPr>
        <w:t>Action: Vice-Chancellor</w:t>
      </w:r>
    </w:p>
    <w:p w14:paraId="285CE224" w14:textId="77777777" w:rsidR="005D67E9" w:rsidRDefault="005D67E9" w:rsidP="005D67E9">
      <w:pPr>
        <w:jc w:val="right"/>
        <w:rPr>
          <w:color w:val="000000"/>
          <w:sz w:val="24"/>
          <w:lang w:eastAsia="en-US"/>
        </w:rPr>
      </w:pPr>
    </w:p>
    <w:p w14:paraId="6B610A07" w14:textId="77777777" w:rsidR="005D67E9" w:rsidRDefault="005D67E9" w:rsidP="005D67E9">
      <w:pPr>
        <w:rPr>
          <w:color w:val="000000"/>
          <w:sz w:val="24"/>
          <w:lang w:eastAsia="en-US"/>
        </w:rPr>
      </w:pPr>
      <w:r>
        <w:rPr>
          <w:color w:val="000000"/>
          <w:sz w:val="24"/>
          <w:lang w:eastAsia="en-US"/>
        </w:rPr>
        <w:t>4.11</w:t>
      </w:r>
      <w:r>
        <w:rPr>
          <w:color w:val="000000"/>
          <w:sz w:val="24"/>
          <w:lang w:eastAsia="en-US"/>
        </w:rPr>
        <w:tab/>
        <w:t xml:space="preserve">The Board of Governors </w:t>
      </w:r>
      <w:r>
        <w:rPr>
          <w:b/>
          <w:bCs/>
          <w:color w:val="000000"/>
          <w:sz w:val="24"/>
          <w:lang w:eastAsia="en-US"/>
        </w:rPr>
        <w:t xml:space="preserve">NOTED </w:t>
      </w:r>
      <w:r>
        <w:rPr>
          <w:color w:val="000000"/>
          <w:sz w:val="24"/>
          <w:lang w:eastAsia="en-US"/>
        </w:rPr>
        <w:t>the presentation.</w:t>
      </w:r>
    </w:p>
    <w:p w14:paraId="6DD5702F" w14:textId="77777777" w:rsidR="005D67E9" w:rsidRDefault="005D67E9" w:rsidP="005D67E9">
      <w:pPr>
        <w:rPr>
          <w:color w:val="000000"/>
          <w:sz w:val="24"/>
          <w:lang w:eastAsia="en-US"/>
        </w:rPr>
      </w:pPr>
    </w:p>
    <w:p w14:paraId="5431EF51" w14:textId="0C00DAA2" w:rsidR="00EA0A11" w:rsidRDefault="005D67E9" w:rsidP="005D67E9">
      <w:pPr>
        <w:rPr>
          <w:color w:val="000000"/>
          <w:sz w:val="24"/>
          <w:lang w:eastAsia="en-US"/>
        </w:rPr>
      </w:pPr>
      <w:r>
        <w:rPr>
          <w:color w:val="000000"/>
          <w:sz w:val="24"/>
          <w:lang w:eastAsia="en-US"/>
        </w:rPr>
        <w:tab/>
      </w:r>
      <w:r>
        <w:rPr>
          <w:b/>
          <w:bCs/>
          <w:color w:val="000000"/>
          <w:sz w:val="24"/>
          <w:lang w:eastAsia="en-US"/>
        </w:rPr>
        <w:t>Tuesday, 8 February 2022</w:t>
      </w:r>
      <w:r w:rsidR="00EA0A11">
        <w:rPr>
          <w:color w:val="000000"/>
          <w:sz w:val="24"/>
          <w:lang w:eastAsia="en-US"/>
        </w:rPr>
        <w:t xml:space="preserve"> </w:t>
      </w:r>
    </w:p>
    <w:p w14:paraId="17D031E0" w14:textId="29161A9E" w:rsidR="005D67E9" w:rsidRDefault="005D67E9" w:rsidP="005D67E9">
      <w:pPr>
        <w:rPr>
          <w:color w:val="000000"/>
          <w:sz w:val="24"/>
          <w:lang w:eastAsia="en-US"/>
        </w:rPr>
      </w:pPr>
    </w:p>
    <w:p w14:paraId="5007FABC" w14:textId="2DADCDB1" w:rsidR="005D67E9" w:rsidRPr="005D67E9" w:rsidRDefault="005D67E9" w:rsidP="005D67E9">
      <w:pPr>
        <w:pStyle w:val="ListParagraph"/>
        <w:numPr>
          <w:ilvl w:val="0"/>
          <w:numId w:val="27"/>
        </w:numPr>
        <w:ind w:hanging="720"/>
        <w:rPr>
          <w:b/>
          <w:bCs/>
          <w:color w:val="000000"/>
          <w:sz w:val="24"/>
          <w:lang w:eastAsia="en-US"/>
        </w:rPr>
      </w:pPr>
      <w:r>
        <w:rPr>
          <w:b/>
          <w:bCs/>
          <w:color w:val="000000"/>
          <w:sz w:val="24"/>
          <w:lang w:eastAsia="en-US"/>
        </w:rPr>
        <w:t>Opening thoughts from the Chair of the Board of Governors</w:t>
      </w:r>
    </w:p>
    <w:p w14:paraId="7FB8CA00" w14:textId="26957754" w:rsidR="005D67E9" w:rsidRDefault="005D67E9" w:rsidP="005D67E9">
      <w:pPr>
        <w:rPr>
          <w:b/>
          <w:bCs/>
          <w:color w:val="000000"/>
          <w:sz w:val="24"/>
          <w:lang w:eastAsia="en-US"/>
        </w:rPr>
      </w:pPr>
    </w:p>
    <w:p w14:paraId="4F0FAB34" w14:textId="00D9E503" w:rsidR="005D67E9" w:rsidRPr="005D67E9" w:rsidRDefault="005D67E9" w:rsidP="005D67E9">
      <w:pPr>
        <w:ind w:left="720" w:hanging="720"/>
        <w:rPr>
          <w:color w:val="000000"/>
          <w:sz w:val="24"/>
          <w:lang w:eastAsia="en-US"/>
        </w:rPr>
      </w:pPr>
      <w:r>
        <w:rPr>
          <w:color w:val="000000"/>
          <w:sz w:val="24"/>
          <w:lang w:eastAsia="en-US"/>
        </w:rPr>
        <w:t>1.1</w:t>
      </w:r>
      <w:r>
        <w:rPr>
          <w:color w:val="000000"/>
          <w:sz w:val="24"/>
          <w:lang w:eastAsia="en-US"/>
        </w:rPr>
        <w:tab/>
        <w:t xml:space="preserve">The Chair of the Board welcomed everyone back and provided an outline plan of the </w:t>
      </w:r>
      <w:r w:rsidR="00C20C0A">
        <w:rPr>
          <w:color w:val="000000"/>
          <w:sz w:val="24"/>
          <w:lang w:eastAsia="en-US"/>
        </w:rPr>
        <w:t>day’s</w:t>
      </w:r>
      <w:r>
        <w:rPr>
          <w:color w:val="000000"/>
          <w:sz w:val="24"/>
          <w:lang w:eastAsia="en-US"/>
        </w:rPr>
        <w:t xml:space="preserve"> sessions.</w:t>
      </w:r>
    </w:p>
    <w:p w14:paraId="74C1FB5D" w14:textId="2892374A" w:rsidR="007F624F" w:rsidRPr="00B633AB" w:rsidRDefault="007F624F" w:rsidP="00B633AB">
      <w:pPr>
        <w:jc w:val="both"/>
        <w:rPr>
          <w:color w:val="000000"/>
          <w:sz w:val="24"/>
          <w:lang w:eastAsia="en-US"/>
        </w:rPr>
      </w:pPr>
    </w:p>
    <w:p w14:paraId="195726CA" w14:textId="457EC8C6" w:rsidR="007F624F" w:rsidRPr="005D67E9" w:rsidRDefault="005D67E9" w:rsidP="005D67E9">
      <w:pPr>
        <w:pStyle w:val="ListParagraph"/>
        <w:numPr>
          <w:ilvl w:val="0"/>
          <w:numId w:val="27"/>
        </w:numPr>
        <w:ind w:hanging="720"/>
        <w:jc w:val="both"/>
        <w:rPr>
          <w:b/>
          <w:color w:val="000000"/>
          <w:sz w:val="24"/>
          <w:lang w:eastAsia="en-US"/>
        </w:rPr>
      </w:pPr>
      <w:r>
        <w:rPr>
          <w:b/>
          <w:color w:val="000000"/>
          <w:sz w:val="24"/>
          <w:lang w:eastAsia="en-US"/>
        </w:rPr>
        <w:t>Impacting students through partnership work</w:t>
      </w:r>
      <w:r w:rsidRPr="005D67E9">
        <w:rPr>
          <w:b/>
          <w:color w:val="000000"/>
          <w:sz w:val="24"/>
          <w:lang w:eastAsia="en-US"/>
        </w:rPr>
        <w:t xml:space="preserve"> (Presentation</w:t>
      </w:r>
      <w:r w:rsidR="008D0A05" w:rsidRPr="005D67E9">
        <w:rPr>
          <w:b/>
          <w:color w:val="000000"/>
          <w:sz w:val="24"/>
          <w:lang w:eastAsia="en-US"/>
        </w:rPr>
        <w:t>)</w:t>
      </w:r>
    </w:p>
    <w:p w14:paraId="647E7191" w14:textId="77777777" w:rsidR="00D30370" w:rsidRPr="007F624F" w:rsidRDefault="00D30370" w:rsidP="00FB708B">
      <w:pPr>
        <w:jc w:val="both"/>
        <w:rPr>
          <w:color w:val="000000"/>
          <w:sz w:val="24"/>
          <w:lang w:eastAsia="en-US"/>
        </w:rPr>
      </w:pPr>
    </w:p>
    <w:p w14:paraId="23930832" w14:textId="02935A69" w:rsidR="00B0162D" w:rsidRPr="005D67E9" w:rsidRDefault="005D67E9" w:rsidP="003C1734">
      <w:pPr>
        <w:ind w:left="720" w:hanging="720"/>
        <w:jc w:val="both"/>
        <w:rPr>
          <w:color w:val="000000"/>
          <w:sz w:val="24"/>
          <w:lang w:eastAsia="en-US"/>
        </w:rPr>
      </w:pPr>
      <w:r>
        <w:rPr>
          <w:color w:val="000000"/>
          <w:sz w:val="24"/>
          <w:lang w:eastAsia="en-US"/>
        </w:rPr>
        <w:t>2.1</w:t>
      </w:r>
      <w:r>
        <w:rPr>
          <w:color w:val="000000"/>
          <w:sz w:val="24"/>
          <w:lang w:eastAsia="en-US"/>
        </w:rPr>
        <w:tab/>
      </w:r>
      <w:r w:rsidR="003C1734">
        <w:rPr>
          <w:color w:val="000000"/>
          <w:sz w:val="24"/>
          <w:lang w:eastAsia="en-US"/>
        </w:rPr>
        <w:t xml:space="preserve">The Senior Pro Vice-Chancellor (Student Experience), the SU VP Activities and the SU Head of Operations </w:t>
      </w:r>
      <w:r w:rsidR="006F3FE2">
        <w:rPr>
          <w:color w:val="000000"/>
          <w:sz w:val="24"/>
          <w:lang w:eastAsia="en-US"/>
        </w:rPr>
        <w:t>confirmed</w:t>
      </w:r>
      <w:r w:rsidR="003C1734">
        <w:rPr>
          <w:color w:val="000000"/>
          <w:sz w:val="24"/>
          <w:lang w:eastAsia="en-US"/>
        </w:rPr>
        <w:t xml:space="preserve"> the </w:t>
      </w:r>
      <w:proofErr w:type="gramStart"/>
      <w:r w:rsidR="003C1734">
        <w:rPr>
          <w:color w:val="000000"/>
          <w:sz w:val="24"/>
          <w:lang w:eastAsia="en-US"/>
        </w:rPr>
        <w:t>SU</w:t>
      </w:r>
      <w:proofErr w:type="gramEnd"/>
      <w:r w:rsidR="003C1734">
        <w:rPr>
          <w:color w:val="000000"/>
          <w:sz w:val="24"/>
          <w:lang w:eastAsia="en-US"/>
        </w:rPr>
        <w:t xml:space="preserve"> and the University worked closely together </w:t>
      </w:r>
      <w:r w:rsidR="006D53F6">
        <w:rPr>
          <w:color w:val="000000"/>
          <w:sz w:val="24"/>
          <w:lang w:eastAsia="en-US"/>
        </w:rPr>
        <w:t xml:space="preserve">to </w:t>
      </w:r>
      <w:r w:rsidR="003C1734">
        <w:rPr>
          <w:color w:val="000000"/>
          <w:sz w:val="24"/>
          <w:lang w:eastAsia="en-US"/>
        </w:rPr>
        <w:t>enhance the student experience.</w:t>
      </w:r>
      <w:r w:rsidR="006F3FE2">
        <w:rPr>
          <w:color w:val="000000"/>
          <w:sz w:val="24"/>
          <w:lang w:eastAsia="en-US"/>
        </w:rPr>
        <w:t xml:space="preserve">  This was supported by a video showcasing students who provided evidence of the impact the partnership had had on their studies and future career prospects.</w:t>
      </w:r>
    </w:p>
    <w:p w14:paraId="2BB580E5" w14:textId="77777777" w:rsidR="00B0162D" w:rsidRPr="00B0162D" w:rsidRDefault="00B0162D" w:rsidP="00B0162D">
      <w:pPr>
        <w:pStyle w:val="ListParagraph"/>
        <w:jc w:val="both"/>
        <w:rPr>
          <w:color w:val="000000"/>
          <w:sz w:val="24"/>
          <w:lang w:eastAsia="en-US"/>
        </w:rPr>
      </w:pPr>
    </w:p>
    <w:p w14:paraId="2A6B6B59" w14:textId="7B546226" w:rsidR="00B0162D" w:rsidRDefault="006F3FE2" w:rsidP="00DF0BA6">
      <w:pPr>
        <w:ind w:left="720" w:hanging="720"/>
        <w:jc w:val="both"/>
        <w:rPr>
          <w:color w:val="000000"/>
          <w:sz w:val="24"/>
          <w:lang w:eastAsia="en-US"/>
        </w:rPr>
      </w:pPr>
      <w:r>
        <w:rPr>
          <w:color w:val="000000"/>
          <w:sz w:val="24"/>
          <w:lang w:eastAsia="en-US"/>
        </w:rPr>
        <w:t>2.2</w:t>
      </w:r>
      <w:r>
        <w:rPr>
          <w:color w:val="000000"/>
          <w:sz w:val="24"/>
          <w:lang w:eastAsia="en-US"/>
        </w:rPr>
        <w:tab/>
        <w:t xml:space="preserve">Members were remined of </w:t>
      </w:r>
      <w:r w:rsidR="008F2D3C">
        <w:rPr>
          <w:color w:val="000000"/>
          <w:sz w:val="24"/>
          <w:lang w:eastAsia="en-US"/>
        </w:rPr>
        <w:t>the</w:t>
      </w:r>
      <w:r>
        <w:rPr>
          <w:color w:val="000000"/>
          <w:sz w:val="24"/>
          <w:lang w:eastAsia="en-US"/>
        </w:rPr>
        <w:t xml:space="preserve"> diverse student population was with</w:t>
      </w:r>
      <w:r w:rsidR="00055CA6">
        <w:rPr>
          <w:color w:val="000000"/>
          <w:sz w:val="24"/>
          <w:lang w:eastAsia="en-US"/>
        </w:rPr>
        <w:t xml:space="preserve"> around 65% from</w:t>
      </w:r>
      <w:r>
        <w:rPr>
          <w:color w:val="000000"/>
          <w:sz w:val="24"/>
          <w:lang w:eastAsia="en-US"/>
        </w:rPr>
        <w:t xml:space="preserve"> </w:t>
      </w:r>
      <w:r w:rsidR="00055CA6">
        <w:rPr>
          <w:color w:val="000000"/>
          <w:sz w:val="24"/>
          <w:lang w:eastAsia="en-US"/>
        </w:rPr>
        <w:t xml:space="preserve">a </w:t>
      </w:r>
      <w:r w:rsidR="00DF0BA6">
        <w:rPr>
          <w:color w:val="000000"/>
          <w:sz w:val="24"/>
          <w:lang w:eastAsia="en-US"/>
        </w:rPr>
        <w:t>black, Asian</w:t>
      </w:r>
      <w:r w:rsidR="00055CA6">
        <w:rPr>
          <w:color w:val="000000"/>
          <w:sz w:val="24"/>
          <w:lang w:eastAsia="en-US"/>
        </w:rPr>
        <w:t>,</w:t>
      </w:r>
      <w:r w:rsidR="00DF0BA6">
        <w:rPr>
          <w:color w:val="000000"/>
          <w:sz w:val="24"/>
          <w:lang w:eastAsia="en-US"/>
        </w:rPr>
        <w:t xml:space="preserve"> mixed or other minority ethnic background.  The sector average was approximately 40%.  61% of UWL students were mature compared to the sector average of 30% and 57% were from the most deprived areas.</w:t>
      </w:r>
    </w:p>
    <w:p w14:paraId="51A83E90" w14:textId="3E74FCD8" w:rsidR="00DF0BA6" w:rsidRDefault="00DF0BA6" w:rsidP="00DF0BA6">
      <w:pPr>
        <w:ind w:left="720" w:hanging="720"/>
        <w:jc w:val="both"/>
        <w:rPr>
          <w:color w:val="000000"/>
          <w:sz w:val="24"/>
          <w:lang w:eastAsia="en-US"/>
        </w:rPr>
      </w:pPr>
    </w:p>
    <w:p w14:paraId="2914BED7" w14:textId="71BAAC8F" w:rsidR="00DF0BA6" w:rsidRPr="00DF0BA6" w:rsidRDefault="00DF0BA6" w:rsidP="00DF0BA6">
      <w:pPr>
        <w:ind w:left="720" w:hanging="720"/>
        <w:jc w:val="both"/>
        <w:rPr>
          <w:color w:val="000000"/>
          <w:sz w:val="24"/>
          <w:lang w:eastAsia="en-US"/>
        </w:rPr>
      </w:pPr>
      <w:r>
        <w:rPr>
          <w:color w:val="000000"/>
          <w:sz w:val="24"/>
          <w:lang w:eastAsia="en-US"/>
        </w:rPr>
        <w:t>2</w:t>
      </w:r>
      <w:r w:rsidR="000E5797">
        <w:rPr>
          <w:color w:val="000000"/>
          <w:sz w:val="24"/>
          <w:lang w:eastAsia="en-US"/>
        </w:rPr>
        <w:t>.</w:t>
      </w:r>
      <w:r>
        <w:rPr>
          <w:color w:val="000000"/>
          <w:sz w:val="24"/>
          <w:lang w:eastAsia="en-US"/>
        </w:rPr>
        <w:t>3</w:t>
      </w:r>
      <w:r>
        <w:rPr>
          <w:color w:val="000000"/>
          <w:sz w:val="24"/>
          <w:lang w:eastAsia="en-US"/>
        </w:rPr>
        <w:tab/>
      </w:r>
      <w:r w:rsidR="00FE4E36">
        <w:rPr>
          <w:color w:val="000000"/>
          <w:sz w:val="24"/>
          <w:lang w:eastAsia="en-US"/>
        </w:rPr>
        <w:t>Engagement with students start</w:t>
      </w:r>
      <w:r w:rsidR="00ED65C8">
        <w:rPr>
          <w:color w:val="000000"/>
          <w:sz w:val="24"/>
          <w:lang w:eastAsia="en-US"/>
        </w:rPr>
        <w:t>ed</w:t>
      </w:r>
      <w:r w:rsidR="00FE4E36">
        <w:rPr>
          <w:color w:val="000000"/>
          <w:sz w:val="24"/>
          <w:lang w:eastAsia="en-US"/>
        </w:rPr>
        <w:t xml:space="preserve"> at pre-induction, before they have accepted a place at UWL, with the first physical contact at induction and enrolment.  The SU and University engage</w:t>
      </w:r>
      <w:r w:rsidR="00ED65C8">
        <w:rPr>
          <w:color w:val="000000"/>
          <w:sz w:val="24"/>
          <w:lang w:eastAsia="en-US"/>
        </w:rPr>
        <w:t>d</w:t>
      </w:r>
      <w:r w:rsidR="00FE4E36">
        <w:rPr>
          <w:color w:val="000000"/>
          <w:sz w:val="24"/>
          <w:lang w:eastAsia="en-US"/>
        </w:rPr>
        <w:t xml:space="preserve"> with students in a variety of ways, </w:t>
      </w:r>
      <w:r w:rsidR="00055CA6">
        <w:rPr>
          <w:color w:val="000000"/>
          <w:sz w:val="24"/>
          <w:lang w:eastAsia="en-US"/>
        </w:rPr>
        <w:t>requesting</w:t>
      </w:r>
      <w:r w:rsidR="00FE4E36">
        <w:rPr>
          <w:color w:val="000000"/>
          <w:sz w:val="24"/>
          <w:lang w:eastAsia="en-US"/>
        </w:rPr>
        <w:t xml:space="preserve"> feedback on their experience at UWL throughout the year and </w:t>
      </w:r>
      <w:r w:rsidR="00055CA6">
        <w:rPr>
          <w:color w:val="000000"/>
          <w:sz w:val="24"/>
          <w:lang w:eastAsia="en-US"/>
        </w:rPr>
        <w:t xml:space="preserve">encouraging them </w:t>
      </w:r>
      <w:r w:rsidR="00FE4E36">
        <w:rPr>
          <w:color w:val="000000"/>
          <w:sz w:val="24"/>
          <w:lang w:eastAsia="en-US"/>
        </w:rPr>
        <w:t xml:space="preserve">to engage in </w:t>
      </w:r>
      <w:r w:rsidR="000E5797">
        <w:rPr>
          <w:color w:val="000000"/>
          <w:sz w:val="24"/>
          <w:lang w:eastAsia="en-US"/>
        </w:rPr>
        <w:t xml:space="preserve">the </w:t>
      </w:r>
      <w:r w:rsidR="00C20C0A">
        <w:rPr>
          <w:color w:val="000000"/>
          <w:sz w:val="24"/>
          <w:lang w:eastAsia="en-US"/>
        </w:rPr>
        <w:lastRenderedPageBreak/>
        <w:t>decision-making</w:t>
      </w:r>
      <w:r w:rsidR="000E5797">
        <w:rPr>
          <w:color w:val="000000"/>
          <w:sz w:val="24"/>
          <w:lang w:eastAsia="en-US"/>
        </w:rPr>
        <w:t xml:space="preserve"> process by becoming a course representative</w:t>
      </w:r>
      <w:r w:rsidR="00ED65C8">
        <w:rPr>
          <w:color w:val="000000"/>
          <w:sz w:val="24"/>
          <w:lang w:eastAsia="en-US"/>
        </w:rPr>
        <w:t xml:space="preserve"> or actively participating in SU volunteering schemes.</w:t>
      </w:r>
    </w:p>
    <w:p w14:paraId="41AEB9D5" w14:textId="1262C4C5" w:rsidR="00B0162D" w:rsidRDefault="00B0162D" w:rsidP="000E5797">
      <w:pPr>
        <w:jc w:val="both"/>
        <w:rPr>
          <w:color w:val="000000"/>
          <w:sz w:val="24"/>
          <w:lang w:eastAsia="en-US"/>
        </w:rPr>
      </w:pPr>
    </w:p>
    <w:p w14:paraId="722376DB" w14:textId="6EFCC5FD" w:rsidR="000E5797" w:rsidRDefault="000E5797" w:rsidP="000E5797">
      <w:pPr>
        <w:ind w:left="720" w:hanging="720"/>
        <w:jc w:val="both"/>
        <w:rPr>
          <w:color w:val="000000"/>
          <w:sz w:val="24"/>
          <w:lang w:eastAsia="en-US"/>
        </w:rPr>
      </w:pPr>
      <w:r>
        <w:rPr>
          <w:color w:val="000000"/>
          <w:sz w:val="24"/>
          <w:lang w:eastAsia="en-US"/>
        </w:rPr>
        <w:t>2.4</w:t>
      </w:r>
      <w:r>
        <w:rPr>
          <w:color w:val="000000"/>
          <w:sz w:val="24"/>
          <w:lang w:eastAsia="en-US"/>
        </w:rPr>
        <w:tab/>
      </w:r>
      <w:r w:rsidR="009A49CA">
        <w:rPr>
          <w:color w:val="000000"/>
          <w:sz w:val="24"/>
          <w:lang w:eastAsia="en-US"/>
        </w:rPr>
        <w:t xml:space="preserve">A variety of data </w:t>
      </w:r>
      <w:r w:rsidR="00ED65C8">
        <w:rPr>
          <w:color w:val="000000"/>
          <w:sz w:val="24"/>
          <w:lang w:eastAsia="en-US"/>
        </w:rPr>
        <w:t>was</w:t>
      </w:r>
      <w:r w:rsidR="009A49CA">
        <w:rPr>
          <w:color w:val="000000"/>
          <w:sz w:val="24"/>
          <w:lang w:eastAsia="en-US"/>
        </w:rPr>
        <w:t xml:space="preserve"> gathered on s</w:t>
      </w:r>
      <w:r>
        <w:rPr>
          <w:color w:val="000000"/>
          <w:sz w:val="24"/>
          <w:lang w:eastAsia="en-US"/>
        </w:rPr>
        <w:t>tudents to assess their progress and if they appear</w:t>
      </w:r>
      <w:r w:rsidR="00ED65C8">
        <w:rPr>
          <w:color w:val="000000"/>
          <w:sz w:val="24"/>
          <w:lang w:eastAsia="en-US"/>
        </w:rPr>
        <w:t>ed</w:t>
      </w:r>
      <w:r>
        <w:rPr>
          <w:color w:val="000000"/>
          <w:sz w:val="24"/>
          <w:lang w:eastAsia="en-US"/>
        </w:rPr>
        <w:t xml:space="preserve"> to be struggling or not attending classes</w:t>
      </w:r>
      <w:r w:rsidR="00055CA6">
        <w:rPr>
          <w:color w:val="000000"/>
          <w:sz w:val="24"/>
          <w:lang w:eastAsia="en-US"/>
        </w:rPr>
        <w:t>,</w:t>
      </w:r>
      <w:r>
        <w:rPr>
          <w:color w:val="000000"/>
          <w:sz w:val="24"/>
          <w:lang w:eastAsia="en-US"/>
        </w:rPr>
        <w:t xml:space="preserve"> then </w:t>
      </w:r>
      <w:r w:rsidR="00055CA6">
        <w:rPr>
          <w:color w:val="000000"/>
          <w:sz w:val="24"/>
          <w:lang w:eastAsia="en-US"/>
        </w:rPr>
        <w:t>S</w:t>
      </w:r>
      <w:r>
        <w:rPr>
          <w:color w:val="000000"/>
          <w:sz w:val="24"/>
          <w:lang w:eastAsia="en-US"/>
        </w:rPr>
        <w:t xml:space="preserve">tudent </w:t>
      </w:r>
      <w:r w:rsidR="00055CA6">
        <w:rPr>
          <w:color w:val="000000"/>
          <w:sz w:val="24"/>
          <w:lang w:eastAsia="en-US"/>
        </w:rPr>
        <w:t xml:space="preserve">Engagement </w:t>
      </w:r>
      <w:r>
        <w:rPr>
          <w:color w:val="000000"/>
          <w:sz w:val="24"/>
          <w:lang w:eastAsia="en-US"/>
        </w:rPr>
        <w:t>w</w:t>
      </w:r>
      <w:r w:rsidR="00ED65C8">
        <w:rPr>
          <w:color w:val="000000"/>
          <w:sz w:val="24"/>
          <w:lang w:eastAsia="en-US"/>
        </w:rPr>
        <w:t>ould</w:t>
      </w:r>
      <w:r>
        <w:rPr>
          <w:color w:val="000000"/>
          <w:sz w:val="24"/>
          <w:lang w:eastAsia="en-US"/>
        </w:rPr>
        <w:t xml:space="preserve"> intervene and to offer support.</w:t>
      </w:r>
      <w:r w:rsidR="009A49CA">
        <w:rPr>
          <w:color w:val="000000"/>
          <w:sz w:val="24"/>
          <w:lang w:eastAsia="en-US"/>
        </w:rPr>
        <w:t xml:space="preserve">  Stu</w:t>
      </w:r>
      <w:r w:rsidR="00684E39">
        <w:rPr>
          <w:color w:val="000000"/>
          <w:sz w:val="24"/>
          <w:lang w:eastAsia="en-US"/>
        </w:rPr>
        <w:t>d</w:t>
      </w:r>
      <w:r w:rsidR="009A49CA">
        <w:rPr>
          <w:color w:val="000000"/>
          <w:sz w:val="24"/>
          <w:lang w:eastAsia="en-US"/>
        </w:rPr>
        <w:t>en</w:t>
      </w:r>
      <w:r w:rsidR="00684E39">
        <w:rPr>
          <w:color w:val="000000"/>
          <w:sz w:val="24"/>
          <w:lang w:eastAsia="en-US"/>
        </w:rPr>
        <w:t>t</w:t>
      </w:r>
      <w:r w:rsidR="009A49CA">
        <w:rPr>
          <w:color w:val="000000"/>
          <w:sz w:val="24"/>
          <w:lang w:eastAsia="en-US"/>
        </w:rPr>
        <w:t xml:space="preserve">s </w:t>
      </w:r>
      <w:r w:rsidR="00684E39">
        <w:rPr>
          <w:color w:val="000000"/>
          <w:sz w:val="24"/>
          <w:lang w:eastAsia="en-US"/>
        </w:rPr>
        <w:t>we</w:t>
      </w:r>
      <w:r w:rsidR="009A49CA">
        <w:rPr>
          <w:color w:val="000000"/>
          <w:sz w:val="24"/>
          <w:lang w:eastAsia="en-US"/>
        </w:rPr>
        <w:t xml:space="preserve">re aware that the data </w:t>
      </w:r>
      <w:r w:rsidR="00684E39">
        <w:rPr>
          <w:color w:val="000000"/>
          <w:sz w:val="24"/>
          <w:lang w:eastAsia="en-US"/>
        </w:rPr>
        <w:t>was</w:t>
      </w:r>
      <w:r w:rsidR="009A49CA">
        <w:rPr>
          <w:color w:val="000000"/>
          <w:sz w:val="24"/>
          <w:lang w:eastAsia="en-US"/>
        </w:rPr>
        <w:t xml:space="preserve"> being gathered</w:t>
      </w:r>
      <w:r w:rsidR="00684E39">
        <w:rPr>
          <w:color w:val="000000"/>
          <w:sz w:val="24"/>
          <w:lang w:eastAsia="en-US"/>
        </w:rPr>
        <w:t>.  The data was reviewed by a number of groups to assess the most appropriate way to intervene.</w:t>
      </w:r>
    </w:p>
    <w:p w14:paraId="3293117D" w14:textId="77777777" w:rsidR="000E5797" w:rsidRPr="000E5797" w:rsidRDefault="000E5797" w:rsidP="000E5797">
      <w:pPr>
        <w:ind w:left="720" w:hanging="720"/>
        <w:jc w:val="both"/>
        <w:rPr>
          <w:color w:val="000000"/>
          <w:sz w:val="24"/>
          <w:lang w:eastAsia="en-US"/>
        </w:rPr>
      </w:pPr>
    </w:p>
    <w:p w14:paraId="564627AE" w14:textId="036A4E8D" w:rsidR="00551DD6" w:rsidRDefault="000E5797" w:rsidP="00684E39">
      <w:pPr>
        <w:ind w:left="720" w:hanging="720"/>
        <w:jc w:val="both"/>
        <w:rPr>
          <w:color w:val="000000"/>
          <w:sz w:val="24"/>
          <w:lang w:eastAsia="en-US"/>
        </w:rPr>
      </w:pPr>
      <w:r>
        <w:rPr>
          <w:color w:val="000000"/>
          <w:sz w:val="24"/>
          <w:lang w:eastAsia="en-US"/>
        </w:rPr>
        <w:t>2.5</w:t>
      </w:r>
      <w:r>
        <w:rPr>
          <w:color w:val="000000"/>
          <w:sz w:val="24"/>
          <w:lang w:eastAsia="en-US"/>
        </w:rPr>
        <w:tab/>
        <w:t xml:space="preserve">Students </w:t>
      </w:r>
      <w:r w:rsidR="00ED65C8">
        <w:rPr>
          <w:color w:val="000000"/>
          <w:sz w:val="24"/>
          <w:lang w:eastAsia="en-US"/>
        </w:rPr>
        <w:t>were</w:t>
      </w:r>
      <w:r>
        <w:rPr>
          <w:color w:val="000000"/>
          <w:sz w:val="24"/>
          <w:lang w:eastAsia="en-US"/>
        </w:rPr>
        <w:t xml:space="preserve"> encouraged to complete questionnaires throughout their period of study</w:t>
      </w:r>
      <w:r w:rsidR="009A49CA">
        <w:rPr>
          <w:color w:val="000000"/>
          <w:sz w:val="24"/>
          <w:lang w:eastAsia="en-US"/>
        </w:rPr>
        <w:t xml:space="preserve">.  </w:t>
      </w:r>
      <w:r w:rsidR="00684E39">
        <w:rPr>
          <w:color w:val="000000"/>
          <w:sz w:val="24"/>
          <w:lang w:eastAsia="en-US"/>
        </w:rPr>
        <w:t>The SU Head of Operations referred members to ‘The Big Conversation’</w:t>
      </w:r>
      <w:r w:rsidR="00055CA6">
        <w:rPr>
          <w:color w:val="000000"/>
          <w:sz w:val="24"/>
          <w:lang w:eastAsia="en-US"/>
        </w:rPr>
        <w:t xml:space="preserve"> conducted at enrolment</w:t>
      </w:r>
      <w:r w:rsidR="00684E39">
        <w:rPr>
          <w:color w:val="000000"/>
          <w:sz w:val="24"/>
          <w:lang w:eastAsia="en-US"/>
        </w:rPr>
        <w:t xml:space="preserve"> questionnaire which had been running since 2013.  In addition to the questionnaire SU staff attempted to talk to all new students.  The focus of the questionnaire was to find out about the student population but also to find out what they wanted, their concerns and how the University could </w:t>
      </w:r>
      <w:r w:rsidR="00ED65C8">
        <w:rPr>
          <w:color w:val="000000"/>
          <w:sz w:val="24"/>
          <w:lang w:eastAsia="en-US"/>
        </w:rPr>
        <w:t>support</w:t>
      </w:r>
      <w:r w:rsidR="00684E39">
        <w:rPr>
          <w:color w:val="000000"/>
          <w:sz w:val="24"/>
          <w:lang w:eastAsia="en-US"/>
        </w:rPr>
        <w:t xml:space="preserve"> them</w:t>
      </w:r>
      <w:r w:rsidR="00903FCB">
        <w:rPr>
          <w:color w:val="000000"/>
          <w:sz w:val="24"/>
          <w:lang w:eastAsia="en-US"/>
        </w:rPr>
        <w:t>.  This reinforced face-to-face discussions with students and allowed the SU and the University to focus support where students needed it</w:t>
      </w:r>
      <w:r w:rsidR="00ED65C8">
        <w:rPr>
          <w:color w:val="000000"/>
          <w:sz w:val="24"/>
          <w:lang w:eastAsia="en-US"/>
        </w:rPr>
        <w:t>.  K</w:t>
      </w:r>
      <w:r w:rsidR="00782190">
        <w:rPr>
          <w:color w:val="000000"/>
          <w:sz w:val="24"/>
          <w:lang w:eastAsia="en-US"/>
        </w:rPr>
        <w:t>ey themes</w:t>
      </w:r>
      <w:r w:rsidR="00ED65C8">
        <w:rPr>
          <w:color w:val="000000"/>
          <w:sz w:val="24"/>
          <w:lang w:eastAsia="en-US"/>
        </w:rPr>
        <w:t xml:space="preserve"> that emerged from the questionnaires</w:t>
      </w:r>
      <w:r w:rsidR="00782190">
        <w:rPr>
          <w:color w:val="000000"/>
          <w:sz w:val="24"/>
          <w:lang w:eastAsia="en-US"/>
        </w:rPr>
        <w:t xml:space="preserve"> were tracked throughout the year.</w:t>
      </w:r>
    </w:p>
    <w:p w14:paraId="5F84BD1D" w14:textId="77777777" w:rsidR="00684E39" w:rsidRPr="000E5797" w:rsidRDefault="00684E39" w:rsidP="00684E39">
      <w:pPr>
        <w:ind w:left="720" w:hanging="720"/>
        <w:jc w:val="both"/>
        <w:rPr>
          <w:color w:val="000000"/>
          <w:sz w:val="24"/>
          <w:lang w:eastAsia="en-US"/>
        </w:rPr>
      </w:pPr>
    </w:p>
    <w:p w14:paraId="77A02AF3" w14:textId="60CEB7C4" w:rsidR="00387C56" w:rsidRDefault="00684E39" w:rsidP="0098621B">
      <w:pPr>
        <w:ind w:left="709" w:hanging="709"/>
        <w:jc w:val="both"/>
        <w:rPr>
          <w:color w:val="000000"/>
          <w:sz w:val="24"/>
          <w:lang w:eastAsia="en-US"/>
        </w:rPr>
      </w:pPr>
      <w:r>
        <w:rPr>
          <w:color w:val="000000"/>
          <w:sz w:val="24"/>
          <w:lang w:eastAsia="en-US"/>
        </w:rPr>
        <w:t>2</w:t>
      </w:r>
      <w:r w:rsidR="00903FCB">
        <w:rPr>
          <w:color w:val="000000"/>
          <w:sz w:val="24"/>
          <w:lang w:eastAsia="en-US"/>
        </w:rPr>
        <w:t>.6</w:t>
      </w:r>
      <w:r w:rsidR="00903FCB">
        <w:rPr>
          <w:color w:val="000000"/>
          <w:sz w:val="24"/>
          <w:lang w:eastAsia="en-US"/>
        </w:rPr>
        <w:tab/>
      </w:r>
      <w:r w:rsidR="0098621B">
        <w:rPr>
          <w:color w:val="000000"/>
          <w:sz w:val="24"/>
          <w:lang w:eastAsia="en-US"/>
        </w:rPr>
        <w:t xml:space="preserve">During the pandemic the University remained open for those students who did not have an appropriate study space or who wished to use the library and feedback indicated that students were comfortable to be on campus with the cleaning measures in place.  </w:t>
      </w:r>
      <w:r w:rsidR="00055CA6">
        <w:rPr>
          <w:color w:val="000000"/>
          <w:sz w:val="24"/>
          <w:lang w:eastAsia="en-US"/>
        </w:rPr>
        <w:t>T</w:t>
      </w:r>
      <w:r w:rsidR="0098621B">
        <w:rPr>
          <w:color w:val="000000"/>
          <w:sz w:val="24"/>
          <w:lang w:eastAsia="en-US"/>
        </w:rPr>
        <w:t>he majority of students indicated they were confident with the online provision provided by the University</w:t>
      </w:r>
      <w:r w:rsidR="00055CA6">
        <w:rPr>
          <w:color w:val="000000"/>
          <w:sz w:val="24"/>
          <w:lang w:eastAsia="en-US"/>
        </w:rPr>
        <w:t xml:space="preserve"> and </w:t>
      </w:r>
      <w:r w:rsidR="00ED65C8">
        <w:rPr>
          <w:color w:val="000000"/>
          <w:sz w:val="24"/>
          <w:lang w:eastAsia="en-US"/>
        </w:rPr>
        <w:t xml:space="preserve">continued to welcome online provision supporting for </w:t>
      </w:r>
      <w:r w:rsidR="00C20C0A">
        <w:rPr>
          <w:color w:val="000000"/>
          <w:sz w:val="24"/>
          <w:lang w:eastAsia="en-US"/>
        </w:rPr>
        <w:t>face-to-face</w:t>
      </w:r>
      <w:r w:rsidR="00ED65C8">
        <w:rPr>
          <w:color w:val="000000"/>
          <w:sz w:val="24"/>
          <w:lang w:eastAsia="en-US"/>
        </w:rPr>
        <w:t xml:space="preserve"> teaching.</w:t>
      </w:r>
    </w:p>
    <w:p w14:paraId="1CB3F1C1" w14:textId="3E4E2A57" w:rsidR="0098621B" w:rsidRDefault="0098621B" w:rsidP="0098621B">
      <w:pPr>
        <w:ind w:left="709" w:hanging="709"/>
        <w:jc w:val="both"/>
        <w:rPr>
          <w:color w:val="000000"/>
          <w:sz w:val="24"/>
          <w:lang w:eastAsia="en-US"/>
        </w:rPr>
      </w:pPr>
    </w:p>
    <w:p w14:paraId="57BB3268" w14:textId="131328F4" w:rsidR="0098621B" w:rsidRDefault="0098621B" w:rsidP="0098621B">
      <w:pPr>
        <w:ind w:left="709" w:hanging="709"/>
        <w:jc w:val="both"/>
        <w:rPr>
          <w:color w:val="000000"/>
          <w:sz w:val="24"/>
          <w:lang w:eastAsia="en-US"/>
        </w:rPr>
      </w:pPr>
      <w:r>
        <w:rPr>
          <w:color w:val="000000"/>
          <w:sz w:val="24"/>
          <w:lang w:eastAsia="en-US"/>
        </w:rPr>
        <w:t>2.7</w:t>
      </w:r>
      <w:r>
        <w:rPr>
          <w:color w:val="000000"/>
          <w:sz w:val="24"/>
          <w:lang w:eastAsia="en-US"/>
        </w:rPr>
        <w:tab/>
      </w:r>
      <w:r w:rsidR="00087359">
        <w:rPr>
          <w:color w:val="000000"/>
          <w:sz w:val="24"/>
          <w:lang w:eastAsia="en-US"/>
        </w:rPr>
        <w:t>The University and SU worked together to reduce the degree awarding gap and data suggested the additional support for disadvantaged people, BAME and disabled people was working.</w:t>
      </w:r>
    </w:p>
    <w:p w14:paraId="6116DEC6" w14:textId="456D2C5E" w:rsidR="00087359" w:rsidRDefault="00087359" w:rsidP="0098621B">
      <w:pPr>
        <w:ind w:left="709" w:hanging="709"/>
        <w:jc w:val="both"/>
        <w:rPr>
          <w:color w:val="000000"/>
          <w:sz w:val="24"/>
          <w:lang w:eastAsia="en-US"/>
        </w:rPr>
      </w:pPr>
    </w:p>
    <w:p w14:paraId="521DECE8" w14:textId="624EA972" w:rsidR="00087359" w:rsidRDefault="00087359" w:rsidP="0098621B">
      <w:pPr>
        <w:ind w:left="709" w:hanging="709"/>
        <w:jc w:val="both"/>
        <w:rPr>
          <w:color w:val="000000"/>
          <w:sz w:val="24"/>
          <w:lang w:eastAsia="en-US"/>
        </w:rPr>
      </w:pPr>
      <w:r>
        <w:rPr>
          <w:color w:val="000000"/>
          <w:sz w:val="24"/>
          <w:lang w:eastAsia="en-US"/>
        </w:rPr>
        <w:t>2.8</w:t>
      </w:r>
      <w:r>
        <w:rPr>
          <w:color w:val="000000"/>
          <w:sz w:val="24"/>
          <w:lang w:eastAsia="en-US"/>
        </w:rPr>
        <w:tab/>
        <w:t xml:space="preserve">The ‘People Like us Project’ in conjunction with </w:t>
      </w:r>
      <w:proofErr w:type="spellStart"/>
      <w:r>
        <w:rPr>
          <w:color w:val="000000"/>
          <w:sz w:val="24"/>
          <w:lang w:eastAsia="en-US"/>
        </w:rPr>
        <w:t>OfS</w:t>
      </w:r>
      <w:proofErr w:type="spellEnd"/>
      <w:r>
        <w:rPr>
          <w:color w:val="000000"/>
          <w:sz w:val="24"/>
          <w:lang w:eastAsia="en-US"/>
        </w:rPr>
        <w:t xml:space="preserve"> and West London NHS Trust was highlighted to show how external partnerships and funds provided support to the BAME community.  The SU VP Activities highlighted, as an example, the black male community workshop</w:t>
      </w:r>
      <w:r w:rsidR="00055CA6">
        <w:rPr>
          <w:color w:val="000000"/>
          <w:sz w:val="24"/>
          <w:lang w:eastAsia="en-US"/>
        </w:rPr>
        <w:t xml:space="preserve"> run as part of this project</w:t>
      </w:r>
      <w:r w:rsidR="00ED65C8">
        <w:rPr>
          <w:color w:val="000000"/>
          <w:sz w:val="24"/>
          <w:lang w:eastAsia="en-US"/>
        </w:rPr>
        <w:t>,</w:t>
      </w:r>
      <w:r>
        <w:rPr>
          <w:color w:val="000000"/>
          <w:sz w:val="24"/>
          <w:lang w:eastAsia="en-US"/>
        </w:rPr>
        <w:t xml:space="preserve"> which </w:t>
      </w:r>
      <w:r w:rsidR="00ED65C8">
        <w:rPr>
          <w:color w:val="000000"/>
          <w:sz w:val="24"/>
          <w:lang w:eastAsia="en-US"/>
        </w:rPr>
        <w:t>provided a safe space for</w:t>
      </w:r>
      <w:r>
        <w:rPr>
          <w:color w:val="000000"/>
          <w:sz w:val="24"/>
          <w:lang w:eastAsia="en-US"/>
        </w:rPr>
        <w:t xml:space="preserve"> young men to come together to discuss their experiences</w:t>
      </w:r>
      <w:r w:rsidR="00ED65C8">
        <w:rPr>
          <w:color w:val="000000"/>
          <w:sz w:val="24"/>
          <w:lang w:eastAsia="en-US"/>
        </w:rPr>
        <w:t>.</w:t>
      </w:r>
    </w:p>
    <w:p w14:paraId="357D1B8B" w14:textId="77777777" w:rsidR="00087359" w:rsidRDefault="00087359" w:rsidP="0098621B">
      <w:pPr>
        <w:ind w:left="709" w:hanging="709"/>
        <w:jc w:val="both"/>
        <w:rPr>
          <w:color w:val="000000"/>
          <w:sz w:val="24"/>
          <w:lang w:eastAsia="en-US"/>
        </w:rPr>
      </w:pPr>
    </w:p>
    <w:p w14:paraId="084BF535" w14:textId="5906477A" w:rsidR="00087359" w:rsidRDefault="00087359" w:rsidP="0098621B">
      <w:pPr>
        <w:ind w:left="709" w:hanging="709"/>
        <w:jc w:val="both"/>
        <w:rPr>
          <w:color w:val="000000"/>
          <w:sz w:val="24"/>
          <w:lang w:eastAsia="en-US"/>
        </w:rPr>
      </w:pPr>
      <w:r>
        <w:rPr>
          <w:color w:val="000000"/>
          <w:sz w:val="24"/>
          <w:lang w:eastAsia="en-US"/>
        </w:rPr>
        <w:t>2.9</w:t>
      </w:r>
      <w:r>
        <w:rPr>
          <w:color w:val="000000"/>
          <w:sz w:val="24"/>
          <w:lang w:eastAsia="en-US"/>
        </w:rPr>
        <w:tab/>
        <w:t>Members agreed that the work being conducted personalised the student experience</w:t>
      </w:r>
      <w:r w:rsidR="00055CA6">
        <w:rPr>
          <w:color w:val="000000"/>
          <w:sz w:val="24"/>
          <w:lang w:eastAsia="en-US"/>
        </w:rPr>
        <w:t>.</w:t>
      </w:r>
      <w:r>
        <w:rPr>
          <w:color w:val="000000"/>
          <w:sz w:val="24"/>
          <w:lang w:eastAsia="en-US"/>
        </w:rPr>
        <w:t xml:space="preserve"> </w:t>
      </w:r>
      <w:r w:rsidR="00055CA6">
        <w:rPr>
          <w:color w:val="000000"/>
          <w:sz w:val="24"/>
          <w:lang w:eastAsia="en-US"/>
        </w:rPr>
        <w:t xml:space="preserve">The </w:t>
      </w:r>
      <w:r w:rsidR="00397263">
        <w:rPr>
          <w:color w:val="000000"/>
          <w:sz w:val="24"/>
          <w:lang w:eastAsia="en-US"/>
        </w:rPr>
        <w:t>focus</w:t>
      </w:r>
      <w:r w:rsidR="00ED65C8">
        <w:rPr>
          <w:color w:val="000000"/>
          <w:sz w:val="24"/>
          <w:lang w:eastAsia="en-US"/>
        </w:rPr>
        <w:t xml:space="preserve"> </w:t>
      </w:r>
      <w:r w:rsidR="00397263">
        <w:rPr>
          <w:color w:val="000000"/>
          <w:sz w:val="24"/>
          <w:lang w:eastAsia="en-US"/>
        </w:rPr>
        <w:t>on mental health</w:t>
      </w:r>
      <w:r w:rsidR="003B6C9D">
        <w:rPr>
          <w:color w:val="000000"/>
          <w:sz w:val="24"/>
          <w:lang w:eastAsia="en-US"/>
        </w:rPr>
        <w:t xml:space="preserve"> </w:t>
      </w:r>
      <w:r w:rsidR="00055CA6">
        <w:rPr>
          <w:color w:val="000000"/>
          <w:sz w:val="24"/>
          <w:lang w:eastAsia="en-US"/>
        </w:rPr>
        <w:t xml:space="preserve">was key following the pandemic </w:t>
      </w:r>
      <w:r w:rsidR="003B6C9D">
        <w:rPr>
          <w:color w:val="000000"/>
          <w:sz w:val="24"/>
          <w:lang w:eastAsia="en-US"/>
        </w:rPr>
        <w:t>and members agreed</w:t>
      </w:r>
      <w:r w:rsidR="00397263">
        <w:rPr>
          <w:color w:val="000000"/>
          <w:sz w:val="24"/>
          <w:lang w:eastAsia="en-US"/>
        </w:rPr>
        <w:t xml:space="preserve"> students </w:t>
      </w:r>
      <w:r w:rsidR="003B6C9D">
        <w:rPr>
          <w:color w:val="000000"/>
          <w:sz w:val="24"/>
          <w:lang w:eastAsia="en-US"/>
        </w:rPr>
        <w:t>were</w:t>
      </w:r>
      <w:r w:rsidR="00397263">
        <w:rPr>
          <w:color w:val="000000"/>
          <w:sz w:val="24"/>
          <w:lang w:eastAsia="en-US"/>
        </w:rPr>
        <w:t xml:space="preserve"> not</w:t>
      </w:r>
      <w:r w:rsidR="003B6C9D">
        <w:rPr>
          <w:color w:val="000000"/>
          <w:sz w:val="24"/>
          <w:lang w:eastAsia="en-US"/>
        </w:rPr>
        <w:t xml:space="preserve"> always</w:t>
      </w:r>
      <w:r w:rsidR="00397263">
        <w:rPr>
          <w:color w:val="000000"/>
          <w:sz w:val="24"/>
          <w:lang w:eastAsia="en-US"/>
        </w:rPr>
        <w:t xml:space="preserve"> </w:t>
      </w:r>
      <w:r w:rsidR="00C20C0A">
        <w:rPr>
          <w:color w:val="000000"/>
          <w:sz w:val="24"/>
          <w:lang w:eastAsia="en-US"/>
        </w:rPr>
        <w:t>aware,</w:t>
      </w:r>
      <w:r w:rsidR="00397263">
        <w:rPr>
          <w:color w:val="000000"/>
          <w:sz w:val="24"/>
          <w:lang w:eastAsia="en-US"/>
        </w:rPr>
        <w:t xml:space="preserve"> they </w:t>
      </w:r>
      <w:r w:rsidR="003B6C9D">
        <w:rPr>
          <w:color w:val="000000"/>
          <w:sz w:val="24"/>
          <w:lang w:eastAsia="en-US"/>
        </w:rPr>
        <w:t>were</w:t>
      </w:r>
      <w:r w:rsidR="00397263">
        <w:rPr>
          <w:color w:val="000000"/>
          <w:sz w:val="24"/>
          <w:lang w:eastAsia="en-US"/>
        </w:rPr>
        <w:t xml:space="preserve"> experiencing difficulties until they start</w:t>
      </w:r>
      <w:r w:rsidR="003B6C9D">
        <w:rPr>
          <w:color w:val="000000"/>
          <w:sz w:val="24"/>
          <w:lang w:eastAsia="en-US"/>
        </w:rPr>
        <w:t>ed</w:t>
      </w:r>
      <w:r w:rsidR="00397263">
        <w:rPr>
          <w:color w:val="000000"/>
          <w:sz w:val="24"/>
          <w:lang w:eastAsia="en-US"/>
        </w:rPr>
        <w:t xml:space="preserve"> to open up.</w:t>
      </w:r>
    </w:p>
    <w:p w14:paraId="09FDE8E4" w14:textId="6CDC24CE" w:rsidR="00397263" w:rsidRDefault="00397263" w:rsidP="0098621B">
      <w:pPr>
        <w:ind w:left="709" w:hanging="709"/>
        <w:jc w:val="both"/>
        <w:rPr>
          <w:color w:val="000000"/>
          <w:sz w:val="24"/>
          <w:lang w:eastAsia="en-US"/>
        </w:rPr>
      </w:pPr>
    </w:p>
    <w:p w14:paraId="27B1BE06" w14:textId="4DE832B6" w:rsidR="00546BA9" w:rsidRPr="00EF49E4" w:rsidRDefault="00397263" w:rsidP="003B6C9D">
      <w:pPr>
        <w:pStyle w:val="ListParagraph"/>
        <w:numPr>
          <w:ilvl w:val="1"/>
          <w:numId w:val="28"/>
        </w:numPr>
        <w:ind w:left="709" w:hanging="709"/>
        <w:jc w:val="both"/>
        <w:rPr>
          <w:color w:val="000000"/>
          <w:sz w:val="24"/>
          <w:lang w:eastAsia="en-US"/>
        </w:rPr>
      </w:pPr>
      <w:r w:rsidRPr="00EF49E4">
        <w:rPr>
          <w:color w:val="000000"/>
          <w:sz w:val="24"/>
          <w:lang w:eastAsia="en-US"/>
        </w:rPr>
        <w:t xml:space="preserve">The Board of Governors </w:t>
      </w:r>
      <w:r w:rsidRPr="00EF49E4">
        <w:rPr>
          <w:b/>
          <w:bCs/>
          <w:color w:val="000000"/>
          <w:sz w:val="24"/>
          <w:lang w:eastAsia="en-US"/>
        </w:rPr>
        <w:t xml:space="preserve">NOTED </w:t>
      </w:r>
      <w:r w:rsidRPr="00EF49E4">
        <w:rPr>
          <w:color w:val="000000"/>
          <w:sz w:val="24"/>
          <w:lang w:eastAsia="en-US"/>
        </w:rPr>
        <w:t>the presentation.</w:t>
      </w:r>
    </w:p>
    <w:p w14:paraId="7FC6862C" w14:textId="1AC56C80" w:rsidR="005F76BB" w:rsidRDefault="005F76BB" w:rsidP="005F76BB">
      <w:pPr>
        <w:jc w:val="both"/>
        <w:rPr>
          <w:color w:val="000000"/>
          <w:sz w:val="24"/>
          <w:lang w:eastAsia="en-US"/>
        </w:rPr>
      </w:pPr>
    </w:p>
    <w:p w14:paraId="15E2C1F2" w14:textId="15909E45" w:rsidR="00905C81" w:rsidRPr="00EF49E4" w:rsidRDefault="00397263" w:rsidP="00EF49E4">
      <w:pPr>
        <w:pStyle w:val="ListParagraph"/>
        <w:numPr>
          <w:ilvl w:val="0"/>
          <w:numId w:val="27"/>
        </w:numPr>
        <w:ind w:hanging="720"/>
        <w:jc w:val="both"/>
        <w:rPr>
          <w:b/>
          <w:color w:val="000000"/>
          <w:sz w:val="24"/>
          <w:lang w:eastAsia="en-US"/>
        </w:rPr>
      </w:pPr>
      <w:r w:rsidRPr="00EF49E4">
        <w:rPr>
          <w:b/>
          <w:color w:val="000000"/>
          <w:sz w:val="24"/>
          <w:lang w:eastAsia="en-US"/>
        </w:rPr>
        <w:t>UWL student data landscape: from record</w:t>
      </w:r>
      <w:r w:rsidR="00F166C2">
        <w:rPr>
          <w:b/>
          <w:color w:val="000000"/>
          <w:sz w:val="24"/>
          <w:lang w:eastAsia="en-US"/>
        </w:rPr>
        <w:t>s</w:t>
      </w:r>
      <w:r w:rsidRPr="00EF49E4">
        <w:rPr>
          <w:b/>
          <w:color w:val="000000"/>
          <w:sz w:val="24"/>
          <w:lang w:eastAsia="en-US"/>
        </w:rPr>
        <w:t xml:space="preserve"> management to AI</w:t>
      </w:r>
      <w:r w:rsidR="00EE4184" w:rsidRPr="00EF49E4">
        <w:rPr>
          <w:b/>
          <w:color w:val="000000"/>
          <w:sz w:val="24"/>
          <w:lang w:eastAsia="en-US"/>
        </w:rPr>
        <w:t xml:space="preserve"> (</w:t>
      </w:r>
      <w:r w:rsidRPr="00EF49E4">
        <w:rPr>
          <w:b/>
          <w:color w:val="000000"/>
          <w:sz w:val="24"/>
          <w:lang w:eastAsia="en-US"/>
        </w:rPr>
        <w:t>Presentation</w:t>
      </w:r>
      <w:r w:rsidR="00EE4184" w:rsidRPr="00EF49E4">
        <w:rPr>
          <w:b/>
          <w:color w:val="000000"/>
          <w:sz w:val="24"/>
          <w:lang w:eastAsia="en-US"/>
        </w:rPr>
        <w:t>)</w:t>
      </w:r>
    </w:p>
    <w:p w14:paraId="26A20DC7" w14:textId="5A2F53F8" w:rsidR="00905C81" w:rsidRDefault="00905C81" w:rsidP="00905C81">
      <w:pPr>
        <w:ind w:left="709"/>
        <w:jc w:val="both"/>
        <w:rPr>
          <w:color w:val="000000"/>
          <w:sz w:val="24"/>
          <w:lang w:eastAsia="en-US"/>
        </w:rPr>
      </w:pPr>
    </w:p>
    <w:p w14:paraId="3DF22F90" w14:textId="5E01974A" w:rsidR="00FD6078" w:rsidRDefault="00EF49E4" w:rsidP="00FD6078">
      <w:pPr>
        <w:ind w:left="709" w:hanging="709"/>
        <w:jc w:val="both"/>
        <w:rPr>
          <w:color w:val="000000"/>
          <w:sz w:val="24"/>
          <w:lang w:eastAsia="en-US"/>
        </w:rPr>
      </w:pPr>
      <w:r>
        <w:rPr>
          <w:color w:val="000000"/>
          <w:sz w:val="24"/>
          <w:lang w:eastAsia="en-US"/>
        </w:rPr>
        <w:t>3</w:t>
      </w:r>
      <w:r w:rsidR="00FD6078">
        <w:rPr>
          <w:color w:val="000000"/>
          <w:sz w:val="24"/>
          <w:lang w:eastAsia="en-US"/>
        </w:rPr>
        <w:t>.1</w:t>
      </w:r>
      <w:r w:rsidR="00C54B93">
        <w:rPr>
          <w:color w:val="000000"/>
          <w:sz w:val="24"/>
          <w:lang w:eastAsia="en-US"/>
        </w:rPr>
        <w:tab/>
        <w:t xml:space="preserve">The </w:t>
      </w:r>
      <w:r w:rsidR="00397263">
        <w:rPr>
          <w:color w:val="000000"/>
          <w:sz w:val="24"/>
          <w:lang w:eastAsia="en-US"/>
        </w:rPr>
        <w:t xml:space="preserve">APVC and Director of Strategic Planning </w:t>
      </w:r>
      <w:r w:rsidR="006B4E1F">
        <w:rPr>
          <w:color w:val="000000"/>
          <w:sz w:val="24"/>
          <w:lang w:eastAsia="en-US"/>
        </w:rPr>
        <w:t>provided members with information on how and why the University gather</w:t>
      </w:r>
      <w:r w:rsidR="00F166C2">
        <w:rPr>
          <w:color w:val="000000"/>
          <w:sz w:val="24"/>
          <w:lang w:eastAsia="en-US"/>
        </w:rPr>
        <w:t>ed</w:t>
      </w:r>
      <w:r w:rsidR="006B4E1F">
        <w:rPr>
          <w:color w:val="000000"/>
          <w:sz w:val="24"/>
          <w:lang w:eastAsia="en-US"/>
        </w:rPr>
        <w:t xml:space="preserve"> data on students.</w:t>
      </w:r>
    </w:p>
    <w:p w14:paraId="085D5962" w14:textId="77777777" w:rsidR="00FD6078" w:rsidRPr="00FD6078" w:rsidRDefault="00FD6078" w:rsidP="00FD6078">
      <w:pPr>
        <w:jc w:val="both"/>
        <w:rPr>
          <w:color w:val="000000"/>
          <w:sz w:val="24"/>
          <w:lang w:eastAsia="en-US"/>
        </w:rPr>
      </w:pPr>
    </w:p>
    <w:p w14:paraId="64B535B8" w14:textId="0CBDCCAA" w:rsidR="00905C81" w:rsidRPr="00EF49E4" w:rsidRDefault="006B4E1F" w:rsidP="002B05B4">
      <w:pPr>
        <w:pStyle w:val="ListParagraph"/>
        <w:numPr>
          <w:ilvl w:val="1"/>
          <w:numId w:val="30"/>
        </w:numPr>
        <w:ind w:left="709" w:hanging="709"/>
        <w:jc w:val="both"/>
        <w:rPr>
          <w:color w:val="000000"/>
          <w:sz w:val="24"/>
          <w:lang w:eastAsia="en-US"/>
        </w:rPr>
      </w:pPr>
      <w:r w:rsidRPr="00EF49E4">
        <w:rPr>
          <w:color w:val="000000"/>
          <w:sz w:val="24"/>
          <w:lang w:eastAsia="en-US"/>
        </w:rPr>
        <w:t>Learning analytics is ‘the collection of and analysis of data about learners and their environments for the purpose of understanding and improving learning outcomes.’  The more data gathered, the more focused the support c</w:t>
      </w:r>
      <w:r w:rsidR="003B6C9D">
        <w:rPr>
          <w:color w:val="000000"/>
          <w:sz w:val="24"/>
          <w:lang w:eastAsia="en-US"/>
        </w:rPr>
        <w:t>ould</w:t>
      </w:r>
      <w:r w:rsidRPr="00EF49E4">
        <w:rPr>
          <w:color w:val="000000"/>
          <w:sz w:val="24"/>
          <w:lang w:eastAsia="en-US"/>
        </w:rPr>
        <w:t xml:space="preserve"> be.  </w:t>
      </w:r>
    </w:p>
    <w:p w14:paraId="1BEE1DFD" w14:textId="77777777" w:rsidR="00D14549" w:rsidRDefault="00D14549" w:rsidP="00D14549">
      <w:pPr>
        <w:pStyle w:val="ListParagraph"/>
        <w:ind w:left="709"/>
        <w:jc w:val="both"/>
        <w:rPr>
          <w:color w:val="000000"/>
          <w:sz w:val="24"/>
          <w:lang w:eastAsia="en-US"/>
        </w:rPr>
      </w:pPr>
    </w:p>
    <w:p w14:paraId="05C0F101" w14:textId="1F94E7E2" w:rsidR="00D14549" w:rsidRPr="002B05B4" w:rsidRDefault="003B6C9D" w:rsidP="002B05B4">
      <w:pPr>
        <w:pStyle w:val="ListParagraph"/>
        <w:numPr>
          <w:ilvl w:val="1"/>
          <w:numId w:val="30"/>
        </w:numPr>
        <w:ind w:left="709" w:hanging="709"/>
        <w:jc w:val="both"/>
        <w:rPr>
          <w:color w:val="000000"/>
          <w:sz w:val="24"/>
          <w:lang w:eastAsia="en-US"/>
        </w:rPr>
      </w:pPr>
      <w:r>
        <w:rPr>
          <w:color w:val="000000"/>
          <w:sz w:val="24"/>
          <w:lang w:eastAsia="en-US"/>
        </w:rPr>
        <w:t>The</w:t>
      </w:r>
      <w:r w:rsidR="009A2686" w:rsidRPr="002B05B4">
        <w:rPr>
          <w:color w:val="000000"/>
          <w:sz w:val="24"/>
          <w:lang w:eastAsia="en-US"/>
        </w:rPr>
        <w:t xml:space="preserve"> </w:t>
      </w:r>
      <w:r w:rsidR="006B4E1F" w:rsidRPr="002B05B4">
        <w:rPr>
          <w:color w:val="000000"/>
          <w:sz w:val="24"/>
          <w:lang w:eastAsia="en-US"/>
        </w:rPr>
        <w:t>APVC and Director of Strategic Planning provided a history of university data gathering and how it ha</w:t>
      </w:r>
      <w:r>
        <w:rPr>
          <w:color w:val="000000"/>
          <w:sz w:val="24"/>
          <w:lang w:eastAsia="en-US"/>
        </w:rPr>
        <w:t>d</w:t>
      </w:r>
      <w:r w:rsidR="006B4E1F" w:rsidRPr="002B05B4">
        <w:rPr>
          <w:color w:val="000000"/>
          <w:sz w:val="24"/>
          <w:lang w:eastAsia="en-US"/>
        </w:rPr>
        <w:t xml:space="preserve"> progressed to offer real support for students and </w:t>
      </w:r>
      <w:r>
        <w:rPr>
          <w:color w:val="000000"/>
          <w:sz w:val="24"/>
          <w:lang w:eastAsia="en-US"/>
        </w:rPr>
        <w:t>was</w:t>
      </w:r>
      <w:r w:rsidR="006B4E1F" w:rsidRPr="002B05B4">
        <w:rPr>
          <w:color w:val="000000"/>
          <w:sz w:val="24"/>
          <w:lang w:eastAsia="en-US"/>
        </w:rPr>
        <w:t xml:space="preserve"> gathered at the time of application through to </w:t>
      </w:r>
      <w:r w:rsidR="006155E9" w:rsidRPr="002B05B4">
        <w:rPr>
          <w:color w:val="000000"/>
          <w:sz w:val="24"/>
          <w:lang w:eastAsia="en-US"/>
        </w:rPr>
        <w:t>graduation and their first job.</w:t>
      </w:r>
    </w:p>
    <w:p w14:paraId="18EDBBB8" w14:textId="77777777" w:rsidR="00BA2719" w:rsidRPr="00BA2719" w:rsidRDefault="00BA2719" w:rsidP="00BA2719">
      <w:pPr>
        <w:pStyle w:val="ListParagraph"/>
        <w:rPr>
          <w:color w:val="000000"/>
          <w:sz w:val="24"/>
          <w:lang w:eastAsia="en-US"/>
        </w:rPr>
      </w:pPr>
    </w:p>
    <w:p w14:paraId="02F78707" w14:textId="22930A09" w:rsidR="00BA2719" w:rsidRPr="0032343D" w:rsidRDefault="00BA2719" w:rsidP="0032343D">
      <w:pPr>
        <w:pStyle w:val="ListParagraph"/>
        <w:numPr>
          <w:ilvl w:val="1"/>
          <w:numId w:val="30"/>
        </w:numPr>
        <w:ind w:left="709" w:hanging="709"/>
        <w:jc w:val="both"/>
        <w:rPr>
          <w:color w:val="000000"/>
          <w:sz w:val="24"/>
          <w:lang w:eastAsia="en-US"/>
        </w:rPr>
      </w:pPr>
      <w:r>
        <w:rPr>
          <w:color w:val="000000"/>
          <w:sz w:val="24"/>
          <w:lang w:eastAsia="en-US"/>
        </w:rPr>
        <w:t xml:space="preserve">The </w:t>
      </w:r>
      <w:r w:rsidR="006550BE">
        <w:rPr>
          <w:color w:val="000000"/>
          <w:sz w:val="24"/>
          <w:lang w:eastAsia="en-US"/>
        </w:rPr>
        <w:t>use of learning analytics allow</w:t>
      </w:r>
      <w:r w:rsidR="003B6C9D">
        <w:rPr>
          <w:color w:val="000000"/>
          <w:sz w:val="24"/>
          <w:lang w:eastAsia="en-US"/>
        </w:rPr>
        <w:t>ed</w:t>
      </w:r>
      <w:r w:rsidR="006550BE">
        <w:rPr>
          <w:color w:val="000000"/>
          <w:sz w:val="24"/>
          <w:lang w:eastAsia="en-US"/>
        </w:rPr>
        <w:t xml:space="preserve"> the University to look at individual students and assess their learning journey.  Using historical data students </w:t>
      </w:r>
      <w:r w:rsidR="003B6C9D">
        <w:rPr>
          <w:color w:val="000000"/>
          <w:sz w:val="24"/>
          <w:lang w:eastAsia="en-US"/>
        </w:rPr>
        <w:t>were</w:t>
      </w:r>
      <w:r w:rsidR="006550BE">
        <w:rPr>
          <w:color w:val="000000"/>
          <w:sz w:val="24"/>
          <w:lang w:eastAsia="en-US"/>
        </w:rPr>
        <w:t xml:space="preserve"> assessed on whether they </w:t>
      </w:r>
      <w:r w:rsidR="003B6C9D">
        <w:rPr>
          <w:color w:val="000000"/>
          <w:sz w:val="24"/>
          <w:lang w:eastAsia="en-US"/>
        </w:rPr>
        <w:t>were a</w:t>
      </w:r>
      <w:r w:rsidR="00864F35">
        <w:rPr>
          <w:color w:val="000000"/>
          <w:sz w:val="24"/>
          <w:lang w:eastAsia="en-US"/>
        </w:rPr>
        <w:t xml:space="preserve"> high withdrawal risk</w:t>
      </w:r>
      <w:r w:rsidR="006550BE">
        <w:rPr>
          <w:color w:val="000000"/>
          <w:sz w:val="24"/>
          <w:lang w:eastAsia="en-US"/>
        </w:rPr>
        <w:t>.  The Retention Group me</w:t>
      </w:r>
      <w:r w:rsidR="003B6C9D">
        <w:rPr>
          <w:color w:val="000000"/>
          <w:sz w:val="24"/>
          <w:lang w:eastAsia="en-US"/>
        </w:rPr>
        <w:t>t</w:t>
      </w:r>
      <w:r w:rsidR="006550BE">
        <w:rPr>
          <w:color w:val="000000"/>
          <w:sz w:val="24"/>
          <w:lang w:eastAsia="en-US"/>
        </w:rPr>
        <w:t xml:space="preserve"> on a weekly basis and consider</w:t>
      </w:r>
      <w:r w:rsidR="003B6C9D">
        <w:rPr>
          <w:color w:val="000000"/>
          <w:sz w:val="24"/>
          <w:lang w:eastAsia="en-US"/>
        </w:rPr>
        <w:t>ed</w:t>
      </w:r>
      <w:r w:rsidR="006550BE">
        <w:rPr>
          <w:color w:val="000000"/>
          <w:sz w:val="24"/>
          <w:lang w:eastAsia="en-US"/>
        </w:rPr>
        <w:t xml:space="preserve"> individual students</w:t>
      </w:r>
      <w:r w:rsidR="00864F35">
        <w:rPr>
          <w:color w:val="000000"/>
          <w:sz w:val="24"/>
          <w:lang w:eastAsia="en-US"/>
        </w:rPr>
        <w:t xml:space="preserve"> and if </w:t>
      </w:r>
      <w:r w:rsidR="0032343D">
        <w:rPr>
          <w:color w:val="000000"/>
          <w:sz w:val="24"/>
          <w:lang w:eastAsia="en-US"/>
        </w:rPr>
        <w:t>required referrals were made to Student Services for follow up actions.</w:t>
      </w:r>
    </w:p>
    <w:p w14:paraId="2964A8E6" w14:textId="77777777" w:rsidR="00B06A11" w:rsidRPr="00B06A11" w:rsidRDefault="00B06A11" w:rsidP="00B06A11">
      <w:pPr>
        <w:pStyle w:val="ListParagraph"/>
        <w:rPr>
          <w:color w:val="000000"/>
          <w:sz w:val="24"/>
          <w:lang w:eastAsia="en-US"/>
        </w:rPr>
      </w:pPr>
    </w:p>
    <w:p w14:paraId="6A55F3EF" w14:textId="4F215686" w:rsidR="00F925BE" w:rsidRPr="0032343D" w:rsidRDefault="00B06A11" w:rsidP="0032343D">
      <w:pPr>
        <w:pStyle w:val="ListParagraph"/>
        <w:numPr>
          <w:ilvl w:val="1"/>
          <w:numId w:val="30"/>
        </w:numPr>
        <w:ind w:left="709" w:hanging="709"/>
        <w:jc w:val="both"/>
        <w:rPr>
          <w:color w:val="000000"/>
          <w:sz w:val="24"/>
          <w:lang w:eastAsia="en-US"/>
        </w:rPr>
      </w:pPr>
      <w:r>
        <w:rPr>
          <w:color w:val="000000"/>
          <w:sz w:val="24"/>
          <w:lang w:eastAsia="en-US"/>
        </w:rPr>
        <w:t xml:space="preserve">The ways in which students </w:t>
      </w:r>
      <w:r w:rsidR="0032343D">
        <w:rPr>
          <w:color w:val="000000"/>
          <w:sz w:val="24"/>
          <w:lang w:eastAsia="en-US"/>
        </w:rPr>
        <w:t>were</w:t>
      </w:r>
      <w:r>
        <w:rPr>
          <w:color w:val="000000"/>
          <w:sz w:val="24"/>
          <w:lang w:eastAsia="en-US"/>
        </w:rPr>
        <w:t xml:space="preserve"> engaged varie</w:t>
      </w:r>
      <w:r w:rsidR="0032343D">
        <w:rPr>
          <w:color w:val="000000"/>
          <w:sz w:val="24"/>
          <w:lang w:eastAsia="en-US"/>
        </w:rPr>
        <w:t>d</w:t>
      </w:r>
      <w:r>
        <w:rPr>
          <w:color w:val="000000"/>
          <w:sz w:val="24"/>
          <w:lang w:eastAsia="en-US"/>
        </w:rPr>
        <w:t xml:space="preserve"> depending on the risk</w:t>
      </w:r>
      <w:r w:rsidR="0032343D">
        <w:rPr>
          <w:color w:val="000000"/>
          <w:sz w:val="24"/>
          <w:lang w:eastAsia="en-US"/>
        </w:rPr>
        <w:t xml:space="preserve"> level</w:t>
      </w:r>
      <w:r>
        <w:rPr>
          <w:color w:val="000000"/>
          <w:sz w:val="24"/>
          <w:lang w:eastAsia="en-US"/>
        </w:rPr>
        <w:t xml:space="preserve"> and</w:t>
      </w:r>
      <w:r w:rsidR="00F166C2">
        <w:rPr>
          <w:color w:val="000000"/>
          <w:sz w:val="24"/>
          <w:lang w:eastAsia="en-US"/>
        </w:rPr>
        <w:t xml:space="preserve"> it was considered that </w:t>
      </w:r>
      <w:r>
        <w:rPr>
          <w:color w:val="000000"/>
          <w:sz w:val="24"/>
          <w:lang w:eastAsia="en-US"/>
        </w:rPr>
        <w:t>continuous engagement and an understanding of their concerns encouraged students to overcome their issues</w:t>
      </w:r>
      <w:r w:rsidR="0032343D">
        <w:rPr>
          <w:color w:val="000000"/>
          <w:sz w:val="24"/>
          <w:lang w:eastAsia="en-US"/>
        </w:rPr>
        <w:t xml:space="preserve"> and re-engage.</w:t>
      </w:r>
      <w:r w:rsidR="00AC589F">
        <w:rPr>
          <w:color w:val="000000"/>
          <w:sz w:val="24"/>
          <w:lang w:eastAsia="en-US"/>
        </w:rPr>
        <w:t xml:space="preserve"> </w:t>
      </w:r>
      <w:r w:rsidR="00F925BE" w:rsidRPr="0032343D">
        <w:rPr>
          <w:color w:val="000000"/>
          <w:sz w:val="24"/>
          <w:lang w:eastAsia="en-US"/>
        </w:rPr>
        <w:t xml:space="preserve"> </w:t>
      </w:r>
    </w:p>
    <w:p w14:paraId="60A51224" w14:textId="77777777" w:rsidR="00F925BE" w:rsidRPr="00F925BE" w:rsidRDefault="00F925BE" w:rsidP="00F925BE">
      <w:pPr>
        <w:pStyle w:val="ListParagraph"/>
        <w:rPr>
          <w:color w:val="000000"/>
          <w:sz w:val="24"/>
          <w:lang w:eastAsia="en-US"/>
        </w:rPr>
      </w:pPr>
    </w:p>
    <w:p w14:paraId="4E45A3AD" w14:textId="53953AE0" w:rsidR="00F925BE" w:rsidRDefault="00026B53" w:rsidP="002B05B4">
      <w:pPr>
        <w:pStyle w:val="ListParagraph"/>
        <w:numPr>
          <w:ilvl w:val="1"/>
          <w:numId w:val="30"/>
        </w:numPr>
        <w:ind w:left="709" w:hanging="709"/>
        <w:jc w:val="both"/>
        <w:rPr>
          <w:color w:val="000000"/>
          <w:sz w:val="24"/>
          <w:lang w:eastAsia="en-US"/>
        </w:rPr>
      </w:pPr>
      <w:r>
        <w:rPr>
          <w:color w:val="000000"/>
          <w:sz w:val="24"/>
          <w:lang w:eastAsia="en-US"/>
        </w:rPr>
        <w:t xml:space="preserve">The University also monitored swipe data to gather information on attendance </w:t>
      </w:r>
      <w:r w:rsidR="00F166C2">
        <w:rPr>
          <w:color w:val="000000"/>
          <w:sz w:val="24"/>
          <w:lang w:eastAsia="en-US"/>
        </w:rPr>
        <w:t xml:space="preserve">including </w:t>
      </w:r>
      <w:r>
        <w:rPr>
          <w:color w:val="000000"/>
          <w:sz w:val="24"/>
          <w:lang w:eastAsia="en-US"/>
        </w:rPr>
        <w:t>examination sessions.</w:t>
      </w:r>
    </w:p>
    <w:p w14:paraId="216D2FB0" w14:textId="77777777" w:rsidR="00026B53" w:rsidRPr="00026B53" w:rsidRDefault="00026B53" w:rsidP="00026B53">
      <w:pPr>
        <w:pStyle w:val="ListParagraph"/>
        <w:rPr>
          <w:color w:val="000000"/>
          <w:sz w:val="24"/>
          <w:lang w:eastAsia="en-US"/>
        </w:rPr>
      </w:pPr>
    </w:p>
    <w:p w14:paraId="5817BAFC" w14:textId="36D1D1C7" w:rsidR="00026B53" w:rsidRDefault="00026B53" w:rsidP="002B05B4">
      <w:pPr>
        <w:pStyle w:val="ListParagraph"/>
        <w:numPr>
          <w:ilvl w:val="1"/>
          <w:numId w:val="30"/>
        </w:numPr>
        <w:ind w:left="709" w:hanging="709"/>
        <w:jc w:val="both"/>
        <w:rPr>
          <w:color w:val="000000"/>
          <w:sz w:val="24"/>
          <w:lang w:eastAsia="en-US"/>
        </w:rPr>
      </w:pPr>
      <w:r>
        <w:rPr>
          <w:color w:val="000000"/>
          <w:sz w:val="24"/>
          <w:lang w:eastAsia="en-US"/>
        </w:rPr>
        <w:t>The University</w:t>
      </w:r>
      <w:r w:rsidR="00F166C2">
        <w:rPr>
          <w:color w:val="000000"/>
          <w:sz w:val="24"/>
          <w:lang w:eastAsia="en-US"/>
        </w:rPr>
        <w:t xml:space="preserve">, through </w:t>
      </w:r>
      <w:r>
        <w:rPr>
          <w:color w:val="000000"/>
          <w:sz w:val="24"/>
          <w:lang w:eastAsia="en-US"/>
        </w:rPr>
        <w:t xml:space="preserve">offering more access to </w:t>
      </w:r>
      <w:proofErr w:type="spellStart"/>
      <w:r>
        <w:rPr>
          <w:color w:val="000000"/>
          <w:sz w:val="24"/>
          <w:lang w:eastAsia="en-US"/>
        </w:rPr>
        <w:t>ebooks</w:t>
      </w:r>
      <w:proofErr w:type="spellEnd"/>
      <w:r w:rsidR="00F166C2">
        <w:rPr>
          <w:color w:val="000000"/>
          <w:sz w:val="24"/>
          <w:lang w:eastAsia="en-US"/>
        </w:rPr>
        <w:t xml:space="preserve">, was also able to assess </w:t>
      </w:r>
      <w:r>
        <w:rPr>
          <w:color w:val="000000"/>
          <w:sz w:val="24"/>
          <w:lang w:eastAsia="en-US"/>
        </w:rPr>
        <w:t xml:space="preserve">how </w:t>
      </w:r>
      <w:r w:rsidR="00F166C2">
        <w:rPr>
          <w:color w:val="000000"/>
          <w:sz w:val="24"/>
          <w:lang w:eastAsia="en-US"/>
        </w:rPr>
        <w:t>learning resources</w:t>
      </w:r>
      <w:r>
        <w:rPr>
          <w:color w:val="000000"/>
          <w:sz w:val="24"/>
          <w:lang w:eastAsia="en-US"/>
        </w:rPr>
        <w:t xml:space="preserve"> were being used</w:t>
      </w:r>
      <w:r w:rsidR="0032343D">
        <w:rPr>
          <w:color w:val="000000"/>
          <w:sz w:val="24"/>
          <w:lang w:eastAsia="en-US"/>
        </w:rPr>
        <w:t>.</w:t>
      </w:r>
    </w:p>
    <w:p w14:paraId="31282F45" w14:textId="77777777" w:rsidR="00026B53" w:rsidRPr="00026B53" w:rsidRDefault="00026B53" w:rsidP="00026B53">
      <w:pPr>
        <w:pStyle w:val="ListParagraph"/>
        <w:rPr>
          <w:color w:val="000000"/>
          <w:sz w:val="24"/>
          <w:lang w:eastAsia="en-US"/>
        </w:rPr>
      </w:pPr>
    </w:p>
    <w:p w14:paraId="3D45BCF8" w14:textId="663B8CAC" w:rsidR="00AC589F" w:rsidRPr="00F166C2" w:rsidRDefault="00026B53" w:rsidP="00F166C2">
      <w:pPr>
        <w:pStyle w:val="ListParagraph"/>
        <w:numPr>
          <w:ilvl w:val="1"/>
          <w:numId w:val="30"/>
        </w:numPr>
        <w:ind w:left="709" w:hanging="709"/>
        <w:jc w:val="both"/>
        <w:rPr>
          <w:color w:val="000000"/>
          <w:sz w:val="24"/>
          <w:lang w:eastAsia="en-US"/>
        </w:rPr>
      </w:pPr>
      <w:r>
        <w:rPr>
          <w:color w:val="000000"/>
          <w:sz w:val="24"/>
          <w:lang w:eastAsia="en-US"/>
        </w:rPr>
        <w:t xml:space="preserve">Members agreed that data tended to be backward looking </w:t>
      </w:r>
      <w:r w:rsidR="00AC589F">
        <w:rPr>
          <w:color w:val="000000"/>
          <w:sz w:val="24"/>
          <w:lang w:eastAsia="en-US"/>
        </w:rPr>
        <w:t>and data analysis was labour intensive so the University would need to be nimble in how it used its data.  It was hoped the new student record system would be more integrated and the data would be live which would allow academic staff to monitor and intervene quickly.</w:t>
      </w:r>
      <w:r w:rsidR="0032343D">
        <w:rPr>
          <w:color w:val="000000"/>
          <w:sz w:val="24"/>
          <w:lang w:eastAsia="en-US"/>
        </w:rPr>
        <w:t xml:space="preserve">  The University would also develop apps for students which could provide live data.</w:t>
      </w:r>
      <w:r w:rsidR="00F166C2">
        <w:rPr>
          <w:color w:val="000000"/>
          <w:sz w:val="24"/>
          <w:lang w:eastAsia="en-US"/>
        </w:rPr>
        <w:t xml:space="preserve">  </w:t>
      </w:r>
      <w:r w:rsidR="00F166C2" w:rsidRPr="00F166C2">
        <w:rPr>
          <w:color w:val="000000"/>
          <w:sz w:val="24"/>
          <w:lang w:eastAsia="en-US"/>
        </w:rPr>
        <w:t>It was suggested that n</w:t>
      </w:r>
      <w:r w:rsidR="00AC589F" w:rsidRPr="00F166C2">
        <w:rPr>
          <w:color w:val="000000"/>
          <w:sz w:val="24"/>
          <w:lang w:eastAsia="en-US"/>
        </w:rPr>
        <w:t xml:space="preserve">ot all UWL students were digitally </w:t>
      </w:r>
      <w:proofErr w:type="gramStart"/>
      <w:r w:rsidR="00AC589F" w:rsidRPr="00F166C2">
        <w:rPr>
          <w:color w:val="000000"/>
          <w:sz w:val="24"/>
          <w:lang w:eastAsia="en-US"/>
        </w:rPr>
        <w:t>engaged</w:t>
      </w:r>
      <w:proofErr w:type="gramEnd"/>
      <w:r w:rsidR="00AC589F" w:rsidRPr="00F166C2">
        <w:rPr>
          <w:color w:val="000000"/>
          <w:sz w:val="24"/>
          <w:lang w:eastAsia="en-US"/>
        </w:rPr>
        <w:t xml:space="preserve"> and these students will also need to be monitored.</w:t>
      </w:r>
    </w:p>
    <w:p w14:paraId="02732315" w14:textId="77777777" w:rsidR="009F0BB9" w:rsidRPr="009F0BB9" w:rsidRDefault="009F0BB9" w:rsidP="009F0BB9">
      <w:pPr>
        <w:jc w:val="both"/>
        <w:rPr>
          <w:color w:val="000000"/>
          <w:sz w:val="24"/>
          <w:lang w:eastAsia="en-US"/>
        </w:rPr>
      </w:pPr>
    </w:p>
    <w:p w14:paraId="24E00321" w14:textId="5F118553" w:rsidR="00905C81" w:rsidRPr="00D85DA0" w:rsidRDefault="002A1A27" w:rsidP="002B05B4">
      <w:pPr>
        <w:pStyle w:val="ListParagraph"/>
        <w:numPr>
          <w:ilvl w:val="1"/>
          <w:numId w:val="30"/>
        </w:numPr>
        <w:ind w:left="709" w:hanging="709"/>
        <w:jc w:val="both"/>
        <w:rPr>
          <w:color w:val="000000"/>
          <w:sz w:val="24"/>
          <w:lang w:eastAsia="en-US"/>
        </w:rPr>
      </w:pPr>
      <w:r w:rsidRPr="00D85DA0">
        <w:rPr>
          <w:color w:val="000000"/>
          <w:sz w:val="24"/>
          <w:lang w:eastAsia="en-US"/>
        </w:rPr>
        <w:t xml:space="preserve">The Board of Governors </w:t>
      </w:r>
      <w:r w:rsidR="00D85DA0">
        <w:rPr>
          <w:b/>
          <w:bCs/>
          <w:color w:val="000000"/>
          <w:sz w:val="24"/>
          <w:lang w:eastAsia="en-US"/>
        </w:rPr>
        <w:t>NOTED</w:t>
      </w:r>
      <w:r w:rsidR="00D85DA0">
        <w:rPr>
          <w:color w:val="000000"/>
          <w:sz w:val="24"/>
          <w:lang w:eastAsia="en-US"/>
        </w:rPr>
        <w:t xml:space="preserve"> the </w:t>
      </w:r>
      <w:r w:rsidR="00EF49E4">
        <w:rPr>
          <w:color w:val="000000"/>
          <w:sz w:val="24"/>
          <w:lang w:eastAsia="en-US"/>
        </w:rPr>
        <w:t>presentation.</w:t>
      </w:r>
    </w:p>
    <w:p w14:paraId="446816B4" w14:textId="77777777" w:rsidR="002A1A27" w:rsidRPr="002A1A27" w:rsidRDefault="002A1A27" w:rsidP="002A1A27">
      <w:pPr>
        <w:pStyle w:val="ListParagraph"/>
        <w:rPr>
          <w:color w:val="000000"/>
          <w:sz w:val="24"/>
          <w:lang w:eastAsia="en-US"/>
        </w:rPr>
      </w:pPr>
    </w:p>
    <w:p w14:paraId="7A684C90" w14:textId="712BA923" w:rsidR="0059317E" w:rsidRPr="002A1A27" w:rsidRDefault="004F115C" w:rsidP="004F115C">
      <w:pPr>
        <w:ind w:left="709" w:hanging="709"/>
        <w:jc w:val="both"/>
        <w:rPr>
          <w:b/>
          <w:bCs/>
          <w:color w:val="000000"/>
          <w:sz w:val="24"/>
          <w:lang w:eastAsia="en-US"/>
        </w:rPr>
      </w:pPr>
      <w:r>
        <w:rPr>
          <w:b/>
          <w:bCs/>
          <w:color w:val="000000"/>
          <w:sz w:val="24"/>
          <w:lang w:eastAsia="en-US"/>
        </w:rPr>
        <w:t>4</w:t>
      </w:r>
      <w:r w:rsidR="002A1A27">
        <w:rPr>
          <w:b/>
          <w:bCs/>
          <w:color w:val="000000"/>
          <w:sz w:val="24"/>
          <w:lang w:eastAsia="en-US"/>
        </w:rPr>
        <w:t>.</w:t>
      </w:r>
      <w:r w:rsidR="002A1A27">
        <w:rPr>
          <w:b/>
          <w:bCs/>
          <w:color w:val="000000"/>
          <w:sz w:val="24"/>
          <w:lang w:eastAsia="en-US"/>
        </w:rPr>
        <w:tab/>
      </w:r>
      <w:r>
        <w:rPr>
          <w:b/>
          <w:bCs/>
          <w:color w:val="000000"/>
          <w:sz w:val="24"/>
          <w:lang w:eastAsia="en-US"/>
        </w:rPr>
        <w:t>Curriculum Development: A strategic planning and schools/college view</w:t>
      </w:r>
      <w:r w:rsidR="002A1A27">
        <w:rPr>
          <w:b/>
          <w:bCs/>
          <w:color w:val="000000"/>
          <w:sz w:val="24"/>
          <w:lang w:eastAsia="en-US"/>
        </w:rPr>
        <w:t xml:space="preserve"> (</w:t>
      </w:r>
      <w:r w:rsidR="00EF49E4">
        <w:rPr>
          <w:b/>
          <w:bCs/>
          <w:color w:val="000000"/>
          <w:sz w:val="24"/>
          <w:lang w:eastAsia="en-US"/>
        </w:rPr>
        <w:t>Presentation</w:t>
      </w:r>
      <w:r w:rsidR="002A1A27">
        <w:rPr>
          <w:b/>
          <w:bCs/>
          <w:color w:val="000000"/>
          <w:sz w:val="24"/>
          <w:lang w:eastAsia="en-US"/>
        </w:rPr>
        <w:t>)</w:t>
      </w:r>
    </w:p>
    <w:p w14:paraId="11544142" w14:textId="77777777" w:rsidR="001749F7" w:rsidRPr="001749F7" w:rsidRDefault="001749F7" w:rsidP="001749F7">
      <w:pPr>
        <w:pStyle w:val="ListParagraph"/>
        <w:ind w:left="1068"/>
        <w:jc w:val="both"/>
        <w:rPr>
          <w:color w:val="000000"/>
          <w:sz w:val="24"/>
          <w:lang w:eastAsia="en-US"/>
        </w:rPr>
      </w:pPr>
    </w:p>
    <w:p w14:paraId="3C4AFFDA" w14:textId="7EC76466" w:rsidR="001F004A" w:rsidRDefault="00287528" w:rsidP="0059317E">
      <w:pPr>
        <w:ind w:left="709" w:hanging="709"/>
        <w:jc w:val="both"/>
        <w:rPr>
          <w:color w:val="000000"/>
          <w:sz w:val="24"/>
          <w:lang w:eastAsia="en-US"/>
        </w:rPr>
      </w:pPr>
      <w:r>
        <w:rPr>
          <w:color w:val="000000"/>
          <w:sz w:val="24"/>
          <w:lang w:eastAsia="en-US"/>
        </w:rPr>
        <w:t>4</w:t>
      </w:r>
      <w:r w:rsidR="002A1A27">
        <w:rPr>
          <w:color w:val="000000"/>
          <w:sz w:val="24"/>
          <w:lang w:eastAsia="en-US"/>
        </w:rPr>
        <w:t>.1</w:t>
      </w:r>
      <w:r w:rsidR="002A1A27">
        <w:rPr>
          <w:color w:val="000000"/>
          <w:sz w:val="24"/>
          <w:lang w:eastAsia="en-US"/>
        </w:rPr>
        <w:tab/>
      </w:r>
      <w:r w:rsidR="0059317E">
        <w:rPr>
          <w:color w:val="000000"/>
          <w:sz w:val="24"/>
          <w:lang w:eastAsia="en-US"/>
        </w:rPr>
        <w:t xml:space="preserve">The </w:t>
      </w:r>
      <w:r>
        <w:rPr>
          <w:color w:val="000000"/>
          <w:sz w:val="24"/>
          <w:lang w:eastAsia="en-US"/>
        </w:rPr>
        <w:t xml:space="preserve">APVC and Director of Strategic Planning opened the presentation by </w:t>
      </w:r>
      <w:r w:rsidR="00F166C2">
        <w:rPr>
          <w:color w:val="000000"/>
          <w:sz w:val="24"/>
          <w:lang w:eastAsia="en-US"/>
        </w:rPr>
        <w:t>providing an overview of how the Strategic Planning function helped identify new areas of the cur</w:t>
      </w:r>
      <w:r w:rsidR="00690F5C">
        <w:rPr>
          <w:color w:val="000000"/>
          <w:sz w:val="24"/>
          <w:lang w:eastAsia="en-US"/>
        </w:rPr>
        <w:t>r</w:t>
      </w:r>
      <w:r w:rsidR="00F166C2">
        <w:rPr>
          <w:color w:val="000000"/>
          <w:sz w:val="24"/>
          <w:lang w:eastAsia="en-US"/>
        </w:rPr>
        <w:t xml:space="preserve">iculum on which to focus portfolio development.  </w:t>
      </w:r>
    </w:p>
    <w:p w14:paraId="72FBC4F7" w14:textId="3FC026D9" w:rsidR="00D25ADA" w:rsidRDefault="00D25ADA" w:rsidP="0059317E">
      <w:pPr>
        <w:ind w:left="709" w:hanging="709"/>
        <w:jc w:val="both"/>
        <w:rPr>
          <w:color w:val="000000"/>
          <w:sz w:val="24"/>
          <w:lang w:eastAsia="en-US"/>
        </w:rPr>
      </w:pPr>
    </w:p>
    <w:p w14:paraId="499F3B0F" w14:textId="1D28F161" w:rsidR="00D25ADA" w:rsidRDefault="00AC7861" w:rsidP="0059317E">
      <w:pPr>
        <w:ind w:left="709" w:hanging="709"/>
        <w:jc w:val="both"/>
        <w:rPr>
          <w:color w:val="000000"/>
          <w:sz w:val="24"/>
          <w:lang w:eastAsia="en-US"/>
        </w:rPr>
      </w:pPr>
      <w:r>
        <w:rPr>
          <w:color w:val="000000"/>
          <w:sz w:val="24"/>
          <w:lang w:eastAsia="en-US"/>
        </w:rPr>
        <w:t>4</w:t>
      </w:r>
      <w:r w:rsidR="00D25ADA">
        <w:rPr>
          <w:color w:val="000000"/>
          <w:sz w:val="24"/>
          <w:lang w:eastAsia="en-US"/>
        </w:rPr>
        <w:t>.2</w:t>
      </w:r>
      <w:r w:rsidR="00D25ADA">
        <w:rPr>
          <w:color w:val="000000"/>
          <w:sz w:val="24"/>
          <w:lang w:eastAsia="en-US"/>
        </w:rPr>
        <w:tab/>
      </w:r>
      <w:r>
        <w:rPr>
          <w:color w:val="000000"/>
          <w:sz w:val="24"/>
          <w:lang w:eastAsia="en-US"/>
        </w:rPr>
        <w:t xml:space="preserve">The Interim PVC and </w:t>
      </w:r>
      <w:r w:rsidR="00C26BD7">
        <w:rPr>
          <w:color w:val="000000"/>
          <w:sz w:val="24"/>
          <w:lang w:eastAsia="en-US"/>
        </w:rPr>
        <w:t>E</w:t>
      </w:r>
      <w:r>
        <w:rPr>
          <w:color w:val="000000"/>
          <w:sz w:val="24"/>
          <w:lang w:eastAsia="en-US"/>
        </w:rPr>
        <w:t>xecutive Dean of the College of Nursing, Midwifery and Healthcare opened the first presentation</w:t>
      </w:r>
      <w:r w:rsidR="00C26BD7">
        <w:rPr>
          <w:color w:val="000000"/>
          <w:sz w:val="24"/>
          <w:lang w:eastAsia="en-US"/>
        </w:rPr>
        <w:t xml:space="preserve"> by informing members that the curriculum in the College was informed by data and drivers/stakeholders which included government bodies, professional and regulatory bodies and placement providers.  There was very little room for manoeu</w:t>
      </w:r>
      <w:r w:rsidR="00EF2D36">
        <w:rPr>
          <w:color w:val="000000"/>
          <w:sz w:val="24"/>
          <w:lang w:eastAsia="en-US"/>
        </w:rPr>
        <w:t xml:space="preserve">vre with regulatory bodies and placement providers so the curriculum for most of the courses </w:t>
      </w:r>
      <w:r w:rsidR="00C77D5C">
        <w:rPr>
          <w:color w:val="000000"/>
          <w:sz w:val="24"/>
          <w:lang w:eastAsia="en-US"/>
        </w:rPr>
        <w:t>were</w:t>
      </w:r>
      <w:r w:rsidR="00EF2D36">
        <w:rPr>
          <w:color w:val="000000"/>
          <w:sz w:val="24"/>
          <w:lang w:eastAsia="en-US"/>
        </w:rPr>
        <w:t xml:space="preserve"> </w:t>
      </w:r>
      <w:r w:rsidR="00C77D5C">
        <w:rPr>
          <w:color w:val="000000"/>
          <w:sz w:val="24"/>
          <w:lang w:eastAsia="en-US"/>
        </w:rPr>
        <w:t>informed</w:t>
      </w:r>
      <w:r w:rsidR="00EF2D36">
        <w:rPr>
          <w:color w:val="000000"/>
          <w:sz w:val="24"/>
          <w:lang w:eastAsia="en-US"/>
        </w:rPr>
        <w:t xml:space="preserve"> externally.</w:t>
      </w:r>
    </w:p>
    <w:p w14:paraId="266FCD6D" w14:textId="2A289EB3" w:rsidR="0059317E" w:rsidRDefault="0059317E" w:rsidP="0059317E">
      <w:pPr>
        <w:ind w:left="709" w:hanging="709"/>
        <w:jc w:val="both"/>
        <w:rPr>
          <w:color w:val="000000"/>
          <w:sz w:val="24"/>
          <w:lang w:eastAsia="en-US"/>
        </w:rPr>
      </w:pPr>
    </w:p>
    <w:p w14:paraId="735CF32B" w14:textId="3C4A8FD3" w:rsidR="0059317E" w:rsidRDefault="00EF2D36" w:rsidP="0059317E">
      <w:pPr>
        <w:ind w:left="709" w:hanging="709"/>
        <w:jc w:val="both"/>
        <w:rPr>
          <w:color w:val="000000"/>
          <w:sz w:val="24"/>
          <w:lang w:eastAsia="en-US"/>
        </w:rPr>
      </w:pPr>
      <w:r>
        <w:rPr>
          <w:color w:val="000000"/>
          <w:sz w:val="24"/>
          <w:lang w:eastAsia="en-US"/>
        </w:rPr>
        <w:t>4.3</w:t>
      </w:r>
      <w:r>
        <w:rPr>
          <w:color w:val="000000"/>
          <w:sz w:val="24"/>
          <w:lang w:eastAsia="en-US"/>
        </w:rPr>
        <w:tab/>
        <w:t xml:space="preserve">During the pandemic the College </w:t>
      </w:r>
      <w:r w:rsidR="00C77D5C">
        <w:rPr>
          <w:color w:val="000000"/>
          <w:sz w:val="24"/>
          <w:lang w:eastAsia="en-US"/>
        </w:rPr>
        <w:t>had been</w:t>
      </w:r>
      <w:r>
        <w:rPr>
          <w:color w:val="000000"/>
          <w:sz w:val="24"/>
          <w:lang w:eastAsia="en-US"/>
        </w:rPr>
        <w:t xml:space="preserve"> extremely busy and at times it </w:t>
      </w:r>
      <w:r w:rsidR="00C77D5C">
        <w:rPr>
          <w:color w:val="000000"/>
          <w:sz w:val="24"/>
          <w:lang w:eastAsia="en-US"/>
        </w:rPr>
        <w:t>had been</w:t>
      </w:r>
      <w:r>
        <w:rPr>
          <w:color w:val="000000"/>
          <w:sz w:val="24"/>
          <w:lang w:eastAsia="en-US"/>
        </w:rPr>
        <w:t xml:space="preserve"> difficult to </w:t>
      </w:r>
      <w:r w:rsidR="00C77D5C">
        <w:rPr>
          <w:color w:val="000000"/>
          <w:sz w:val="24"/>
          <w:lang w:eastAsia="en-US"/>
        </w:rPr>
        <w:t xml:space="preserve">provide a learning environment and </w:t>
      </w:r>
      <w:r w:rsidR="00EA5D85">
        <w:rPr>
          <w:color w:val="000000"/>
          <w:sz w:val="24"/>
          <w:lang w:eastAsia="en-US"/>
        </w:rPr>
        <w:t>maintain regulatory requirements which had constantly changed.</w:t>
      </w:r>
    </w:p>
    <w:p w14:paraId="20D37F2A" w14:textId="6CC2282D" w:rsidR="00A30777" w:rsidRDefault="00A30777" w:rsidP="0059317E">
      <w:pPr>
        <w:ind w:left="709" w:hanging="709"/>
        <w:jc w:val="both"/>
        <w:rPr>
          <w:color w:val="000000"/>
          <w:sz w:val="24"/>
          <w:lang w:eastAsia="en-US"/>
        </w:rPr>
      </w:pPr>
    </w:p>
    <w:p w14:paraId="6F8C2FD8" w14:textId="3B1975E4" w:rsidR="00A30777" w:rsidRDefault="00EF2D36" w:rsidP="0059317E">
      <w:pPr>
        <w:ind w:left="709" w:hanging="709"/>
        <w:jc w:val="both"/>
        <w:rPr>
          <w:color w:val="000000"/>
          <w:sz w:val="24"/>
          <w:lang w:eastAsia="en-US"/>
        </w:rPr>
      </w:pPr>
      <w:r>
        <w:rPr>
          <w:color w:val="000000"/>
          <w:sz w:val="24"/>
          <w:lang w:eastAsia="en-US"/>
        </w:rPr>
        <w:t>4</w:t>
      </w:r>
      <w:r w:rsidR="00A30777">
        <w:rPr>
          <w:color w:val="000000"/>
          <w:sz w:val="24"/>
          <w:lang w:eastAsia="en-US"/>
        </w:rPr>
        <w:t>.</w:t>
      </w:r>
      <w:r w:rsidR="00407869">
        <w:rPr>
          <w:color w:val="000000"/>
          <w:sz w:val="24"/>
          <w:lang w:eastAsia="en-US"/>
        </w:rPr>
        <w:t>4</w:t>
      </w:r>
      <w:r w:rsidR="00A30777">
        <w:rPr>
          <w:color w:val="000000"/>
          <w:sz w:val="24"/>
          <w:lang w:eastAsia="en-US"/>
        </w:rPr>
        <w:tab/>
      </w:r>
      <w:r w:rsidR="00014B3C">
        <w:rPr>
          <w:color w:val="000000"/>
          <w:sz w:val="24"/>
          <w:lang w:eastAsia="en-US"/>
        </w:rPr>
        <w:t xml:space="preserve">The main courses </w:t>
      </w:r>
      <w:proofErr w:type="spellStart"/>
      <w:r w:rsidR="00014B3C">
        <w:rPr>
          <w:color w:val="000000"/>
          <w:sz w:val="24"/>
          <w:lang w:eastAsia="en-US"/>
        </w:rPr>
        <w:t>BNursing</w:t>
      </w:r>
      <w:proofErr w:type="spellEnd"/>
      <w:r w:rsidR="00014B3C">
        <w:rPr>
          <w:color w:val="000000"/>
          <w:sz w:val="24"/>
          <w:lang w:eastAsia="en-US"/>
        </w:rPr>
        <w:t xml:space="preserve"> and </w:t>
      </w:r>
      <w:proofErr w:type="spellStart"/>
      <w:r w:rsidR="00014B3C">
        <w:rPr>
          <w:color w:val="000000"/>
          <w:sz w:val="24"/>
          <w:lang w:eastAsia="en-US"/>
        </w:rPr>
        <w:t>BMidwifery</w:t>
      </w:r>
      <w:proofErr w:type="spellEnd"/>
      <w:r w:rsidR="00014B3C">
        <w:rPr>
          <w:color w:val="000000"/>
          <w:sz w:val="24"/>
          <w:lang w:eastAsia="en-US"/>
        </w:rPr>
        <w:t xml:space="preserve"> </w:t>
      </w:r>
      <w:r w:rsidR="00FF74D9">
        <w:rPr>
          <w:color w:val="000000"/>
          <w:sz w:val="24"/>
          <w:lang w:eastAsia="en-US"/>
        </w:rPr>
        <w:t>were</w:t>
      </w:r>
      <w:r w:rsidR="00014B3C">
        <w:rPr>
          <w:color w:val="000000"/>
          <w:sz w:val="24"/>
          <w:lang w:eastAsia="en-US"/>
        </w:rPr>
        <w:t xml:space="preserve"> subject to new regulations which the College have adopted</w:t>
      </w:r>
      <w:r w:rsidR="00FF74D9">
        <w:rPr>
          <w:color w:val="000000"/>
          <w:sz w:val="24"/>
          <w:lang w:eastAsia="en-US"/>
        </w:rPr>
        <w:t xml:space="preserve"> in advance of requirements.</w:t>
      </w:r>
    </w:p>
    <w:p w14:paraId="53034FBE" w14:textId="3D89179B" w:rsidR="00014B3C" w:rsidRDefault="00014B3C" w:rsidP="0059317E">
      <w:pPr>
        <w:ind w:left="709" w:hanging="709"/>
        <w:jc w:val="both"/>
        <w:rPr>
          <w:color w:val="000000"/>
          <w:sz w:val="24"/>
          <w:lang w:eastAsia="en-US"/>
        </w:rPr>
      </w:pPr>
    </w:p>
    <w:p w14:paraId="4F5B79C9" w14:textId="63557723" w:rsidR="00014B3C" w:rsidRDefault="00014B3C" w:rsidP="0059317E">
      <w:pPr>
        <w:ind w:left="709" w:hanging="709"/>
        <w:jc w:val="both"/>
        <w:rPr>
          <w:color w:val="000000"/>
          <w:sz w:val="24"/>
          <w:lang w:eastAsia="en-US"/>
        </w:rPr>
      </w:pPr>
      <w:r>
        <w:rPr>
          <w:color w:val="000000"/>
          <w:sz w:val="24"/>
          <w:lang w:eastAsia="en-US"/>
        </w:rPr>
        <w:t>4.5</w:t>
      </w:r>
      <w:r>
        <w:rPr>
          <w:color w:val="000000"/>
          <w:sz w:val="24"/>
          <w:lang w:eastAsia="en-US"/>
        </w:rPr>
        <w:tab/>
        <w:t xml:space="preserve">As a result of the pandemic the College introduced the MSc Nursing Pre-Registration </w:t>
      </w:r>
      <w:r w:rsidR="003F06FD">
        <w:rPr>
          <w:color w:val="000000"/>
          <w:sz w:val="24"/>
          <w:lang w:eastAsia="en-US"/>
        </w:rPr>
        <w:t xml:space="preserve">which provided blended </w:t>
      </w:r>
      <w:r w:rsidR="00FF74D9">
        <w:rPr>
          <w:color w:val="000000"/>
          <w:sz w:val="24"/>
          <w:lang w:eastAsia="en-US"/>
        </w:rPr>
        <w:t xml:space="preserve">online </w:t>
      </w:r>
      <w:r w:rsidR="003F06FD">
        <w:rPr>
          <w:color w:val="000000"/>
          <w:sz w:val="24"/>
          <w:lang w:eastAsia="en-US"/>
        </w:rPr>
        <w:t>learning.  The College had also introduced the first MSc in Paramedic Science in 2019 and was a</w:t>
      </w:r>
      <w:r w:rsidR="00FF74D9">
        <w:rPr>
          <w:color w:val="000000"/>
          <w:sz w:val="24"/>
          <w:lang w:eastAsia="en-US"/>
        </w:rPr>
        <w:t>s a</w:t>
      </w:r>
      <w:r w:rsidR="003F06FD">
        <w:rPr>
          <w:color w:val="000000"/>
          <w:sz w:val="24"/>
          <w:lang w:eastAsia="en-US"/>
        </w:rPr>
        <w:t xml:space="preserve"> direct response to a need voiced by paramedic practitioners.  </w:t>
      </w:r>
    </w:p>
    <w:p w14:paraId="030C846D" w14:textId="12410372" w:rsidR="003F06FD" w:rsidRDefault="003F06FD" w:rsidP="0059317E">
      <w:pPr>
        <w:ind w:left="709" w:hanging="709"/>
        <w:jc w:val="both"/>
        <w:rPr>
          <w:color w:val="000000"/>
          <w:sz w:val="24"/>
          <w:lang w:eastAsia="en-US"/>
        </w:rPr>
      </w:pPr>
    </w:p>
    <w:p w14:paraId="632DE895" w14:textId="75E528DA" w:rsidR="003F06FD" w:rsidRDefault="003F06FD" w:rsidP="0059317E">
      <w:pPr>
        <w:ind w:left="709" w:hanging="709"/>
        <w:jc w:val="both"/>
        <w:rPr>
          <w:color w:val="000000"/>
          <w:sz w:val="24"/>
          <w:lang w:eastAsia="en-US"/>
        </w:rPr>
      </w:pPr>
      <w:r>
        <w:rPr>
          <w:color w:val="000000"/>
          <w:sz w:val="24"/>
          <w:lang w:eastAsia="en-US"/>
        </w:rPr>
        <w:t>4.6</w:t>
      </w:r>
      <w:r>
        <w:rPr>
          <w:color w:val="000000"/>
          <w:sz w:val="24"/>
          <w:lang w:eastAsia="en-US"/>
        </w:rPr>
        <w:tab/>
        <w:t>The College had over 500 apprentices</w:t>
      </w:r>
      <w:r w:rsidR="00BC59B3">
        <w:rPr>
          <w:color w:val="000000"/>
          <w:sz w:val="24"/>
          <w:lang w:eastAsia="en-US"/>
        </w:rPr>
        <w:t>hip students and 1100 post-reg students.</w:t>
      </w:r>
    </w:p>
    <w:p w14:paraId="735D36D7" w14:textId="5A0DDBDA" w:rsidR="00BC59B3" w:rsidRDefault="00BC59B3" w:rsidP="0059317E">
      <w:pPr>
        <w:ind w:left="709" w:hanging="709"/>
        <w:jc w:val="both"/>
        <w:rPr>
          <w:color w:val="000000"/>
          <w:sz w:val="24"/>
          <w:lang w:eastAsia="en-US"/>
        </w:rPr>
      </w:pPr>
    </w:p>
    <w:p w14:paraId="60B81CE0" w14:textId="04330F72" w:rsidR="00BC59B3" w:rsidRDefault="00BC59B3" w:rsidP="0059317E">
      <w:pPr>
        <w:ind w:left="709" w:hanging="709"/>
        <w:jc w:val="both"/>
        <w:rPr>
          <w:color w:val="000000"/>
          <w:sz w:val="24"/>
          <w:lang w:eastAsia="en-US"/>
        </w:rPr>
      </w:pPr>
      <w:r>
        <w:rPr>
          <w:color w:val="000000"/>
          <w:sz w:val="24"/>
          <w:lang w:eastAsia="en-US"/>
        </w:rPr>
        <w:t>4.7</w:t>
      </w:r>
      <w:r>
        <w:rPr>
          <w:color w:val="000000"/>
          <w:sz w:val="24"/>
          <w:lang w:eastAsia="en-US"/>
        </w:rPr>
        <w:tab/>
        <w:t>The College was the first University in the country to receive the UNICEF Baby Friendly Initiative Gold Award.</w:t>
      </w:r>
    </w:p>
    <w:p w14:paraId="35E4324D" w14:textId="0E6A7C0F" w:rsidR="00BC59B3" w:rsidRDefault="00BC59B3" w:rsidP="0059317E">
      <w:pPr>
        <w:ind w:left="709" w:hanging="709"/>
        <w:jc w:val="both"/>
        <w:rPr>
          <w:color w:val="000000"/>
          <w:sz w:val="24"/>
          <w:lang w:eastAsia="en-US"/>
        </w:rPr>
      </w:pPr>
    </w:p>
    <w:p w14:paraId="2625F4E3" w14:textId="4DDDF7D2" w:rsidR="00BC59B3" w:rsidRDefault="00BC59B3" w:rsidP="0059317E">
      <w:pPr>
        <w:ind w:left="709" w:hanging="709"/>
        <w:jc w:val="both"/>
        <w:rPr>
          <w:color w:val="000000"/>
          <w:sz w:val="24"/>
          <w:lang w:eastAsia="en-US"/>
        </w:rPr>
      </w:pPr>
      <w:r>
        <w:rPr>
          <w:color w:val="000000"/>
          <w:sz w:val="24"/>
          <w:lang w:eastAsia="en-US"/>
        </w:rPr>
        <w:t>4.8</w:t>
      </w:r>
      <w:r>
        <w:rPr>
          <w:color w:val="000000"/>
          <w:sz w:val="24"/>
          <w:lang w:eastAsia="en-US"/>
        </w:rPr>
        <w:tab/>
        <w:t xml:space="preserve">Looking forward the College would offer an </w:t>
      </w:r>
      <w:proofErr w:type="spellStart"/>
      <w:r>
        <w:rPr>
          <w:color w:val="000000"/>
          <w:sz w:val="24"/>
          <w:lang w:eastAsia="en-US"/>
        </w:rPr>
        <w:t>MMidwifery</w:t>
      </w:r>
      <w:proofErr w:type="spellEnd"/>
      <w:r>
        <w:rPr>
          <w:color w:val="000000"/>
          <w:sz w:val="24"/>
          <w:lang w:eastAsia="en-US"/>
        </w:rPr>
        <w:t xml:space="preserve"> for adult nurses and post registration courses in </w:t>
      </w:r>
      <w:r w:rsidR="00C20C0A">
        <w:rPr>
          <w:color w:val="000000"/>
          <w:sz w:val="24"/>
          <w:lang w:eastAsia="en-US"/>
        </w:rPr>
        <w:t>children’s</w:t>
      </w:r>
      <w:r>
        <w:rPr>
          <w:color w:val="000000"/>
          <w:sz w:val="24"/>
          <w:lang w:eastAsia="en-US"/>
        </w:rPr>
        <w:t xml:space="preserve"> nursing and mental health nursing.  The College was exploring offering a course in community nursing specialist practice and advanced clinical practitioner.</w:t>
      </w:r>
    </w:p>
    <w:p w14:paraId="70DFABC5" w14:textId="4FCDA13F" w:rsidR="00BC59B3" w:rsidRDefault="00BC59B3" w:rsidP="0059317E">
      <w:pPr>
        <w:ind w:left="709" w:hanging="709"/>
        <w:jc w:val="both"/>
        <w:rPr>
          <w:color w:val="000000"/>
          <w:sz w:val="24"/>
          <w:lang w:eastAsia="en-US"/>
        </w:rPr>
      </w:pPr>
    </w:p>
    <w:p w14:paraId="1EAFD152" w14:textId="49A124D3" w:rsidR="00BC59B3" w:rsidRDefault="00BC59B3" w:rsidP="0059317E">
      <w:pPr>
        <w:ind w:left="709" w:hanging="709"/>
        <w:jc w:val="both"/>
        <w:rPr>
          <w:color w:val="000000"/>
          <w:sz w:val="24"/>
          <w:lang w:eastAsia="en-US"/>
        </w:rPr>
      </w:pPr>
      <w:r>
        <w:rPr>
          <w:color w:val="000000"/>
          <w:sz w:val="24"/>
          <w:lang w:eastAsia="en-US"/>
        </w:rPr>
        <w:t>4.9</w:t>
      </w:r>
      <w:r>
        <w:rPr>
          <w:color w:val="000000"/>
          <w:sz w:val="24"/>
          <w:lang w:eastAsia="en-US"/>
        </w:rPr>
        <w:tab/>
        <w:t>The College continued to expand its simulation learning technologies and were looking at plans to build an immersive room.</w:t>
      </w:r>
    </w:p>
    <w:p w14:paraId="1BB87898" w14:textId="0EF720DD" w:rsidR="00BC59B3" w:rsidRDefault="00BC59B3" w:rsidP="0059317E">
      <w:pPr>
        <w:ind w:left="709" w:hanging="709"/>
        <w:jc w:val="both"/>
        <w:rPr>
          <w:color w:val="000000"/>
          <w:sz w:val="24"/>
          <w:lang w:eastAsia="en-US"/>
        </w:rPr>
      </w:pPr>
    </w:p>
    <w:p w14:paraId="39B466E6" w14:textId="1D5C7E0A" w:rsidR="00BC59B3" w:rsidRDefault="00BC59B3" w:rsidP="0059317E">
      <w:pPr>
        <w:ind w:left="709" w:hanging="709"/>
        <w:jc w:val="both"/>
        <w:rPr>
          <w:color w:val="000000"/>
          <w:sz w:val="24"/>
          <w:lang w:eastAsia="en-US"/>
        </w:rPr>
      </w:pPr>
      <w:r>
        <w:rPr>
          <w:color w:val="000000"/>
          <w:sz w:val="24"/>
          <w:lang w:eastAsia="en-US"/>
        </w:rPr>
        <w:t>4.10</w:t>
      </w:r>
      <w:r>
        <w:rPr>
          <w:color w:val="000000"/>
          <w:sz w:val="24"/>
          <w:lang w:eastAsia="en-US"/>
        </w:rPr>
        <w:tab/>
        <w:t xml:space="preserve">The Interim PVC and Dean of the London Geller College of Hospitality and Tourism informed members that the College had reviewed its course portfolio two years ago and had reduced the number of undergraduate courses offered </w:t>
      </w:r>
      <w:r w:rsidR="00FF74D9">
        <w:rPr>
          <w:color w:val="000000"/>
          <w:sz w:val="24"/>
          <w:lang w:eastAsia="en-US"/>
        </w:rPr>
        <w:t>with</w:t>
      </w:r>
      <w:r>
        <w:rPr>
          <w:color w:val="000000"/>
          <w:sz w:val="24"/>
          <w:lang w:eastAsia="en-US"/>
        </w:rPr>
        <w:t xml:space="preserve"> all undergraduate courses follow</w:t>
      </w:r>
      <w:r w:rsidR="00FF74D9">
        <w:rPr>
          <w:color w:val="000000"/>
          <w:sz w:val="24"/>
          <w:lang w:eastAsia="en-US"/>
        </w:rPr>
        <w:t>ing</w:t>
      </w:r>
      <w:r>
        <w:rPr>
          <w:color w:val="000000"/>
          <w:sz w:val="24"/>
          <w:lang w:eastAsia="en-US"/>
        </w:rPr>
        <w:t xml:space="preserve"> the SMART curriculum principles:</w:t>
      </w:r>
    </w:p>
    <w:p w14:paraId="14C53B57" w14:textId="6D82303D" w:rsidR="00BC59B3" w:rsidRDefault="00BC59B3" w:rsidP="0059317E">
      <w:pPr>
        <w:ind w:left="709" w:hanging="709"/>
        <w:jc w:val="both"/>
        <w:rPr>
          <w:color w:val="000000"/>
          <w:sz w:val="24"/>
          <w:lang w:eastAsia="en-US"/>
        </w:rPr>
      </w:pPr>
    </w:p>
    <w:p w14:paraId="36817C20" w14:textId="3F8D63C8" w:rsidR="00BC59B3" w:rsidRDefault="00BC59B3" w:rsidP="00BC59B3">
      <w:pPr>
        <w:pStyle w:val="ListParagraph"/>
        <w:numPr>
          <w:ilvl w:val="0"/>
          <w:numId w:val="31"/>
        </w:numPr>
        <w:jc w:val="both"/>
        <w:rPr>
          <w:color w:val="000000"/>
          <w:sz w:val="24"/>
          <w:lang w:eastAsia="en-US"/>
        </w:rPr>
      </w:pPr>
      <w:r>
        <w:rPr>
          <w:color w:val="000000"/>
          <w:sz w:val="24"/>
          <w:lang w:eastAsia="en-US"/>
        </w:rPr>
        <w:t>Service minded</w:t>
      </w:r>
    </w:p>
    <w:p w14:paraId="2E39CE11" w14:textId="632C0AE0" w:rsidR="00BC59B3" w:rsidRDefault="00BC59B3" w:rsidP="00BC59B3">
      <w:pPr>
        <w:pStyle w:val="ListParagraph"/>
        <w:numPr>
          <w:ilvl w:val="0"/>
          <w:numId w:val="31"/>
        </w:numPr>
        <w:jc w:val="both"/>
        <w:rPr>
          <w:color w:val="000000"/>
          <w:sz w:val="24"/>
          <w:lang w:eastAsia="en-US"/>
        </w:rPr>
      </w:pPr>
      <w:r>
        <w:rPr>
          <w:color w:val="000000"/>
          <w:sz w:val="24"/>
          <w:lang w:eastAsia="en-US"/>
        </w:rPr>
        <w:t>Management</w:t>
      </w:r>
    </w:p>
    <w:p w14:paraId="2BAA13CF" w14:textId="6BCE3534" w:rsidR="00BC59B3" w:rsidRDefault="00BC59B3" w:rsidP="00BC59B3">
      <w:pPr>
        <w:pStyle w:val="ListParagraph"/>
        <w:numPr>
          <w:ilvl w:val="0"/>
          <w:numId w:val="31"/>
        </w:numPr>
        <w:jc w:val="both"/>
        <w:rPr>
          <w:color w:val="000000"/>
          <w:sz w:val="24"/>
          <w:lang w:eastAsia="en-US"/>
        </w:rPr>
      </w:pPr>
      <w:r>
        <w:rPr>
          <w:color w:val="000000"/>
          <w:sz w:val="24"/>
          <w:lang w:eastAsia="en-US"/>
        </w:rPr>
        <w:t>Analytical</w:t>
      </w:r>
    </w:p>
    <w:p w14:paraId="60DC056C" w14:textId="0960624C" w:rsidR="00BC59B3" w:rsidRDefault="00BC59B3" w:rsidP="00BC59B3">
      <w:pPr>
        <w:pStyle w:val="ListParagraph"/>
        <w:numPr>
          <w:ilvl w:val="0"/>
          <w:numId w:val="31"/>
        </w:numPr>
        <w:jc w:val="both"/>
        <w:rPr>
          <w:color w:val="000000"/>
          <w:sz w:val="24"/>
          <w:lang w:eastAsia="en-US"/>
        </w:rPr>
      </w:pPr>
      <w:r>
        <w:rPr>
          <w:color w:val="000000"/>
          <w:sz w:val="24"/>
          <w:lang w:eastAsia="en-US"/>
        </w:rPr>
        <w:t>Responsible</w:t>
      </w:r>
    </w:p>
    <w:p w14:paraId="63782F09" w14:textId="434E7073" w:rsidR="00BC59B3" w:rsidRDefault="00BC59B3" w:rsidP="00451746">
      <w:pPr>
        <w:pStyle w:val="ListParagraph"/>
        <w:numPr>
          <w:ilvl w:val="0"/>
          <w:numId w:val="31"/>
        </w:numPr>
        <w:jc w:val="both"/>
        <w:rPr>
          <w:color w:val="000000"/>
          <w:sz w:val="24"/>
          <w:lang w:eastAsia="en-US"/>
        </w:rPr>
      </w:pPr>
      <w:r>
        <w:rPr>
          <w:color w:val="000000"/>
          <w:sz w:val="24"/>
          <w:lang w:eastAsia="en-US"/>
        </w:rPr>
        <w:t>Technology</w:t>
      </w:r>
      <w:r w:rsidR="00451746">
        <w:rPr>
          <w:color w:val="000000"/>
          <w:sz w:val="24"/>
          <w:lang w:eastAsia="en-US"/>
        </w:rPr>
        <w:t>.</w:t>
      </w:r>
    </w:p>
    <w:p w14:paraId="333CB702" w14:textId="4DE0C072" w:rsidR="00451746" w:rsidRDefault="00451746" w:rsidP="00451746">
      <w:pPr>
        <w:jc w:val="both"/>
        <w:rPr>
          <w:color w:val="000000"/>
          <w:sz w:val="24"/>
          <w:lang w:eastAsia="en-US"/>
        </w:rPr>
      </w:pPr>
    </w:p>
    <w:p w14:paraId="4243BD91" w14:textId="1629ABFD" w:rsidR="00451746" w:rsidRDefault="00451746" w:rsidP="00451746">
      <w:pPr>
        <w:ind w:left="709" w:hanging="709"/>
        <w:jc w:val="both"/>
        <w:rPr>
          <w:color w:val="000000"/>
          <w:sz w:val="24"/>
          <w:lang w:eastAsia="en-US"/>
        </w:rPr>
      </w:pPr>
      <w:r>
        <w:rPr>
          <w:color w:val="000000"/>
          <w:sz w:val="24"/>
          <w:lang w:eastAsia="en-US"/>
        </w:rPr>
        <w:t>4.11</w:t>
      </w:r>
      <w:r>
        <w:rPr>
          <w:color w:val="000000"/>
          <w:sz w:val="24"/>
          <w:lang w:eastAsia="en-US"/>
        </w:rPr>
        <w:tab/>
        <w:t xml:space="preserve">The College </w:t>
      </w:r>
      <w:r w:rsidR="00FF74D9">
        <w:rPr>
          <w:color w:val="000000"/>
          <w:sz w:val="24"/>
          <w:lang w:eastAsia="en-US"/>
        </w:rPr>
        <w:t>continued to</w:t>
      </w:r>
      <w:r>
        <w:rPr>
          <w:color w:val="000000"/>
          <w:sz w:val="24"/>
          <w:lang w:eastAsia="en-US"/>
        </w:rPr>
        <w:t xml:space="preserve"> work with a number of airline companies to provide flexible learning packages and this was currently being </w:t>
      </w:r>
      <w:r w:rsidR="00803C56">
        <w:rPr>
          <w:color w:val="000000"/>
          <w:sz w:val="24"/>
          <w:lang w:eastAsia="en-US"/>
        </w:rPr>
        <w:t>progressed</w:t>
      </w:r>
      <w:r>
        <w:rPr>
          <w:color w:val="000000"/>
          <w:sz w:val="24"/>
          <w:lang w:eastAsia="en-US"/>
        </w:rPr>
        <w:t xml:space="preserve"> with Wizz Airlines to offer flexible online learning.  There were currently 35 students</w:t>
      </w:r>
      <w:r w:rsidR="00803C56">
        <w:rPr>
          <w:color w:val="000000"/>
          <w:sz w:val="24"/>
          <w:lang w:eastAsia="en-US"/>
        </w:rPr>
        <w:t xml:space="preserve"> studying online</w:t>
      </w:r>
      <w:r>
        <w:rPr>
          <w:color w:val="000000"/>
          <w:sz w:val="24"/>
          <w:lang w:eastAsia="en-US"/>
        </w:rPr>
        <w:t xml:space="preserve"> at </w:t>
      </w:r>
      <w:r w:rsidR="00C20C0A">
        <w:rPr>
          <w:color w:val="000000"/>
          <w:sz w:val="24"/>
          <w:lang w:eastAsia="en-US"/>
        </w:rPr>
        <w:t>master’s</w:t>
      </w:r>
      <w:r>
        <w:rPr>
          <w:color w:val="000000"/>
          <w:sz w:val="24"/>
          <w:lang w:eastAsia="en-US"/>
        </w:rPr>
        <w:t xml:space="preserve"> level.  The Interim PVC and Dean was also in discussions Emirates and staff employed by Cathy Pacific would be joining the course in February 2022.</w:t>
      </w:r>
    </w:p>
    <w:p w14:paraId="3DD66DCD" w14:textId="663F20F8" w:rsidR="00451746" w:rsidRDefault="00451746" w:rsidP="00451746">
      <w:pPr>
        <w:ind w:left="709" w:hanging="709"/>
        <w:jc w:val="both"/>
        <w:rPr>
          <w:color w:val="000000"/>
          <w:sz w:val="24"/>
          <w:lang w:eastAsia="en-US"/>
        </w:rPr>
      </w:pPr>
    </w:p>
    <w:p w14:paraId="1EE0BF95" w14:textId="66CF1FDB" w:rsidR="00451746" w:rsidRDefault="00451746" w:rsidP="00451746">
      <w:pPr>
        <w:ind w:left="709" w:hanging="709"/>
        <w:jc w:val="both"/>
        <w:rPr>
          <w:color w:val="000000"/>
          <w:sz w:val="24"/>
          <w:lang w:eastAsia="en-US"/>
        </w:rPr>
      </w:pPr>
      <w:r>
        <w:rPr>
          <w:color w:val="000000"/>
          <w:sz w:val="24"/>
          <w:lang w:eastAsia="en-US"/>
        </w:rPr>
        <w:t>4.12</w:t>
      </w:r>
      <w:r>
        <w:rPr>
          <w:color w:val="000000"/>
          <w:sz w:val="24"/>
          <w:lang w:eastAsia="en-US"/>
        </w:rPr>
        <w:tab/>
        <w:t xml:space="preserve">The </w:t>
      </w:r>
      <w:r w:rsidR="004B2F0E">
        <w:rPr>
          <w:color w:val="000000"/>
          <w:sz w:val="24"/>
          <w:lang w:eastAsia="en-US"/>
        </w:rPr>
        <w:t>Interim PVC and Dean was negotiating with Intercontinental Hotels to</w:t>
      </w:r>
      <w:r w:rsidR="00803C56">
        <w:rPr>
          <w:color w:val="000000"/>
          <w:sz w:val="24"/>
          <w:lang w:eastAsia="en-US"/>
        </w:rPr>
        <w:t xml:space="preserve"> also</w:t>
      </w:r>
      <w:r w:rsidR="004B2F0E">
        <w:rPr>
          <w:color w:val="000000"/>
          <w:sz w:val="24"/>
          <w:lang w:eastAsia="en-US"/>
        </w:rPr>
        <w:t xml:space="preserve"> offer online learning.</w:t>
      </w:r>
    </w:p>
    <w:p w14:paraId="2B4789FA" w14:textId="728510F0" w:rsidR="004B2F0E" w:rsidRDefault="004B2F0E" w:rsidP="00451746">
      <w:pPr>
        <w:ind w:left="709" w:hanging="709"/>
        <w:jc w:val="both"/>
        <w:rPr>
          <w:color w:val="000000"/>
          <w:sz w:val="24"/>
          <w:lang w:eastAsia="en-US"/>
        </w:rPr>
      </w:pPr>
    </w:p>
    <w:p w14:paraId="75E7AE36" w14:textId="6D38F035" w:rsidR="004B2F0E" w:rsidRDefault="004B2F0E" w:rsidP="00451746">
      <w:pPr>
        <w:ind w:left="709" w:hanging="709"/>
        <w:jc w:val="both"/>
        <w:rPr>
          <w:color w:val="000000"/>
          <w:sz w:val="24"/>
          <w:lang w:eastAsia="en-US"/>
        </w:rPr>
      </w:pPr>
      <w:r>
        <w:rPr>
          <w:color w:val="000000"/>
          <w:sz w:val="24"/>
          <w:lang w:eastAsia="en-US"/>
        </w:rPr>
        <w:t>4.13</w:t>
      </w:r>
      <w:r>
        <w:rPr>
          <w:color w:val="000000"/>
          <w:sz w:val="24"/>
          <w:lang w:eastAsia="en-US"/>
        </w:rPr>
        <w:tab/>
        <w:t xml:space="preserve">Looking to future curriculum developments the College was planning to offer a BSc (Hons) in Air Transport Management – Unmanned Pilot Training (Drones) which </w:t>
      </w:r>
      <w:r w:rsidR="00803C56">
        <w:rPr>
          <w:color w:val="000000"/>
          <w:sz w:val="24"/>
          <w:lang w:eastAsia="en-US"/>
        </w:rPr>
        <w:t>would</w:t>
      </w:r>
      <w:r>
        <w:rPr>
          <w:color w:val="000000"/>
          <w:sz w:val="24"/>
          <w:lang w:eastAsia="en-US"/>
        </w:rPr>
        <w:t xml:space="preserve"> </w:t>
      </w:r>
      <w:r w:rsidR="00803C56">
        <w:rPr>
          <w:color w:val="000000"/>
          <w:sz w:val="24"/>
          <w:lang w:eastAsia="en-US"/>
        </w:rPr>
        <w:t>train pilots</w:t>
      </w:r>
      <w:r>
        <w:rPr>
          <w:color w:val="000000"/>
          <w:sz w:val="24"/>
          <w:lang w:eastAsia="en-US"/>
        </w:rPr>
        <w:t xml:space="preserve"> for commercial aviation and for hostile situations.  The crew would control the cockpit from the ground and</w:t>
      </w:r>
      <w:r w:rsidR="00803C56">
        <w:rPr>
          <w:color w:val="000000"/>
          <w:sz w:val="24"/>
          <w:lang w:eastAsia="en-US"/>
        </w:rPr>
        <w:t>,</w:t>
      </w:r>
      <w:r>
        <w:rPr>
          <w:color w:val="000000"/>
          <w:sz w:val="24"/>
          <w:lang w:eastAsia="en-US"/>
        </w:rPr>
        <w:t xml:space="preserve"> although some HEIs offered modules</w:t>
      </w:r>
      <w:r w:rsidR="00803C56">
        <w:rPr>
          <w:color w:val="000000"/>
          <w:sz w:val="24"/>
          <w:lang w:eastAsia="en-US"/>
        </w:rPr>
        <w:t>,</w:t>
      </w:r>
      <w:r>
        <w:rPr>
          <w:color w:val="000000"/>
          <w:sz w:val="24"/>
          <w:lang w:eastAsia="en-US"/>
        </w:rPr>
        <w:t xml:space="preserve"> this would be the first course offered at MSc level.</w:t>
      </w:r>
    </w:p>
    <w:p w14:paraId="7B458CD9" w14:textId="36395293" w:rsidR="004B2F0E" w:rsidRDefault="004B2F0E" w:rsidP="00451746">
      <w:pPr>
        <w:ind w:left="709" w:hanging="709"/>
        <w:jc w:val="both"/>
        <w:rPr>
          <w:color w:val="000000"/>
          <w:sz w:val="24"/>
          <w:lang w:eastAsia="en-US"/>
        </w:rPr>
      </w:pPr>
    </w:p>
    <w:p w14:paraId="1DAEF58A" w14:textId="1A0FE91E" w:rsidR="009257EB" w:rsidRDefault="004B2F0E" w:rsidP="00451746">
      <w:pPr>
        <w:ind w:left="709" w:hanging="709"/>
        <w:jc w:val="both"/>
        <w:rPr>
          <w:color w:val="000000"/>
          <w:sz w:val="24"/>
          <w:lang w:eastAsia="en-US"/>
        </w:rPr>
      </w:pPr>
      <w:r>
        <w:rPr>
          <w:color w:val="000000"/>
          <w:sz w:val="24"/>
          <w:lang w:eastAsia="en-US"/>
        </w:rPr>
        <w:t>4.14</w:t>
      </w:r>
      <w:r>
        <w:rPr>
          <w:color w:val="000000"/>
          <w:sz w:val="24"/>
          <w:lang w:eastAsia="en-US"/>
        </w:rPr>
        <w:tab/>
        <w:t>The College planned to offer a BSc in Hospitality Analytics which offer</w:t>
      </w:r>
      <w:r w:rsidR="00803C56">
        <w:rPr>
          <w:color w:val="000000"/>
          <w:sz w:val="24"/>
          <w:lang w:eastAsia="en-US"/>
        </w:rPr>
        <w:t>ed</w:t>
      </w:r>
      <w:r>
        <w:rPr>
          <w:color w:val="000000"/>
          <w:sz w:val="24"/>
          <w:lang w:eastAsia="en-US"/>
        </w:rPr>
        <w:t xml:space="preserve"> hospitality staff the opportunity to understand and specialise in analytics.</w:t>
      </w:r>
      <w:r w:rsidR="00382CD6">
        <w:rPr>
          <w:color w:val="000000"/>
          <w:sz w:val="24"/>
          <w:lang w:eastAsia="en-US"/>
        </w:rPr>
        <w:t xml:space="preserve">  </w:t>
      </w:r>
      <w:r>
        <w:rPr>
          <w:color w:val="000000"/>
          <w:sz w:val="24"/>
          <w:lang w:eastAsia="en-US"/>
        </w:rPr>
        <w:t xml:space="preserve">The College also hoped to offer a BSc in Sports Management which would blend with the </w:t>
      </w:r>
      <w:r w:rsidR="009257EB">
        <w:rPr>
          <w:color w:val="000000"/>
          <w:sz w:val="24"/>
          <w:lang w:eastAsia="en-US"/>
        </w:rPr>
        <w:t>University goal to expand sports facilities.</w:t>
      </w:r>
      <w:r w:rsidR="00382CD6">
        <w:rPr>
          <w:color w:val="000000"/>
          <w:sz w:val="24"/>
          <w:lang w:eastAsia="en-US"/>
        </w:rPr>
        <w:t xml:space="preserve">  </w:t>
      </w:r>
      <w:r w:rsidR="009257EB">
        <w:rPr>
          <w:color w:val="000000"/>
          <w:sz w:val="24"/>
          <w:lang w:eastAsia="en-US"/>
        </w:rPr>
        <w:t>The College aimed to offer a BSc Food and Nutrition linked to the West London Food Innovation Centre.</w:t>
      </w:r>
    </w:p>
    <w:p w14:paraId="6063F803" w14:textId="762E7124" w:rsidR="009257EB" w:rsidRDefault="009257EB" w:rsidP="00451746">
      <w:pPr>
        <w:ind w:left="709" w:hanging="709"/>
        <w:jc w:val="both"/>
        <w:rPr>
          <w:color w:val="000000"/>
          <w:sz w:val="24"/>
          <w:lang w:eastAsia="en-US"/>
        </w:rPr>
      </w:pPr>
    </w:p>
    <w:p w14:paraId="6EB75B0D" w14:textId="030D794C" w:rsidR="009257EB" w:rsidRDefault="009257EB" w:rsidP="00451746">
      <w:pPr>
        <w:ind w:left="709" w:hanging="709"/>
        <w:jc w:val="both"/>
        <w:rPr>
          <w:color w:val="000000"/>
          <w:sz w:val="24"/>
          <w:lang w:eastAsia="en-US"/>
        </w:rPr>
      </w:pPr>
      <w:r>
        <w:rPr>
          <w:color w:val="000000"/>
          <w:sz w:val="24"/>
          <w:lang w:eastAsia="en-US"/>
        </w:rPr>
        <w:lastRenderedPageBreak/>
        <w:t>4.1</w:t>
      </w:r>
      <w:r w:rsidR="00690F5C">
        <w:rPr>
          <w:color w:val="000000"/>
          <w:sz w:val="24"/>
          <w:lang w:eastAsia="en-US"/>
        </w:rPr>
        <w:t>5</w:t>
      </w:r>
      <w:r>
        <w:rPr>
          <w:color w:val="000000"/>
          <w:sz w:val="24"/>
          <w:lang w:eastAsia="en-US"/>
        </w:rPr>
        <w:tab/>
        <w:t>The College offered apprenticeships at levels two and three and continued to source new learning streams.</w:t>
      </w:r>
    </w:p>
    <w:p w14:paraId="039BC8D4" w14:textId="0A741362" w:rsidR="009257EB" w:rsidRDefault="009257EB" w:rsidP="00451746">
      <w:pPr>
        <w:ind w:left="709" w:hanging="709"/>
        <w:jc w:val="both"/>
        <w:rPr>
          <w:color w:val="000000"/>
          <w:sz w:val="24"/>
          <w:lang w:eastAsia="en-US"/>
        </w:rPr>
      </w:pPr>
    </w:p>
    <w:p w14:paraId="22184A14" w14:textId="232C704D" w:rsidR="009257EB" w:rsidRDefault="009257EB" w:rsidP="00451746">
      <w:pPr>
        <w:ind w:left="709" w:hanging="709"/>
        <w:jc w:val="both"/>
        <w:rPr>
          <w:color w:val="000000"/>
          <w:sz w:val="24"/>
          <w:lang w:eastAsia="en-US"/>
        </w:rPr>
      </w:pPr>
      <w:r>
        <w:rPr>
          <w:color w:val="000000"/>
          <w:sz w:val="24"/>
          <w:lang w:eastAsia="en-US"/>
        </w:rPr>
        <w:t>4.1</w:t>
      </w:r>
      <w:r w:rsidR="00690F5C">
        <w:rPr>
          <w:color w:val="000000"/>
          <w:sz w:val="24"/>
          <w:lang w:eastAsia="en-US"/>
        </w:rPr>
        <w:t>6</w:t>
      </w:r>
      <w:r>
        <w:rPr>
          <w:color w:val="000000"/>
          <w:sz w:val="24"/>
          <w:lang w:eastAsia="en-US"/>
        </w:rPr>
        <w:tab/>
        <w:t>The Interim PVC and Dean of the Claude Littner Business School informed members that the School planned to offer an MSc in social media marketing which would capitalise on the continued growth in social media platforms.</w:t>
      </w:r>
    </w:p>
    <w:p w14:paraId="5C6D200F" w14:textId="6173BB4F" w:rsidR="009257EB" w:rsidRDefault="009257EB" w:rsidP="00451746">
      <w:pPr>
        <w:ind w:left="709" w:hanging="709"/>
        <w:jc w:val="both"/>
        <w:rPr>
          <w:color w:val="000000"/>
          <w:sz w:val="24"/>
          <w:lang w:eastAsia="en-US"/>
        </w:rPr>
      </w:pPr>
    </w:p>
    <w:p w14:paraId="2FE5BA10" w14:textId="0AC74CD9" w:rsidR="009257EB" w:rsidRDefault="009257EB" w:rsidP="00451746">
      <w:pPr>
        <w:ind w:left="709" w:hanging="709"/>
        <w:jc w:val="both"/>
        <w:rPr>
          <w:color w:val="000000"/>
          <w:sz w:val="24"/>
          <w:lang w:eastAsia="en-US"/>
        </w:rPr>
      </w:pPr>
      <w:r>
        <w:rPr>
          <w:color w:val="000000"/>
          <w:sz w:val="24"/>
          <w:lang w:eastAsia="en-US"/>
        </w:rPr>
        <w:t>4.1</w:t>
      </w:r>
      <w:r w:rsidR="00690F5C">
        <w:rPr>
          <w:color w:val="000000"/>
          <w:sz w:val="24"/>
          <w:lang w:eastAsia="en-US"/>
        </w:rPr>
        <w:t>7</w:t>
      </w:r>
      <w:r>
        <w:rPr>
          <w:color w:val="000000"/>
          <w:sz w:val="24"/>
          <w:lang w:eastAsia="en-US"/>
        </w:rPr>
        <w:tab/>
        <w:t xml:space="preserve">The </w:t>
      </w:r>
      <w:r w:rsidR="00764710">
        <w:rPr>
          <w:color w:val="000000"/>
          <w:sz w:val="24"/>
          <w:lang w:eastAsia="en-US"/>
        </w:rPr>
        <w:t xml:space="preserve">new </w:t>
      </w:r>
      <w:r>
        <w:rPr>
          <w:color w:val="000000"/>
          <w:sz w:val="24"/>
          <w:lang w:eastAsia="en-US"/>
        </w:rPr>
        <w:t xml:space="preserve">courses within the School were driven by the University’s </w:t>
      </w:r>
      <w:r w:rsidR="00764710">
        <w:rPr>
          <w:color w:val="000000"/>
          <w:sz w:val="24"/>
          <w:lang w:eastAsia="en-US"/>
        </w:rPr>
        <w:t xml:space="preserve">commitment to also </w:t>
      </w:r>
      <w:r>
        <w:rPr>
          <w:color w:val="000000"/>
          <w:sz w:val="24"/>
          <w:lang w:eastAsia="en-US"/>
        </w:rPr>
        <w:t>advocated by students and employers.</w:t>
      </w:r>
    </w:p>
    <w:p w14:paraId="302BD0D9" w14:textId="1BF7E2C3" w:rsidR="009257EB" w:rsidRDefault="009257EB" w:rsidP="00451746">
      <w:pPr>
        <w:ind w:left="709" w:hanging="709"/>
        <w:jc w:val="both"/>
        <w:rPr>
          <w:color w:val="000000"/>
          <w:sz w:val="24"/>
          <w:lang w:eastAsia="en-US"/>
        </w:rPr>
      </w:pPr>
    </w:p>
    <w:p w14:paraId="0FC302B9" w14:textId="7085FC04" w:rsidR="009257EB" w:rsidRDefault="009257EB" w:rsidP="00451746">
      <w:pPr>
        <w:ind w:left="709" w:hanging="709"/>
        <w:jc w:val="both"/>
        <w:rPr>
          <w:color w:val="000000"/>
          <w:sz w:val="24"/>
          <w:lang w:eastAsia="en-US"/>
        </w:rPr>
      </w:pPr>
      <w:r>
        <w:rPr>
          <w:color w:val="000000"/>
          <w:sz w:val="24"/>
          <w:lang w:eastAsia="en-US"/>
        </w:rPr>
        <w:t>4.</w:t>
      </w:r>
      <w:r w:rsidR="00690F5C">
        <w:rPr>
          <w:color w:val="000000"/>
          <w:sz w:val="24"/>
          <w:lang w:eastAsia="en-US"/>
        </w:rPr>
        <w:t>18</w:t>
      </w:r>
      <w:r>
        <w:rPr>
          <w:color w:val="000000"/>
          <w:sz w:val="24"/>
          <w:lang w:eastAsia="en-US"/>
        </w:rPr>
        <w:tab/>
        <w:t>The School planned to offer a course in the maritime industry as it was likely autonomous or semi-autonomous ships would be operation in 2030.  Many of the jobs created in this growing industry would be London based and the School aimed to create a course that would provide operational land</w:t>
      </w:r>
      <w:r w:rsidR="00371AF9">
        <w:rPr>
          <w:color w:val="000000"/>
          <w:sz w:val="24"/>
          <w:lang w:eastAsia="en-US"/>
        </w:rPr>
        <w:t xml:space="preserve"> </w:t>
      </w:r>
      <w:r>
        <w:rPr>
          <w:color w:val="000000"/>
          <w:sz w:val="24"/>
          <w:lang w:eastAsia="en-US"/>
        </w:rPr>
        <w:t>crew.</w:t>
      </w:r>
    </w:p>
    <w:p w14:paraId="2767B986" w14:textId="51450639" w:rsidR="009257EB" w:rsidRDefault="009257EB" w:rsidP="00451746">
      <w:pPr>
        <w:ind w:left="709" w:hanging="709"/>
        <w:jc w:val="both"/>
        <w:rPr>
          <w:color w:val="000000"/>
          <w:sz w:val="24"/>
          <w:lang w:eastAsia="en-US"/>
        </w:rPr>
      </w:pPr>
    </w:p>
    <w:p w14:paraId="600C898E" w14:textId="00CC8B55" w:rsidR="009257EB" w:rsidRDefault="009257EB" w:rsidP="00451746">
      <w:pPr>
        <w:ind w:left="709" w:hanging="709"/>
        <w:jc w:val="both"/>
        <w:rPr>
          <w:color w:val="000000"/>
          <w:sz w:val="24"/>
          <w:lang w:eastAsia="en-US"/>
        </w:rPr>
      </w:pPr>
      <w:r>
        <w:rPr>
          <w:color w:val="000000"/>
          <w:sz w:val="24"/>
          <w:lang w:eastAsia="en-US"/>
        </w:rPr>
        <w:t>4.</w:t>
      </w:r>
      <w:r w:rsidR="00690F5C">
        <w:rPr>
          <w:color w:val="000000"/>
          <w:sz w:val="24"/>
          <w:lang w:eastAsia="en-US"/>
        </w:rPr>
        <w:t>19</w:t>
      </w:r>
      <w:r>
        <w:rPr>
          <w:color w:val="000000"/>
          <w:sz w:val="24"/>
          <w:lang w:eastAsia="en-US"/>
        </w:rPr>
        <w:tab/>
        <w:t xml:space="preserve">Members thanked the Acting PVCs but questioned what courses would be dropped to bring on the new courses proposed.  The new courses had been dictated by drivers in the markets and the closure of courses </w:t>
      </w:r>
      <w:r w:rsidR="00921B5C">
        <w:rPr>
          <w:color w:val="000000"/>
          <w:sz w:val="24"/>
          <w:lang w:eastAsia="en-US"/>
        </w:rPr>
        <w:t>would be undertaken where cohorts were falling to a point where they were not financially viable.  Course curriculums were reviewed on a regular basis and changes were made to take into account the needs of the students and employers.  The Interim PVCs agreed that they had focused on transforming to adapt to external changes and demand was student led.</w:t>
      </w:r>
    </w:p>
    <w:p w14:paraId="2DB6AE62" w14:textId="544CB83F" w:rsidR="00921B5C" w:rsidRDefault="00921B5C" w:rsidP="00451746">
      <w:pPr>
        <w:ind w:left="709" w:hanging="709"/>
        <w:jc w:val="both"/>
        <w:rPr>
          <w:color w:val="000000"/>
          <w:sz w:val="24"/>
          <w:lang w:eastAsia="en-US"/>
        </w:rPr>
      </w:pPr>
    </w:p>
    <w:p w14:paraId="1C18CF18" w14:textId="129D82D2" w:rsidR="00E865C9" w:rsidRPr="00407869" w:rsidRDefault="00921B5C" w:rsidP="00921B5C">
      <w:pPr>
        <w:ind w:left="709" w:hanging="709"/>
        <w:jc w:val="both"/>
        <w:rPr>
          <w:color w:val="000000"/>
          <w:sz w:val="24"/>
          <w:lang w:eastAsia="en-US"/>
        </w:rPr>
      </w:pPr>
      <w:r>
        <w:rPr>
          <w:color w:val="000000"/>
          <w:sz w:val="24"/>
          <w:lang w:eastAsia="en-US"/>
        </w:rPr>
        <w:t>4.2</w:t>
      </w:r>
      <w:r w:rsidR="00690F5C">
        <w:rPr>
          <w:color w:val="000000"/>
          <w:sz w:val="24"/>
          <w:lang w:eastAsia="en-US"/>
        </w:rPr>
        <w:t>0</w:t>
      </w:r>
      <w:r>
        <w:rPr>
          <w:color w:val="000000"/>
          <w:sz w:val="24"/>
          <w:lang w:eastAsia="en-US"/>
        </w:rPr>
        <w:tab/>
        <w:t xml:space="preserve">The Board of Governors thanked the Interim PVCs and </w:t>
      </w:r>
      <w:r>
        <w:rPr>
          <w:b/>
          <w:bCs/>
          <w:color w:val="000000"/>
          <w:sz w:val="24"/>
          <w:lang w:eastAsia="en-US"/>
        </w:rPr>
        <w:t xml:space="preserve">NOTED </w:t>
      </w:r>
      <w:r>
        <w:rPr>
          <w:color w:val="000000"/>
          <w:sz w:val="24"/>
          <w:lang w:eastAsia="en-US"/>
        </w:rPr>
        <w:t>the presentations.</w:t>
      </w:r>
    </w:p>
    <w:p w14:paraId="5D632010" w14:textId="30F14E05" w:rsidR="0063328C" w:rsidRDefault="0063328C" w:rsidP="00407869">
      <w:pPr>
        <w:jc w:val="both"/>
        <w:rPr>
          <w:color w:val="000000"/>
          <w:sz w:val="24"/>
          <w:lang w:eastAsia="en-US"/>
        </w:rPr>
      </w:pPr>
    </w:p>
    <w:p w14:paraId="36D0799A" w14:textId="5554615B" w:rsidR="00407869" w:rsidRPr="00407869" w:rsidRDefault="00921B5C" w:rsidP="00921B5C">
      <w:pPr>
        <w:ind w:left="709" w:hanging="709"/>
        <w:jc w:val="both"/>
        <w:rPr>
          <w:b/>
          <w:bCs/>
          <w:color w:val="000000"/>
          <w:sz w:val="24"/>
          <w:lang w:eastAsia="en-US"/>
        </w:rPr>
      </w:pPr>
      <w:r>
        <w:rPr>
          <w:b/>
          <w:bCs/>
          <w:color w:val="000000"/>
          <w:sz w:val="24"/>
          <w:lang w:eastAsia="en-US"/>
        </w:rPr>
        <w:t>5.</w:t>
      </w:r>
      <w:r>
        <w:rPr>
          <w:b/>
          <w:bCs/>
          <w:color w:val="000000"/>
          <w:sz w:val="24"/>
          <w:lang w:eastAsia="en-US"/>
        </w:rPr>
        <w:tab/>
        <w:t>Improving Sustainability: Working towards UN sustainability development goals (BG 2122 22 and Presentation)</w:t>
      </w:r>
    </w:p>
    <w:p w14:paraId="44EE7ADD" w14:textId="0BEC5358" w:rsidR="0063328C" w:rsidRDefault="0063328C" w:rsidP="0059317E">
      <w:pPr>
        <w:ind w:left="709" w:hanging="709"/>
        <w:jc w:val="both"/>
        <w:rPr>
          <w:color w:val="000000"/>
          <w:sz w:val="24"/>
          <w:lang w:eastAsia="en-US"/>
        </w:rPr>
      </w:pPr>
    </w:p>
    <w:p w14:paraId="04460F65" w14:textId="183F0773" w:rsidR="0063328C" w:rsidRDefault="00921B5C" w:rsidP="0059317E">
      <w:pPr>
        <w:ind w:left="709" w:hanging="709"/>
        <w:jc w:val="both"/>
        <w:rPr>
          <w:color w:val="000000"/>
          <w:sz w:val="24"/>
          <w:lang w:eastAsia="en-US"/>
        </w:rPr>
      </w:pPr>
      <w:r>
        <w:rPr>
          <w:color w:val="000000"/>
          <w:sz w:val="24"/>
          <w:lang w:eastAsia="en-US"/>
        </w:rPr>
        <w:t>5</w:t>
      </w:r>
      <w:r w:rsidR="0063328C">
        <w:rPr>
          <w:color w:val="000000"/>
          <w:sz w:val="24"/>
          <w:lang w:eastAsia="en-US"/>
        </w:rPr>
        <w:t>.1</w:t>
      </w:r>
      <w:r w:rsidR="0063328C">
        <w:rPr>
          <w:color w:val="000000"/>
          <w:sz w:val="24"/>
          <w:lang w:eastAsia="en-US"/>
        </w:rPr>
        <w:tab/>
        <w:t xml:space="preserve">The </w:t>
      </w:r>
      <w:r>
        <w:rPr>
          <w:color w:val="000000"/>
          <w:sz w:val="24"/>
          <w:lang w:eastAsia="en-US"/>
        </w:rPr>
        <w:t>University Secretary and Director of Property Services</w:t>
      </w:r>
      <w:r w:rsidR="00B473F3">
        <w:rPr>
          <w:color w:val="000000"/>
          <w:sz w:val="24"/>
          <w:lang w:eastAsia="en-US"/>
        </w:rPr>
        <w:t xml:space="preserve"> </w:t>
      </w:r>
      <w:r w:rsidR="002B0F7E">
        <w:rPr>
          <w:color w:val="000000"/>
          <w:sz w:val="24"/>
          <w:lang w:eastAsia="en-US"/>
        </w:rPr>
        <w:t xml:space="preserve">updated members on work being undertaken by the University on </w:t>
      </w:r>
      <w:r w:rsidR="00592A0C">
        <w:rPr>
          <w:color w:val="000000"/>
          <w:sz w:val="24"/>
          <w:lang w:eastAsia="en-US"/>
        </w:rPr>
        <w:t>sustainability as part of its commitment</w:t>
      </w:r>
      <w:r w:rsidR="00764710">
        <w:rPr>
          <w:color w:val="000000"/>
          <w:sz w:val="24"/>
          <w:lang w:eastAsia="en-US"/>
        </w:rPr>
        <w:t xml:space="preserve"> to the public good, the interest of</w:t>
      </w:r>
      <w:r w:rsidR="00592A0C">
        <w:rPr>
          <w:color w:val="000000"/>
          <w:sz w:val="24"/>
          <w:lang w:eastAsia="en-US"/>
        </w:rPr>
        <w:t xml:space="preserve"> staff and students</w:t>
      </w:r>
      <w:r w:rsidR="00C32735">
        <w:rPr>
          <w:color w:val="000000"/>
          <w:sz w:val="24"/>
          <w:lang w:eastAsia="en-US"/>
        </w:rPr>
        <w:t xml:space="preserve">.  It was also </w:t>
      </w:r>
      <w:r w:rsidR="00592A0C">
        <w:rPr>
          <w:color w:val="000000"/>
          <w:sz w:val="24"/>
          <w:lang w:eastAsia="en-US"/>
        </w:rPr>
        <w:t xml:space="preserve">to ensure it complied with </w:t>
      </w:r>
      <w:r w:rsidR="00371AF9">
        <w:rPr>
          <w:color w:val="000000"/>
          <w:sz w:val="24"/>
          <w:lang w:eastAsia="en-US"/>
        </w:rPr>
        <w:t>t</w:t>
      </w:r>
      <w:r w:rsidR="00592A0C">
        <w:rPr>
          <w:color w:val="000000"/>
          <w:sz w:val="24"/>
          <w:lang w:eastAsia="en-US"/>
        </w:rPr>
        <w:t xml:space="preserve">he CUC Code of Practice and </w:t>
      </w:r>
      <w:r w:rsidR="00C32735">
        <w:rPr>
          <w:color w:val="000000"/>
          <w:sz w:val="24"/>
          <w:lang w:eastAsia="en-US"/>
        </w:rPr>
        <w:t>reflected</w:t>
      </w:r>
      <w:r w:rsidR="00592A0C">
        <w:rPr>
          <w:color w:val="000000"/>
          <w:sz w:val="24"/>
          <w:lang w:eastAsia="en-US"/>
        </w:rPr>
        <w:t xml:space="preserve"> the UN Sustainability </w:t>
      </w:r>
      <w:r w:rsidR="00371AF9">
        <w:rPr>
          <w:color w:val="000000"/>
          <w:sz w:val="24"/>
          <w:lang w:eastAsia="en-US"/>
        </w:rPr>
        <w:t>D</w:t>
      </w:r>
      <w:r w:rsidR="00592A0C">
        <w:rPr>
          <w:color w:val="000000"/>
          <w:sz w:val="24"/>
          <w:lang w:eastAsia="en-US"/>
        </w:rPr>
        <w:t>evelopment Goals</w:t>
      </w:r>
      <w:r w:rsidR="00371AF9">
        <w:rPr>
          <w:color w:val="000000"/>
          <w:sz w:val="24"/>
          <w:lang w:eastAsia="en-US"/>
        </w:rPr>
        <w:t xml:space="preserve"> (SGD)</w:t>
      </w:r>
      <w:r w:rsidR="00592A0C">
        <w:rPr>
          <w:color w:val="000000"/>
          <w:sz w:val="24"/>
          <w:lang w:eastAsia="en-US"/>
        </w:rPr>
        <w:t>.</w:t>
      </w:r>
    </w:p>
    <w:p w14:paraId="2F9EF3B3" w14:textId="7FF7E088" w:rsidR="0063328C" w:rsidRDefault="0063328C" w:rsidP="0059317E">
      <w:pPr>
        <w:ind w:left="709" w:hanging="709"/>
        <w:jc w:val="both"/>
        <w:rPr>
          <w:color w:val="000000"/>
          <w:sz w:val="24"/>
          <w:lang w:eastAsia="en-US"/>
        </w:rPr>
      </w:pPr>
    </w:p>
    <w:p w14:paraId="640B1DE8" w14:textId="6E997592" w:rsidR="0063328C" w:rsidRDefault="00D94C63" w:rsidP="004F657B">
      <w:pPr>
        <w:ind w:left="709" w:hanging="709"/>
        <w:jc w:val="both"/>
        <w:rPr>
          <w:color w:val="000000"/>
          <w:sz w:val="24"/>
          <w:lang w:eastAsia="en-US"/>
        </w:rPr>
      </w:pPr>
      <w:r>
        <w:rPr>
          <w:color w:val="000000"/>
          <w:sz w:val="24"/>
          <w:lang w:eastAsia="en-US"/>
        </w:rPr>
        <w:t>5</w:t>
      </w:r>
      <w:r w:rsidR="0063328C">
        <w:rPr>
          <w:color w:val="000000"/>
          <w:sz w:val="24"/>
          <w:lang w:eastAsia="en-US"/>
        </w:rPr>
        <w:t>.2</w:t>
      </w:r>
      <w:r w:rsidR="0063328C">
        <w:rPr>
          <w:color w:val="000000"/>
          <w:sz w:val="24"/>
          <w:lang w:eastAsia="en-US"/>
        </w:rPr>
        <w:tab/>
      </w:r>
      <w:r w:rsidR="00C32735">
        <w:rPr>
          <w:color w:val="000000"/>
          <w:sz w:val="24"/>
          <w:lang w:eastAsia="en-US"/>
        </w:rPr>
        <w:t xml:space="preserve">It was noted that </w:t>
      </w:r>
      <w:r>
        <w:rPr>
          <w:color w:val="000000"/>
          <w:sz w:val="24"/>
          <w:lang w:eastAsia="en-US"/>
        </w:rPr>
        <w:t xml:space="preserve">the Public Sector Decarbonisation Scheme (PSDS), had been successful and the University would continue to make inroads into </w:t>
      </w:r>
      <w:r w:rsidR="00C745C2">
        <w:rPr>
          <w:color w:val="000000"/>
          <w:sz w:val="24"/>
          <w:lang w:eastAsia="en-US"/>
        </w:rPr>
        <w:t>being</w:t>
      </w:r>
      <w:r>
        <w:rPr>
          <w:color w:val="000000"/>
          <w:sz w:val="24"/>
          <w:lang w:eastAsia="en-US"/>
        </w:rPr>
        <w:t xml:space="preserve"> a carbon neutral campus.  The University had an Environmental Board that met throughout the year and sustainability was embedded into the Estates Strategy. </w:t>
      </w:r>
    </w:p>
    <w:p w14:paraId="57879A95" w14:textId="08421AF4" w:rsidR="004F657B" w:rsidRDefault="004F657B" w:rsidP="004F657B">
      <w:pPr>
        <w:ind w:left="709" w:hanging="709"/>
        <w:jc w:val="both"/>
        <w:rPr>
          <w:color w:val="000000"/>
          <w:sz w:val="24"/>
          <w:lang w:eastAsia="en-US"/>
        </w:rPr>
      </w:pPr>
    </w:p>
    <w:p w14:paraId="6B10A76E" w14:textId="6EF696D1" w:rsidR="004F657B" w:rsidRDefault="00D94C63" w:rsidP="004F657B">
      <w:pPr>
        <w:ind w:left="709" w:hanging="709"/>
        <w:jc w:val="both"/>
        <w:rPr>
          <w:color w:val="000000"/>
          <w:sz w:val="24"/>
          <w:lang w:eastAsia="en-US"/>
        </w:rPr>
      </w:pPr>
      <w:r>
        <w:rPr>
          <w:color w:val="000000"/>
          <w:sz w:val="24"/>
          <w:lang w:eastAsia="en-US"/>
        </w:rPr>
        <w:t>5</w:t>
      </w:r>
      <w:r w:rsidR="004F657B">
        <w:rPr>
          <w:color w:val="000000"/>
          <w:sz w:val="24"/>
          <w:lang w:eastAsia="en-US"/>
        </w:rPr>
        <w:t>.3</w:t>
      </w:r>
      <w:r w:rsidR="004F657B">
        <w:rPr>
          <w:color w:val="000000"/>
          <w:sz w:val="24"/>
          <w:lang w:eastAsia="en-US"/>
        </w:rPr>
        <w:tab/>
      </w:r>
      <w:r w:rsidR="00C32735">
        <w:rPr>
          <w:color w:val="000000"/>
          <w:sz w:val="24"/>
          <w:lang w:eastAsia="en-US"/>
        </w:rPr>
        <w:t xml:space="preserve">The University was proposing using the </w:t>
      </w:r>
      <w:r>
        <w:rPr>
          <w:color w:val="000000"/>
          <w:sz w:val="24"/>
          <w:lang w:eastAsia="en-US"/>
        </w:rPr>
        <w:t>UN Sustainability Goals</w:t>
      </w:r>
      <w:r w:rsidR="00C32735">
        <w:rPr>
          <w:color w:val="000000"/>
          <w:sz w:val="24"/>
          <w:lang w:eastAsia="en-US"/>
        </w:rPr>
        <w:t xml:space="preserve"> to inform its sustainability work and </w:t>
      </w:r>
      <w:r>
        <w:rPr>
          <w:color w:val="000000"/>
          <w:sz w:val="24"/>
          <w:lang w:eastAsia="en-US"/>
        </w:rPr>
        <w:t>four as core goals</w:t>
      </w:r>
      <w:r w:rsidR="00C32735">
        <w:rPr>
          <w:color w:val="000000"/>
          <w:sz w:val="24"/>
          <w:lang w:eastAsia="en-US"/>
        </w:rPr>
        <w:t xml:space="preserve"> integral to the University’s work were proposed</w:t>
      </w:r>
      <w:r>
        <w:rPr>
          <w:color w:val="000000"/>
          <w:sz w:val="24"/>
          <w:lang w:eastAsia="en-US"/>
        </w:rPr>
        <w:t>:</w:t>
      </w:r>
    </w:p>
    <w:p w14:paraId="150CE456" w14:textId="2AA06673" w:rsidR="00D94C63" w:rsidRDefault="00D94C63" w:rsidP="004F657B">
      <w:pPr>
        <w:ind w:left="709" w:hanging="709"/>
        <w:jc w:val="both"/>
        <w:rPr>
          <w:color w:val="000000"/>
          <w:sz w:val="24"/>
          <w:lang w:eastAsia="en-US"/>
        </w:rPr>
      </w:pPr>
    </w:p>
    <w:p w14:paraId="4AC7B5AD" w14:textId="2188A0B1" w:rsidR="00D94C63" w:rsidRDefault="00D94C63" w:rsidP="00D94C63">
      <w:pPr>
        <w:pStyle w:val="ListParagraph"/>
        <w:numPr>
          <w:ilvl w:val="0"/>
          <w:numId w:val="32"/>
        </w:numPr>
        <w:jc w:val="both"/>
        <w:rPr>
          <w:color w:val="000000"/>
          <w:sz w:val="24"/>
          <w:lang w:eastAsia="en-US"/>
        </w:rPr>
      </w:pPr>
      <w:r>
        <w:rPr>
          <w:color w:val="000000"/>
          <w:sz w:val="24"/>
          <w:lang w:eastAsia="en-US"/>
        </w:rPr>
        <w:t>Quality education</w:t>
      </w:r>
    </w:p>
    <w:p w14:paraId="1189659E" w14:textId="2DE381C7" w:rsidR="00D94C63" w:rsidRDefault="00D94C63" w:rsidP="00D94C63">
      <w:pPr>
        <w:pStyle w:val="ListParagraph"/>
        <w:numPr>
          <w:ilvl w:val="0"/>
          <w:numId w:val="32"/>
        </w:numPr>
        <w:jc w:val="both"/>
        <w:rPr>
          <w:color w:val="000000"/>
          <w:sz w:val="24"/>
          <w:lang w:eastAsia="en-US"/>
        </w:rPr>
      </w:pPr>
      <w:r>
        <w:rPr>
          <w:color w:val="000000"/>
          <w:sz w:val="24"/>
          <w:lang w:eastAsia="en-US"/>
        </w:rPr>
        <w:t>Decent work and economic growth</w:t>
      </w:r>
    </w:p>
    <w:p w14:paraId="0BF6816B" w14:textId="62D38273" w:rsidR="00D94C63" w:rsidRDefault="00D94C63" w:rsidP="00D94C63">
      <w:pPr>
        <w:pStyle w:val="ListParagraph"/>
        <w:numPr>
          <w:ilvl w:val="0"/>
          <w:numId w:val="32"/>
        </w:numPr>
        <w:jc w:val="both"/>
        <w:rPr>
          <w:color w:val="000000"/>
          <w:sz w:val="24"/>
          <w:lang w:eastAsia="en-US"/>
        </w:rPr>
      </w:pPr>
      <w:r>
        <w:rPr>
          <w:color w:val="000000"/>
          <w:sz w:val="24"/>
          <w:lang w:eastAsia="en-US"/>
        </w:rPr>
        <w:t>Reduced inequalities</w:t>
      </w:r>
    </w:p>
    <w:p w14:paraId="674065CB" w14:textId="5514E45E" w:rsidR="00D94C63" w:rsidRDefault="00D94C63" w:rsidP="00D94C63">
      <w:pPr>
        <w:pStyle w:val="ListParagraph"/>
        <w:numPr>
          <w:ilvl w:val="0"/>
          <w:numId w:val="32"/>
        </w:numPr>
        <w:jc w:val="both"/>
        <w:rPr>
          <w:color w:val="000000"/>
          <w:sz w:val="24"/>
          <w:lang w:eastAsia="en-US"/>
        </w:rPr>
      </w:pPr>
      <w:r>
        <w:rPr>
          <w:color w:val="000000"/>
          <w:sz w:val="24"/>
          <w:lang w:eastAsia="en-US"/>
        </w:rPr>
        <w:t>Climate action.</w:t>
      </w:r>
    </w:p>
    <w:p w14:paraId="1D89BFB8" w14:textId="0456F327" w:rsidR="00D94C63" w:rsidRDefault="00D94C63" w:rsidP="00D94C63">
      <w:pPr>
        <w:jc w:val="both"/>
        <w:rPr>
          <w:color w:val="000000"/>
          <w:sz w:val="24"/>
          <w:lang w:eastAsia="en-US"/>
        </w:rPr>
      </w:pPr>
    </w:p>
    <w:p w14:paraId="16BAD38C" w14:textId="2149F714" w:rsidR="00D94C63" w:rsidRDefault="00C32735" w:rsidP="00D94C63">
      <w:pPr>
        <w:ind w:left="709"/>
        <w:jc w:val="both"/>
        <w:rPr>
          <w:color w:val="000000"/>
          <w:sz w:val="24"/>
          <w:lang w:eastAsia="en-US"/>
        </w:rPr>
      </w:pPr>
      <w:r>
        <w:rPr>
          <w:color w:val="000000"/>
          <w:sz w:val="24"/>
          <w:lang w:eastAsia="en-US"/>
        </w:rPr>
        <w:t>T</w:t>
      </w:r>
      <w:r w:rsidR="00D94C63">
        <w:rPr>
          <w:color w:val="000000"/>
          <w:sz w:val="24"/>
          <w:lang w:eastAsia="en-US"/>
        </w:rPr>
        <w:t>hree stretch goals</w:t>
      </w:r>
      <w:r>
        <w:rPr>
          <w:color w:val="000000"/>
          <w:sz w:val="24"/>
          <w:lang w:eastAsia="en-US"/>
        </w:rPr>
        <w:t xml:space="preserve"> where the UN objectives could drive further work were identified as</w:t>
      </w:r>
      <w:r w:rsidR="00D94C63">
        <w:rPr>
          <w:color w:val="000000"/>
          <w:sz w:val="24"/>
          <w:lang w:eastAsia="en-US"/>
        </w:rPr>
        <w:t>:</w:t>
      </w:r>
    </w:p>
    <w:p w14:paraId="5B8628DE" w14:textId="44DAB64C" w:rsidR="00D94C63" w:rsidRDefault="00D94C63" w:rsidP="00D94C63">
      <w:pPr>
        <w:ind w:left="709"/>
        <w:jc w:val="both"/>
        <w:rPr>
          <w:color w:val="000000"/>
          <w:sz w:val="24"/>
          <w:lang w:eastAsia="en-US"/>
        </w:rPr>
      </w:pPr>
    </w:p>
    <w:p w14:paraId="15905FCC" w14:textId="24F7B6B4" w:rsidR="00D94C63" w:rsidRDefault="00D94C63" w:rsidP="00D94C63">
      <w:pPr>
        <w:pStyle w:val="ListParagraph"/>
        <w:numPr>
          <w:ilvl w:val="0"/>
          <w:numId w:val="33"/>
        </w:numPr>
        <w:jc w:val="both"/>
        <w:rPr>
          <w:color w:val="000000"/>
          <w:sz w:val="24"/>
          <w:lang w:eastAsia="en-US"/>
        </w:rPr>
      </w:pPr>
      <w:r>
        <w:rPr>
          <w:color w:val="000000"/>
          <w:sz w:val="24"/>
          <w:lang w:eastAsia="en-US"/>
        </w:rPr>
        <w:lastRenderedPageBreak/>
        <w:t>Zero hunger</w:t>
      </w:r>
    </w:p>
    <w:p w14:paraId="5A31AF93" w14:textId="337DA6F4" w:rsidR="00D94C63" w:rsidRDefault="00D94C63" w:rsidP="00D94C63">
      <w:pPr>
        <w:pStyle w:val="ListParagraph"/>
        <w:numPr>
          <w:ilvl w:val="0"/>
          <w:numId w:val="33"/>
        </w:numPr>
        <w:jc w:val="both"/>
        <w:rPr>
          <w:color w:val="000000"/>
          <w:sz w:val="24"/>
          <w:lang w:eastAsia="en-US"/>
        </w:rPr>
      </w:pPr>
      <w:r>
        <w:rPr>
          <w:color w:val="000000"/>
          <w:sz w:val="24"/>
          <w:lang w:eastAsia="en-US"/>
        </w:rPr>
        <w:t>Good health and well-being</w:t>
      </w:r>
    </w:p>
    <w:p w14:paraId="70A0F9F9" w14:textId="2D670853" w:rsidR="00D94C63" w:rsidRDefault="00D94C63" w:rsidP="00D94C63">
      <w:pPr>
        <w:pStyle w:val="ListParagraph"/>
        <w:numPr>
          <w:ilvl w:val="0"/>
          <w:numId w:val="33"/>
        </w:numPr>
        <w:jc w:val="both"/>
        <w:rPr>
          <w:color w:val="000000"/>
          <w:sz w:val="24"/>
          <w:lang w:eastAsia="en-US"/>
        </w:rPr>
      </w:pPr>
      <w:r>
        <w:rPr>
          <w:color w:val="000000"/>
          <w:sz w:val="24"/>
          <w:lang w:eastAsia="en-US"/>
        </w:rPr>
        <w:t>Responsible consumption and production.</w:t>
      </w:r>
    </w:p>
    <w:p w14:paraId="64B73164" w14:textId="62A828AF" w:rsidR="00900848" w:rsidRDefault="00900848" w:rsidP="00900848">
      <w:pPr>
        <w:jc w:val="both"/>
        <w:rPr>
          <w:color w:val="000000"/>
          <w:sz w:val="24"/>
          <w:lang w:eastAsia="en-US"/>
        </w:rPr>
      </w:pPr>
    </w:p>
    <w:p w14:paraId="682DABBF" w14:textId="7673419D" w:rsidR="00900848" w:rsidRPr="00900848" w:rsidRDefault="00900848" w:rsidP="00900848">
      <w:pPr>
        <w:ind w:left="709"/>
        <w:jc w:val="both"/>
        <w:rPr>
          <w:color w:val="000000"/>
          <w:sz w:val="24"/>
          <w:lang w:eastAsia="en-US"/>
        </w:rPr>
      </w:pPr>
      <w:r>
        <w:rPr>
          <w:color w:val="000000"/>
          <w:sz w:val="24"/>
          <w:lang w:eastAsia="en-US"/>
        </w:rPr>
        <w:t xml:space="preserve">The core goals </w:t>
      </w:r>
      <w:r w:rsidR="00536EE7">
        <w:rPr>
          <w:color w:val="000000"/>
          <w:sz w:val="24"/>
          <w:lang w:eastAsia="en-US"/>
        </w:rPr>
        <w:t>were</w:t>
      </w:r>
      <w:r>
        <w:rPr>
          <w:color w:val="000000"/>
          <w:sz w:val="24"/>
          <w:lang w:eastAsia="en-US"/>
        </w:rPr>
        <w:t xml:space="preserve"> the areas where the University was already making progress and the stretch goals were aspirational.</w:t>
      </w:r>
    </w:p>
    <w:p w14:paraId="4A703858" w14:textId="4E2E73D4" w:rsidR="004F657B" w:rsidRDefault="004F657B" w:rsidP="004F657B">
      <w:pPr>
        <w:ind w:left="709" w:hanging="709"/>
        <w:jc w:val="both"/>
        <w:rPr>
          <w:color w:val="000000"/>
          <w:sz w:val="24"/>
          <w:lang w:eastAsia="en-US"/>
        </w:rPr>
      </w:pPr>
    </w:p>
    <w:p w14:paraId="671E64BB" w14:textId="457CFE81" w:rsidR="004F657B" w:rsidRPr="00B23BD3" w:rsidRDefault="00D94C63" w:rsidP="004F657B">
      <w:pPr>
        <w:ind w:left="709" w:hanging="709"/>
        <w:jc w:val="both"/>
        <w:rPr>
          <w:color w:val="000000"/>
          <w:sz w:val="24"/>
          <w:lang w:eastAsia="en-US"/>
        </w:rPr>
      </w:pPr>
      <w:r>
        <w:rPr>
          <w:color w:val="000000"/>
          <w:sz w:val="24"/>
          <w:lang w:eastAsia="en-US"/>
        </w:rPr>
        <w:t>5</w:t>
      </w:r>
      <w:r w:rsidR="004F657B">
        <w:rPr>
          <w:color w:val="000000"/>
          <w:sz w:val="24"/>
          <w:lang w:eastAsia="en-US"/>
        </w:rPr>
        <w:t>.4</w:t>
      </w:r>
      <w:r w:rsidR="004F657B">
        <w:rPr>
          <w:color w:val="000000"/>
          <w:sz w:val="24"/>
          <w:lang w:eastAsia="en-US"/>
        </w:rPr>
        <w:tab/>
      </w:r>
      <w:r w:rsidR="00B23BD3">
        <w:rPr>
          <w:color w:val="000000"/>
          <w:sz w:val="24"/>
          <w:lang w:eastAsia="en-US"/>
        </w:rPr>
        <w:t xml:space="preserve">The University Secretary confirmed the goals would form part of </w:t>
      </w:r>
      <w:r w:rsidR="00B23BD3">
        <w:rPr>
          <w:i/>
          <w:iCs/>
          <w:color w:val="000000"/>
          <w:sz w:val="24"/>
          <w:lang w:eastAsia="en-US"/>
        </w:rPr>
        <w:t>Impact 2028</w:t>
      </w:r>
      <w:r w:rsidR="00B23BD3">
        <w:rPr>
          <w:color w:val="000000"/>
          <w:sz w:val="24"/>
          <w:lang w:eastAsia="en-US"/>
        </w:rPr>
        <w:t xml:space="preserve"> and a</w:t>
      </w:r>
      <w:r w:rsidR="00900848">
        <w:rPr>
          <w:color w:val="000000"/>
          <w:sz w:val="24"/>
          <w:lang w:eastAsia="en-US"/>
        </w:rPr>
        <w:t>n</w:t>
      </w:r>
      <w:r w:rsidR="00B23BD3">
        <w:rPr>
          <w:color w:val="000000"/>
          <w:sz w:val="24"/>
          <w:lang w:eastAsia="en-US"/>
        </w:rPr>
        <w:t xml:space="preserve"> annual report on sustainability would be produced to ensure visibility</w:t>
      </w:r>
      <w:r w:rsidR="00830EED">
        <w:rPr>
          <w:color w:val="000000"/>
          <w:sz w:val="24"/>
          <w:lang w:eastAsia="en-US"/>
        </w:rPr>
        <w:t>.</w:t>
      </w:r>
    </w:p>
    <w:p w14:paraId="683AD934" w14:textId="34AB8485" w:rsidR="00C4643D" w:rsidRDefault="00C4643D" w:rsidP="004F657B">
      <w:pPr>
        <w:ind w:left="709" w:hanging="709"/>
        <w:jc w:val="both"/>
        <w:rPr>
          <w:color w:val="000000"/>
          <w:sz w:val="24"/>
          <w:lang w:eastAsia="en-US"/>
        </w:rPr>
      </w:pPr>
    </w:p>
    <w:p w14:paraId="3307B9FC" w14:textId="1D1AEB86" w:rsidR="00C4643D" w:rsidRDefault="00B23BD3" w:rsidP="004F657B">
      <w:pPr>
        <w:ind w:left="709" w:hanging="709"/>
        <w:jc w:val="both"/>
        <w:rPr>
          <w:color w:val="000000"/>
          <w:sz w:val="24"/>
          <w:lang w:eastAsia="en-US"/>
        </w:rPr>
      </w:pPr>
      <w:r>
        <w:rPr>
          <w:color w:val="000000"/>
          <w:sz w:val="24"/>
          <w:lang w:eastAsia="en-US"/>
        </w:rPr>
        <w:t>5</w:t>
      </w:r>
      <w:r w:rsidR="00C4643D">
        <w:rPr>
          <w:color w:val="000000"/>
          <w:sz w:val="24"/>
          <w:lang w:eastAsia="en-US"/>
        </w:rPr>
        <w:t>.5</w:t>
      </w:r>
      <w:r w:rsidR="00C4643D">
        <w:rPr>
          <w:color w:val="000000"/>
          <w:sz w:val="24"/>
          <w:lang w:eastAsia="en-US"/>
        </w:rPr>
        <w:tab/>
      </w:r>
      <w:r w:rsidR="00EA7287">
        <w:rPr>
          <w:color w:val="000000"/>
          <w:sz w:val="24"/>
          <w:lang w:eastAsia="en-US"/>
        </w:rPr>
        <w:t>Members reflected on the stretch goals and the Interim PVC and Dean of the London Geller College of Hospitality and Tourism informed members that the College had been looking at supply chains and ways to reduce the amount of energy used to produce food.  T</w:t>
      </w:r>
      <w:r w:rsidR="00EF5B99">
        <w:rPr>
          <w:color w:val="000000"/>
          <w:sz w:val="24"/>
          <w:lang w:eastAsia="en-US"/>
        </w:rPr>
        <w:t xml:space="preserve">he College aimed to work with external organisations to highlight and encourage responsible consumption of food along with </w:t>
      </w:r>
      <w:r w:rsidR="00830EED">
        <w:rPr>
          <w:color w:val="000000"/>
          <w:sz w:val="24"/>
          <w:lang w:eastAsia="en-US"/>
        </w:rPr>
        <w:t>advocating</w:t>
      </w:r>
      <w:r w:rsidR="00EF5B99">
        <w:rPr>
          <w:color w:val="000000"/>
          <w:sz w:val="24"/>
          <w:lang w:eastAsia="en-US"/>
        </w:rPr>
        <w:t xml:space="preserve"> good health and well-being.</w:t>
      </w:r>
    </w:p>
    <w:p w14:paraId="4FFAEFD0" w14:textId="68CED3D4" w:rsidR="00B03614" w:rsidRDefault="00B03614" w:rsidP="004F657B">
      <w:pPr>
        <w:ind w:left="709" w:hanging="709"/>
        <w:jc w:val="both"/>
        <w:rPr>
          <w:color w:val="000000"/>
          <w:sz w:val="24"/>
          <w:lang w:eastAsia="en-US"/>
        </w:rPr>
      </w:pPr>
    </w:p>
    <w:p w14:paraId="497811A5" w14:textId="6E6AB44B" w:rsidR="00B03614" w:rsidRPr="00DD6A62" w:rsidRDefault="00DD6A62" w:rsidP="00DD6A62">
      <w:pPr>
        <w:ind w:left="709" w:hanging="709"/>
        <w:jc w:val="both"/>
        <w:rPr>
          <w:color w:val="000000"/>
          <w:sz w:val="24"/>
          <w:lang w:eastAsia="en-US"/>
        </w:rPr>
      </w:pPr>
      <w:r>
        <w:rPr>
          <w:color w:val="000000"/>
          <w:sz w:val="24"/>
          <w:lang w:eastAsia="en-US"/>
        </w:rPr>
        <w:t>5.</w:t>
      </w:r>
      <w:r w:rsidR="00690F5C">
        <w:rPr>
          <w:color w:val="000000"/>
          <w:sz w:val="24"/>
          <w:lang w:eastAsia="en-US"/>
        </w:rPr>
        <w:t>6</w:t>
      </w:r>
      <w:r>
        <w:rPr>
          <w:color w:val="000000"/>
          <w:sz w:val="24"/>
          <w:lang w:eastAsia="en-US"/>
        </w:rPr>
        <w:tab/>
        <w:t xml:space="preserve">Members discussed the targets in small groups and wondered whether with the number of goals was overly ambitious.  </w:t>
      </w:r>
      <w:r w:rsidR="00C32735">
        <w:rPr>
          <w:color w:val="000000"/>
          <w:sz w:val="24"/>
          <w:lang w:eastAsia="en-US"/>
        </w:rPr>
        <w:t xml:space="preserve">It was questioned whether some of </w:t>
      </w:r>
      <w:r>
        <w:rPr>
          <w:color w:val="000000"/>
          <w:sz w:val="24"/>
          <w:lang w:eastAsia="en-US"/>
        </w:rPr>
        <w:t xml:space="preserve">the stretch goals were within the remit of the University to control.  Members wanted targets that could be controlled within the organisation which would allow targets to be embedded into </w:t>
      </w:r>
      <w:r>
        <w:rPr>
          <w:i/>
          <w:iCs/>
          <w:color w:val="000000"/>
          <w:sz w:val="24"/>
          <w:lang w:eastAsia="en-US"/>
        </w:rPr>
        <w:t>Impact 2028</w:t>
      </w:r>
      <w:r>
        <w:rPr>
          <w:color w:val="000000"/>
          <w:sz w:val="24"/>
          <w:lang w:eastAsia="en-US"/>
        </w:rPr>
        <w:t>.</w:t>
      </w:r>
      <w:r w:rsidR="00665CC5">
        <w:rPr>
          <w:color w:val="000000"/>
          <w:sz w:val="24"/>
          <w:lang w:eastAsia="en-US"/>
        </w:rPr>
        <w:t xml:space="preserve">  The University should pick </w:t>
      </w:r>
      <w:r w:rsidR="00C32735">
        <w:rPr>
          <w:color w:val="000000"/>
          <w:sz w:val="24"/>
          <w:lang w:eastAsia="en-US"/>
        </w:rPr>
        <w:t xml:space="preserve">goals </w:t>
      </w:r>
      <w:r w:rsidR="00665CC5">
        <w:rPr>
          <w:color w:val="000000"/>
          <w:sz w:val="24"/>
          <w:lang w:eastAsia="en-US"/>
        </w:rPr>
        <w:t xml:space="preserve">and measure progress against the </w:t>
      </w:r>
      <w:r w:rsidR="003C065D">
        <w:rPr>
          <w:color w:val="000000"/>
          <w:sz w:val="24"/>
          <w:lang w:eastAsia="en-US"/>
        </w:rPr>
        <w:t>impact they have on staff and students and ensure that the goals were aligned to the University mission and vision.</w:t>
      </w:r>
    </w:p>
    <w:p w14:paraId="0E198E78" w14:textId="77777777" w:rsidR="00B03614" w:rsidRDefault="00B03614" w:rsidP="004F657B">
      <w:pPr>
        <w:ind w:left="709" w:hanging="709"/>
        <w:jc w:val="both"/>
        <w:rPr>
          <w:color w:val="000000"/>
          <w:sz w:val="24"/>
          <w:lang w:eastAsia="en-US"/>
        </w:rPr>
      </w:pPr>
    </w:p>
    <w:p w14:paraId="4814BDA9" w14:textId="4EF93DDE" w:rsidR="00C13526" w:rsidRPr="003C065D" w:rsidRDefault="00DD6A62" w:rsidP="003C065D">
      <w:pPr>
        <w:ind w:left="709" w:hanging="709"/>
        <w:jc w:val="both"/>
        <w:rPr>
          <w:color w:val="000000"/>
          <w:sz w:val="24"/>
          <w:lang w:eastAsia="en-US"/>
        </w:rPr>
      </w:pPr>
      <w:r>
        <w:rPr>
          <w:color w:val="000000"/>
          <w:sz w:val="24"/>
          <w:lang w:eastAsia="en-US"/>
        </w:rPr>
        <w:t>5</w:t>
      </w:r>
      <w:r w:rsidR="00B03614">
        <w:rPr>
          <w:color w:val="000000"/>
          <w:sz w:val="24"/>
          <w:lang w:eastAsia="en-US"/>
        </w:rPr>
        <w:t>.</w:t>
      </w:r>
      <w:r w:rsidR="00690F5C">
        <w:rPr>
          <w:color w:val="000000"/>
          <w:sz w:val="24"/>
          <w:lang w:eastAsia="en-US"/>
        </w:rPr>
        <w:t>7</w:t>
      </w:r>
      <w:r>
        <w:rPr>
          <w:color w:val="000000"/>
          <w:sz w:val="24"/>
          <w:lang w:eastAsia="en-US"/>
        </w:rPr>
        <w:tab/>
      </w:r>
      <w:r w:rsidR="00B03614">
        <w:rPr>
          <w:color w:val="000000"/>
          <w:sz w:val="24"/>
          <w:lang w:eastAsia="en-US"/>
        </w:rPr>
        <w:tab/>
      </w:r>
      <w:r w:rsidR="003C065D">
        <w:rPr>
          <w:color w:val="000000"/>
          <w:sz w:val="24"/>
          <w:lang w:eastAsia="en-US"/>
        </w:rPr>
        <w:t xml:space="preserve">The Board of Governors </w:t>
      </w:r>
      <w:r w:rsidR="003C065D">
        <w:rPr>
          <w:b/>
          <w:bCs/>
          <w:color w:val="000000"/>
          <w:sz w:val="24"/>
          <w:lang w:eastAsia="en-US"/>
        </w:rPr>
        <w:t xml:space="preserve">NOTED </w:t>
      </w:r>
      <w:r w:rsidR="003C065D">
        <w:rPr>
          <w:color w:val="000000"/>
          <w:sz w:val="24"/>
          <w:lang w:eastAsia="en-US"/>
        </w:rPr>
        <w:t>the presentation.</w:t>
      </w:r>
    </w:p>
    <w:p w14:paraId="71BB42BC" w14:textId="64773950" w:rsidR="007158F2" w:rsidRDefault="007158F2" w:rsidP="007E0417">
      <w:pPr>
        <w:ind w:right="22"/>
        <w:rPr>
          <w:rFonts w:cs="Arial"/>
          <w:color w:val="0D0D0D"/>
          <w:sz w:val="24"/>
        </w:rPr>
      </w:pPr>
    </w:p>
    <w:p w14:paraId="429193F4" w14:textId="64ED008C" w:rsidR="001F2717" w:rsidRDefault="006D69FE" w:rsidP="003C065D">
      <w:pPr>
        <w:ind w:left="709" w:right="22" w:hanging="709"/>
        <w:rPr>
          <w:rFonts w:cs="Arial"/>
          <w:b/>
          <w:color w:val="0D0D0D"/>
          <w:sz w:val="24"/>
        </w:rPr>
      </w:pPr>
      <w:r>
        <w:rPr>
          <w:rFonts w:cs="Arial"/>
          <w:b/>
          <w:color w:val="0D0D0D"/>
          <w:sz w:val="24"/>
        </w:rPr>
        <w:t>6</w:t>
      </w:r>
      <w:r w:rsidR="007158F2">
        <w:rPr>
          <w:rFonts w:cs="Arial"/>
          <w:b/>
          <w:color w:val="0D0D0D"/>
          <w:sz w:val="24"/>
        </w:rPr>
        <w:t>.</w:t>
      </w:r>
      <w:r w:rsidR="007158F2">
        <w:rPr>
          <w:rFonts w:cs="Arial"/>
          <w:b/>
          <w:color w:val="0D0D0D"/>
          <w:sz w:val="24"/>
        </w:rPr>
        <w:tab/>
      </w:r>
      <w:r w:rsidR="003C065D">
        <w:rPr>
          <w:rFonts w:cs="Arial"/>
          <w:b/>
          <w:color w:val="0D0D0D"/>
          <w:sz w:val="24"/>
        </w:rPr>
        <w:t>External Challenges</w:t>
      </w:r>
      <w:r w:rsidR="00A74485">
        <w:rPr>
          <w:rFonts w:cs="Arial"/>
          <w:b/>
          <w:color w:val="0D0D0D"/>
          <w:sz w:val="24"/>
        </w:rPr>
        <w:t xml:space="preserve"> (</w:t>
      </w:r>
      <w:r w:rsidR="003C065D">
        <w:rPr>
          <w:rFonts w:cs="Arial"/>
          <w:b/>
          <w:color w:val="0D0D0D"/>
          <w:sz w:val="24"/>
        </w:rPr>
        <w:t>Presentation</w:t>
      </w:r>
      <w:r w:rsidR="00A74485">
        <w:rPr>
          <w:rFonts w:cs="Arial"/>
          <w:b/>
          <w:color w:val="0D0D0D"/>
          <w:sz w:val="24"/>
        </w:rPr>
        <w:t>)</w:t>
      </w:r>
    </w:p>
    <w:p w14:paraId="4CC2613E" w14:textId="58195632" w:rsidR="00A74485" w:rsidRDefault="00A74485" w:rsidP="00282BA3">
      <w:pPr>
        <w:ind w:left="709" w:right="22" w:hanging="709"/>
        <w:rPr>
          <w:rFonts w:cs="Arial"/>
          <w:b/>
          <w:color w:val="0D0D0D"/>
          <w:sz w:val="24"/>
        </w:rPr>
      </w:pPr>
    </w:p>
    <w:p w14:paraId="5F0CB1BA" w14:textId="0EEF845A" w:rsidR="00A74485" w:rsidRDefault="006D69FE" w:rsidP="00282BA3">
      <w:pPr>
        <w:ind w:left="709" w:right="22" w:hanging="709"/>
        <w:rPr>
          <w:rFonts w:cs="Arial"/>
          <w:bCs/>
          <w:color w:val="0D0D0D"/>
          <w:sz w:val="24"/>
        </w:rPr>
      </w:pPr>
      <w:r>
        <w:rPr>
          <w:rFonts w:cs="Arial"/>
          <w:bCs/>
          <w:color w:val="0D0D0D"/>
          <w:sz w:val="24"/>
        </w:rPr>
        <w:t>6</w:t>
      </w:r>
      <w:r w:rsidR="00A74485">
        <w:rPr>
          <w:rFonts w:cs="Arial"/>
          <w:bCs/>
          <w:color w:val="0D0D0D"/>
          <w:sz w:val="24"/>
        </w:rPr>
        <w:t>.1</w:t>
      </w:r>
      <w:r w:rsidR="00A74485">
        <w:rPr>
          <w:rFonts w:cs="Arial"/>
          <w:bCs/>
          <w:color w:val="0D0D0D"/>
          <w:sz w:val="24"/>
        </w:rPr>
        <w:tab/>
      </w:r>
      <w:r w:rsidR="003C065D">
        <w:rPr>
          <w:rFonts w:cs="Arial"/>
          <w:bCs/>
          <w:color w:val="0D0D0D"/>
          <w:sz w:val="24"/>
        </w:rPr>
        <w:t xml:space="preserve">Members welcomed </w:t>
      </w:r>
      <w:r w:rsidR="00416CF2">
        <w:rPr>
          <w:rFonts w:cs="Arial"/>
          <w:bCs/>
          <w:color w:val="0D0D0D"/>
          <w:sz w:val="24"/>
        </w:rPr>
        <w:t xml:space="preserve">Ms Smitha Jamdar, Partner and Head of </w:t>
      </w:r>
      <w:r w:rsidR="00830EED">
        <w:rPr>
          <w:rFonts w:cs="Arial"/>
          <w:bCs/>
          <w:color w:val="0D0D0D"/>
          <w:sz w:val="24"/>
        </w:rPr>
        <w:t>E</w:t>
      </w:r>
      <w:r w:rsidR="00416CF2">
        <w:rPr>
          <w:rFonts w:cs="Arial"/>
          <w:bCs/>
          <w:color w:val="0D0D0D"/>
          <w:sz w:val="24"/>
        </w:rPr>
        <w:t xml:space="preserve">ducation, Shakespeare Martineau whose presentation would provide an outline of current sector challenges, how the University could take advantage of the opportunities offered and </w:t>
      </w:r>
      <w:r w:rsidR="00830EED">
        <w:rPr>
          <w:rFonts w:cs="Arial"/>
          <w:bCs/>
          <w:color w:val="0D0D0D"/>
          <w:sz w:val="24"/>
        </w:rPr>
        <w:t>the risks</w:t>
      </w:r>
      <w:r w:rsidR="00C33432">
        <w:rPr>
          <w:rFonts w:cs="Arial"/>
          <w:bCs/>
          <w:color w:val="0D0D0D"/>
          <w:sz w:val="24"/>
        </w:rPr>
        <w:t xml:space="preserve"> involved</w:t>
      </w:r>
      <w:r w:rsidR="00416CF2">
        <w:rPr>
          <w:rFonts w:cs="Arial"/>
          <w:bCs/>
          <w:color w:val="0D0D0D"/>
          <w:sz w:val="24"/>
        </w:rPr>
        <w:t>.</w:t>
      </w:r>
    </w:p>
    <w:p w14:paraId="5C0622E9" w14:textId="72763C4D" w:rsidR="001F2717" w:rsidRDefault="001F2717" w:rsidP="00282BA3">
      <w:pPr>
        <w:ind w:left="709" w:right="22" w:hanging="709"/>
        <w:rPr>
          <w:rFonts w:cs="Arial"/>
          <w:bCs/>
          <w:color w:val="0D0D0D"/>
          <w:sz w:val="24"/>
        </w:rPr>
      </w:pPr>
    </w:p>
    <w:p w14:paraId="0F4DB370" w14:textId="77777777" w:rsidR="00C33432" w:rsidRDefault="006D69FE" w:rsidP="00282BA3">
      <w:pPr>
        <w:ind w:left="709" w:right="22" w:hanging="709"/>
        <w:rPr>
          <w:rFonts w:cs="Arial"/>
          <w:bCs/>
          <w:color w:val="0D0D0D"/>
          <w:sz w:val="24"/>
        </w:rPr>
      </w:pPr>
      <w:r>
        <w:rPr>
          <w:rFonts w:cs="Arial"/>
          <w:bCs/>
          <w:color w:val="0D0D0D"/>
          <w:sz w:val="24"/>
        </w:rPr>
        <w:t>6</w:t>
      </w:r>
      <w:r w:rsidR="001F2717">
        <w:rPr>
          <w:rFonts w:cs="Arial"/>
          <w:bCs/>
          <w:color w:val="0D0D0D"/>
          <w:sz w:val="24"/>
        </w:rPr>
        <w:t>.2</w:t>
      </w:r>
      <w:r w:rsidR="001F2717">
        <w:rPr>
          <w:rFonts w:cs="Arial"/>
          <w:bCs/>
          <w:color w:val="0D0D0D"/>
          <w:sz w:val="24"/>
        </w:rPr>
        <w:tab/>
      </w:r>
      <w:r w:rsidR="006D5692">
        <w:rPr>
          <w:rFonts w:cs="Arial"/>
          <w:bCs/>
          <w:color w:val="0D0D0D"/>
          <w:sz w:val="24"/>
        </w:rPr>
        <w:t>The impact of the pandemic forced the sector to look at alternative learning methods</w:t>
      </w:r>
      <w:r w:rsidR="00C33432">
        <w:rPr>
          <w:rFonts w:cs="Arial"/>
          <w:bCs/>
          <w:color w:val="0D0D0D"/>
          <w:sz w:val="24"/>
        </w:rPr>
        <w:t>,</w:t>
      </w:r>
      <w:r w:rsidR="006D5692">
        <w:rPr>
          <w:rFonts w:cs="Arial"/>
          <w:bCs/>
          <w:color w:val="0D0D0D"/>
          <w:sz w:val="24"/>
        </w:rPr>
        <w:t xml:space="preserve"> but students missed out on social and value</w:t>
      </w:r>
      <w:r w:rsidR="00C33432">
        <w:rPr>
          <w:rFonts w:cs="Arial"/>
          <w:bCs/>
          <w:color w:val="0D0D0D"/>
          <w:sz w:val="24"/>
        </w:rPr>
        <w:t>-</w:t>
      </w:r>
      <w:r w:rsidR="006D5692">
        <w:rPr>
          <w:rFonts w:cs="Arial"/>
          <w:bCs/>
          <w:color w:val="0D0D0D"/>
          <w:sz w:val="24"/>
        </w:rPr>
        <w:t xml:space="preserve">added aspects of being </w:t>
      </w:r>
      <w:r w:rsidR="00C33432">
        <w:rPr>
          <w:rFonts w:cs="Arial"/>
          <w:bCs/>
          <w:color w:val="0D0D0D"/>
          <w:sz w:val="24"/>
        </w:rPr>
        <w:t>physically on campus</w:t>
      </w:r>
      <w:r w:rsidR="006D5692">
        <w:rPr>
          <w:rFonts w:cs="Arial"/>
          <w:bCs/>
          <w:color w:val="0D0D0D"/>
          <w:sz w:val="24"/>
        </w:rPr>
        <w:t xml:space="preserve">.  </w:t>
      </w:r>
    </w:p>
    <w:p w14:paraId="46A6CDE8" w14:textId="77777777" w:rsidR="00C33432" w:rsidRDefault="00C33432" w:rsidP="00282BA3">
      <w:pPr>
        <w:ind w:left="709" w:right="22" w:hanging="709"/>
        <w:rPr>
          <w:rFonts w:cs="Arial"/>
          <w:bCs/>
          <w:color w:val="0D0D0D"/>
          <w:sz w:val="24"/>
        </w:rPr>
      </w:pPr>
    </w:p>
    <w:p w14:paraId="3CF4593F" w14:textId="04CE0BB0" w:rsidR="001F2717" w:rsidRDefault="00C33432" w:rsidP="00282BA3">
      <w:pPr>
        <w:ind w:left="709" w:right="22" w:hanging="709"/>
        <w:rPr>
          <w:rFonts w:cs="Arial"/>
          <w:bCs/>
          <w:color w:val="0D0D0D"/>
          <w:sz w:val="24"/>
        </w:rPr>
      </w:pPr>
      <w:r>
        <w:rPr>
          <w:rFonts w:cs="Arial"/>
          <w:bCs/>
          <w:color w:val="0D0D0D"/>
          <w:sz w:val="24"/>
        </w:rPr>
        <w:t>6.3</w:t>
      </w:r>
      <w:r>
        <w:rPr>
          <w:rFonts w:cs="Arial"/>
          <w:bCs/>
          <w:color w:val="0D0D0D"/>
          <w:sz w:val="24"/>
        </w:rPr>
        <w:tab/>
      </w:r>
      <w:r w:rsidR="006D5692">
        <w:rPr>
          <w:rFonts w:cs="Arial"/>
          <w:bCs/>
          <w:color w:val="0D0D0D"/>
          <w:sz w:val="24"/>
        </w:rPr>
        <w:t xml:space="preserve">The government </w:t>
      </w:r>
      <w:r>
        <w:rPr>
          <w:rFonts w:cs="Arial"/>
          <w:bCs/>
          <w:color w:val="0D0D0D"/>
          <w:sz w:val="24"/>
        </w:rPr>
        <w:t>was</w:t>
      </w:r>
      <w:r w:rsidR="006D5692">
        <w:rPr>
          <w:rFonts w:cs="Arial"/>
          <w:bCs/>
          <w:color w:val="0D0D0D"/>
          <w:sz w:val="24"/>
        </w:rPr>
        <w:t xml:space="preserve"> attempting to channel students away from higher education and so the University should look at ways to work within the new parameters.  </w:t>
      </w:r>
    </w:p>
    <w:p w14:paraId="3A1BD7F1" w14:textId="59381011" w:rsidR="000463A8" w:rsidRDefault="000463A8" w:rsidP="00282BA3">
      <w:pPr>
        <w:ind w:left="709" w:right="22" w:hanging="709"/>
        <w:rPr>
          <w:rFonts w:cs="Arial"/>
          <w:bCs/>
          <w:color w:val="0D0D0D"/>
          <w:sz w:val="24"/>
        </w:rPr>
      </w:pPr>
    </w:p>
    <w:p w14:paraId="435CCA77" w14:textId="5C1C606A" w:rsidR="00157925" w:rsidRDefault="006D69FE" w:rsidP="00853321">
      <w:pPr>
        <w:ind w:left="709" w:right="22" w:hanging="709"/>
        <w:rPr>
          <w:rFonts w:cs="Arial"/>
          <w:bCs/>
          <w:color w:val="0D0D0D"/>
          <w:sz w:val="24"/>
        </w:rPr>
      </w:pPr>
      <w:r>
        <w:rPr>
          <w:rFonts w:cs="Arial"/>
          <w:bCs/>
          <w:color w:val="0D0D0D"/>
          <w:sz w:val="24"/>
        </w:rPr>
        <w:t>6</w:t>
      </w:r>
      <w:r w:rsidR="000463A8">
        <w:rPr>
          <w:rFonts w:cs="Arial"/>
          <w:bCs/>
          <w:color w:val="0D0D0D"/>
          <w:sz w:val="24"/>
        </w:rPr>
        <w:t>.</w:t>
      </w:r>
      <w:r w:rsidR="00690F5C">
        <w:rPr>
          <w:rFonts w:cs="Arial"/>
          <w:bCs/>
          <w:color w:val="0D0D0D"/>
          <w:sz w:val="24"/>
        </w:rPr>
        <w:t>4</w:t>
      </w:r>
      <w:r w:rsidR="000463A8">
        <w:rPr>
          <w:rFonts w:cs="Arial"/>
          <w:bCs/>
          <w:color w:val="0D0D0D"/>
          <w:sz w:val="24"/>
        </w:rPr>
        <w:tab/>
      </w:r>
      <w:r w:rsidR="00853321">
        <w:rPr>
          <w:rFonts w:cs="Arial"/>
          <w:bCs/>
          <w:color w:val="0D0D0D"/>
          <w:sz w:val="24"/>
        </w:rPr>
        <w:t>The University should focus on the needs of the students particularly mental health and welfare.  The pandemic had heightened the problems students were experiencing and HEIs w</w:t>
      </w:r>
      <w:r w:rsidR="007B6229">
        <w:rPr>
          <w:rFonts w:cs="Arial"/>
          <w:bCs/>
          <w:color w:val="0D0D0D"/>
          <w:sz w:val="24"/>
        </w:rPr>
        <w:t>ould</w:t>
      </w:r>
      <w:r w:rsidR="00853321">
        <w:rPr>
          <w:rFonts w:cs="Arial"/>
          <w:bCs/>
          <w:color w:val="0D0D0D"/>
          <w:sz w:val="24"/>
        </w:rPr>
        <w:t xml:space="preserve"> need to ensure they have the resources to support students</w:t>
      </w:r>
      <w:r w:rsidR="00B506D6">
        <w:rPr>
          <w:rFonts w:cs="Arial"/>
          <w:bCs/>
          <w:color w:val="0D0D0D"/>
          <w:sz w:val="24"/>
        </w:rPr>
        <w:t xml:space="preserve"> </w:t>
      </w:r>
      <w:r w:rsidR="007B6229">
        <w:rPr>
          <w:rFonts w:cs="Arial"/>
          <w:bCs/>
          <w:color w:val="0D0D0D"/>
          <w:sz w:val="24"/>
        </w:rPr>
        <w:t>and offer a sense of belonging</w:t>
      </w:r>
      <w:r w:rsidR="00B506D6">
        <w:rPr>
          <w:rFonts w:cs="Arial"/>
          <w:bCs/>
          <w:color w:val="0D0D0D"/>
          <w:sz w:val="24"/>
        </w:rPr>
        <w:t>.  Additionally, students want</w:t>
      </w:r>
      <w:r w:rsidR="007B6229">
        <w:rPr>
          <w:rFonts w:cs="Arial"/>
          <w:bCs/>
          <w:color w:val="0D0D0D"/>
          <w:sz w:val="24"/>
        </w:rPr>
        <w:t>ed</w:t>
      </w:r>
      <w:r w:rsidR="00B506D6">
        <w:rPr>
          <w:rFonts w:cs="Arial"/>
          <w:bCs/>
          <w:color w:val="0D0D0D"/>
          <w:sz w:val="24"/>
        </w:rPr>
        <w:t xml:space="preserve"> a campus free of harassment, in all forms</w:t>
      </w:r>
      <w:r w:rsidR="007B6229">
        <w:rPr>
          <w:rFonts w:cs="Arial"/>
          <w:bCs/>
          <w:color w:val="0D0D0D"/>
          <w:sz w:val="24"/>
        </w:rPr>
        <w:t xml:space="preserve"> and HEIs would need to develop and enhance current policies.</w:t>
      </w:r>
    </w:p>
    <w:p w14:paraId="2D06178C" w14:textId="5DC230BF" w:rsidR="00853321" w:rsidRDefault="00853321" w:rsidP="00853321">
      <w:pPr>
        <w:ind w:left="709" w:right="22" w:hanging="709"/>
        <w:rPr>
          <w:rFonts w:cs="Arial"/>
          <w:bCs/>
          <w:color w:val="0D0D0D"/>
          <w:sz w:val="24"/>
        </w:rPr>
      </w:pPr>
    </w:p>
    <w:p w14:paraId="772226ED" w14:textId="1F7F9E26" w:rsidR="00853321" w:rsidRDefault="006D69FE" w:rsidP="00853321">
      <w:pPr>
        <w:ind w:left="709" w:right="22" w:hanging="709"/>
        <w:rPr>
          <w:rFonts w:cs="Arial"/>
          <w:bCs/>
          <w:color w:val="0D0D0D"/>
          <w:sz w:val="24"/>
        </w:rPr>
      </w:pPr>
      <w:r>
        <w:rPr>
          <w:rFonts w:cs="Arial"/>
          <w:bCs/>
          <w:color w:val="0D0D0D"/>
          <w:sz w:val="24"/>
        </w:rPr>
        <w:t>6</w:t>
      </w:r>
      <w:r w:rsidR="00853321">
        <w:rPr>
          <w:rFonts w:cs="Arial"/>
          <w:bCs/>
          <w:color w:val="0D0D0D"/>
          <w:sz w:val="24"/>
        </w:rPr>
        <w:t>.</w:t>
      </w:r>
      <w:r w:rsidR="00690F5C">
        <w:rPr>
          <w:rFonts w:cs="Arial"/>
          <w:bCs/>
          <w:color w:val="0D0D0D"/>
          <w:sz w:val="24"/>
        </w:rPr>
        <w:t>5</w:t>
      </w:r>
      <w:r w:rsidR="00853321">
        <w:rPr>
          <w:rFonts w:cs="Arial"/>
          <w:bCs/>
          <w:color w:val="0D0D0D"/>
          <w:sz w:val="24"/>
        </w:rPr>
        <w:tab/>
      </w:r>
      <w:r w:rsidR="00B506D6">
        <w:rPr>
          <w:rFonts w:cs="Arial"/>
          <w:bCs/>
          <w:color w:val="0D0D0D"/>
          <w:sz w:val="24"/>
        </w:rPr>
        <w:t>The international student market also faced uncertainty post-pandemic</w:t>
      </w:r>
      <w:r w:rsidR="007B6229">
        <w:rPr>
          <w:rFonts w:cs="Arial"/>
          <w:bCs/>
          <w:color w:val="0D0D0D"/>
          <w:sz w:val="24"/>
        </w:rPr>
        <w:t xml:space="preserve"> issues</w:t>
      </w:r>
      <w:r w:rsidR="00B506D6">
        <w:rPr>
          <w:rFonts w:cs="Arial"/>
          <w:bCs/>
          <w:color w:val="0D0D0D"/>
          <w:sz w:val="24"/>
        </w:rPr>
        <w:t>.  Many HEIs were dependent on overseas</w:t>
      </w:r>
      <w:r w:rsidR="007B6229">
        <w:rPr>
          <w:rFonts w:cs="Arial"/>
          <w:bCs/>
          <w:color w:val="0D0D0D"/>
          <w:sz w:val="24"/>
        </w:rPr>
        <w:t xml:space="preserve"> students</w:t>
      </w:r>
      <w:r w:rsidR="00B506D6">
        <w:rPr>
          <w:rFonts w:cs="Arial"/>
          <w:bCs/>
          <w:color w:val="0D0D0D"/>
          <w:sz w:val="24"/>
        </w:rPr>
        <w:t xml:space="preserve"> and with the fall in international student numbers this has become a concern.  </w:t>
      </w:r>
      <w:r w:rsidR="007B6229">
        <w:rPr>
          <w:rFonts w:cs="Arial"/>
          <w:bCs/>
          <w:color w:val="0D0D0D"/>
          <w:sz w:val="24"/>
        </w:rPr>
        <w:t>In addition,</w:t>
      </w:r>
      <w:r w:rsidR="00B506D6">
        <w:rPr>
          <w:rFonts w:cs="Arial"/>
          <w:bCs/>
          <w:color w:val="0D0D0D"/>
          <w:sz w:val="24"/>
        </w:rPr>
        <w:t xml:space="preserve"> EU student numbers had </w:t>
      </w:r>
      <w:r w:rsidR="00B506D6">
        <w:rPr>
          <w:rFonts w:cs="Arial"/>
          <w:bCs/>
          <w:color w:val="0D0D0D"/>
          <w:sz w:val="24"/>
        </w:rPr>
        <w:lastRenderedPageBreak/>
        <w:t>collapsed as a result of Brexit.  The Turing Scheme had replaced the Erasmus Scheme and it remained unclear how Turing would operate.</w:t>
      </w:r>
      <w:r w:rsidR="007C527D">
        <w:rPr>
          <w:rFonts w:cs="Arial"/>
          <w:bCs/>
          <w:color w:val="0D0D0D"/>
          <w:sz w:val="24"/>
        </w:rPr>
        <w:t xml:space="preserve"> HEIs would need to review where and how it recruited overseas.</w:t>
      </w:r>
    </w:p>
    <w:p w14:paraId="47F23214" w14:textId="3177FA30" w:rsidR="00853321" w:rsidRDefault="00853321" w:rsidP="00853321">
      <w:pPr>
        <w:ind w:left="709" w:right="22" w:hanging="709"/>
        <w:rPr>
          <w:rFonts w:cs="Arial"/>
          <w:bCs/>
          <w:color w:val="0D0D0D"/>
          <w:sz w:val="24"/>
        </w:rPr>
      </w:pPr>
    </w:p>
    <w:p w14:paraId="56D067D9" w14:textId="0568C39C" w:rsidR="00FF10A8" w:rsidRDefault="006D69FE" w:rsidP="00C32735">
      <w:pPr>
        <w:ind w:left="709" w:right="22" w:hanging="709"/>
        <w:rPr>
          <w:rFonts w:cs="Arial"/>
          <w:bCs/>
          <w:color w:val="0D0D0D"/>
          <w:sz w:val="24"/>
        </w:rPr>
      </w:pPr>
      <w:r>
        <w:rPr>
          <w:rFonts w:cs="Arial"/>
          <w:bCs/>
          <w:color w:val="0D0D0D"/>
          <w:sz w:val="24"/>
        </w:rPr>
        <w:t>6</w:t>
      </w:r>
      <w:r w:rsidR="00853321">
        <w:rPr>
          <w:rFonts w:cs="Arial"/>
          <w:bCs/>
          <w:color w:val="0D0D0D"/>
          <w:sz w:val="24"/>
        </w:rPr>
        <w:t>.</w:t>
      </w:r>
      <w:r w:rsidR="00690F5C">
        <w:rPr>
          <w:rFonts w:cs="Arial"/>
          <w:bCs/>
          <w:color w:val="0D0D0D"/>
          <w:sz w:val="24"/>
        </w:rPr>
        <w:t>6</w:t>
      </w:r>
      <w:r w:rsidR="00853321">
        <w:rPr>
          <w:rFonts w:cs="Arial"/>
          <w:bCs/>
          <w:color w:val="0D0D0D"/>
          <w:sz w:val="24"/>
        </w:rPr>
        <w:tab/>
      </w:r>
      <w:r w:rsidR="003A09EF">
        <w:rPr>
          <w:rFonts w:cs="Arial"/>
          <w:bCs/>
          <w:color w:val="0D0D0D"/>
          <w:sz w:val="24"/>
        </w:rPr>
        <w:t>The results of the REF would have implications for all HEIs.  The roadmap survey identified a need for a long</w:t>
      </w:r>
      <w:r w:rsidR="00925567">
        <w:rPr>
          <w:rFonts w:cs="Arial"/>
          <w:bCs/>
          <w:color w:val="0D0D0D"/>
          <w:sz w:val="24"/>
        </w:rPr>
        <w:t>-</w:t>
      </w:r>
      <w:r w:rsidR="003A09EF">
        <w:rPr>
          <w:rFonts w:cs="Arial"/>
          <w:bCs/>
          <w:color w:val="0D0D0D"/>
          <w:sz w:val="24"/>
        </w:rPr>
        <w:t xml:space="preserve">term funding strategy, a clear strategic approach to research, an improved research culture, more collaboration and investment in future skills needs.  </w:t>
      </w:r>
    </w:p>
    <w:p w14:paraId="5A5B5A53" w14:textId="67101A75" w:rsidR="00FF10A8" w:rsidRDefault="006D69FE" w:rsidP="00FF10A8">
      <w:pPr>
        <w:ind w:left="720" w:right="22" w:hanging="720"/>
        <w:rPr>
          <w:rFonts w:cs="Arial"/>
          <w:bCs/>
          <w:color w:val="0D0D0D"/>
          <w:sz w:val="24"/>
        </w:rPr>
      </w:pPr>
      <w:r>
        <w:rPr>
          <w:rFonts w:cs="Arial"/>
          <w:bCs/>
          <w:color w:val="0D0D0D"/>
          <w:sz w:val="24"/>
        </w:rPr>
        <w:t>6</w:t>
      </w:r>
      <w:r w:rsidR="00FF10A8">
        <w:rPr>
          <w:rFonts w:cs="Arial"/>
          <w:bCs/>
          <w:color w:val="0D0D0D"/>
          <w:sz w:val="24"/>
        </w:rPr>
        <w:t>.</w:t>
      </w:r>
      <w:r w:rsidR="00690F5C">
        <w:rPr>
          <w:rFonts w:cs="Arial"/>
          <w:bCs/>
          <w:color w:val="0D0D0D"/>
          <w:sz w:val="24"/>
        </w:rPr>
        <w:t>7</w:t>
      </w:r>
      <w:r w:rsidR="00FF10A8">
        <w:rPr>
          <w:rFonts w:cs="Arial"/>
          <w:bCs/>
          <w:color w:val="0D0D0D"/>
          <w:sz w:val="24"/>
        </w:rPr>
        <w:tab/>
        <w:t xml:space="preserve">The government had established the Advanced Research and Invention Agency (ARIA) which would fund high risk, high reward research and would allow ARIA </w:t>
      </w:r>
      <w:r w:rsidR="00925567">
        <w:rPr>
          <w:rFonts w:cs="Arial"/>
          <w:bCs/>
          <w:color w:val="0D0D0D"/>
          <w:sz w:val="24"/>
        </w:rPr>
        <w:t xml:space="preserve">monitor </w:t>
      </w:r>
      <w:r w:rsidR="00FF10A8">
        <w:rPr>
          <w:rFonts w:cs="Arial"/>
          <w:bCs/>
          <w:color w:val="0D0D0D"/>
          <w:sz w:val="24"/>
        </w:rPr>
        <w:t>research areas.</w:t>
      </w:r>
    </w:p>
    <w:p w14:paraId="086190D7" w14:textId="21FE37E9" w:rsidR="00FF10A8" w:rsidRDefault="00FF10A8" w:rsidP="00FF10A8">
      <w:pPr>
        <w:ind w:left="720" w:right="22" w:hanging="720"/>
        <w:rPr>
          <w:rFonts w:cs="Arial"/>
          <w:bCs/>
          <w:color w:val="0D0D0D"/>
          <w:sz w:val="24"/>
        </w:rPr>
      </w:pPr>
    </w:p>
    <w:p w14:paraId="30B3BB24" w14:textId="2E68EFEA" w:rsidR="00FF10A8" w:rsidRDefault="006D69FE" w:rsidP="00FF10A8">
      <w:pPr>
        <w:ind w:left="720" w:right="22" w:hanging="720"/>
        <w:rPr>
          <w:rFonts w:cs="Arial"/>
          <w:bCs/>
          <w:color w:val="0D0D0D"/>
          <w:sz w:val="24"/>
        </w:rPr>
      </w:pPr>
      <w:r>
        <w:rPr>
          <w:rFonts w:cs="Arial"/>
          <w:bCs/>
          <w:color w:val="0D0D0D"/>
          <w:sz w:val="24"/>
        </w:rPr>
        <w:t>6</w:t>
      </w:r>
      <w:r w:rsidR="00FF10A8">
        <w:rPr>
          <w:rFonts w:cs="Arial"/>
          <w:bCs/>
          <w:color w:val="0D0D0D"/>
          <w:sz w:val="24"/>
        </w:rPr>
        <w:t>.</w:t>
      </w:r>
      <w:r w:rsidR="00690F5C">
        <w:rPr>
          <w:rFonts w:cs="Arial"/>
          <w:bCs/>
          <w:color w:val="0D0D0D"/>
          <w:sz w:val="24"/>
        </w:rPr>
        <w:t>8</w:t>
      </w:r>
      <w:r w:rsidR="00FF10A8">
        <w:rPr>
          <w:rFonts w:cs="Arial"/>
          <w:bCs/>
          <w:color w:val="0D0D0D"/>
          <w:sz w:val="24"/>
        </w:rPr>
        <w:tab/>
        <w:t>The governments levelling up agenda would present challenges</w:t>
      </w:r>
      <w:r w:rsidR="00925567">
        <w:rPr>
          <w:rFonts w:cs="Arial"/>
          <w:bCs/>
          <w:color w:val="0D0D0D"/>
          <w:sz w:val="24"/>
        </w:rPr>
        <w:t xml:space="preserve"> for London HEIs</w:t>
      </w:r>
      <w:r w:rsidR="00FF10A8">
        <w:rPr>
          <w:rFonts w:cs="Arial"/>
          <w:bCs/>
          <w:color w:val="0D0D0D"/>
          <w:sz w:val="24"/>
        </w:rPr>
        <w:t>.  Inequalities exist</w:t>
      </w:r>
      <w:r w:rsidR="00925567">
        <w:rPr>
          <w:rFonts w:cs="Arial"/>
          <w:bCs/>
          <w:color w:val="0D0D0D"/>
          <w:sz w:val="24"/>
        </w:rPr>
        <w:t>ed</w:t>
      </w:r>
      <w:r w:rsidR="00FF10A8">
        <w:rPr>
          <w:rFonts w:cs="Arial"/>
          <w:bCs/>
          <w:color w:val="0D0D0D"/>
          <w:sz w:val="24"/>
        </w:rPr>
        <w:t xml:space="preserve"> and were getting worse but areas that were not considered ‘left behind’ had large pockets of deprivation and people in these areas would continue to feel disadvantaged.</w:t>
      </w:r>
      <w:r w:rsidR="00925567">
        <w:rPr>
          <w:rFonts w:cs="Arial"/>
          <w:bCs/>
          <w:color w:val="0D0D0D"/>
          <w:sz w:val="24"/>
        </w:rPr>
        <w:t xml:space="preserve">  The government failed to acknowledge that deprivation existed in the south.</w:t>
      </w:r>
    </w:p>
    <w:p w14:paraId="58A819B3" w14:textId="43EEC131" w:rsidR="00FF10A8" w:rsidRDefault="00FF10A8" w:rsidP="00FF10A8">
      <w:pPr>
        <w:ind w:left="720" w:right="22" w:hanging="720"/>
        <w:rPr>
          <w:rFonts w:cs="Arial"/>
          <w:bCs/>
          <w:color w:val="0D0D0D"/>
          <w:sz w:val="24"/>
        </w:rPr>
      </w:pPr>
    </w:p>
    <w:p w14:paraId="3976547C" w14:textId="51D78320" w:rsidR="00FF10A8" w:rsidRDefault="006D69FE" w:rsidP="00FF10A8">
      <w:pPr>
        <w:ind w:left="720" w:right="22" w:hanging="720"/>
        <w:rPr>
          <w:rFonts w:cs="Arial"/>
          <w:bCs/>
          <w:color w:val="0D0D0D"/>
          <w:sz w:val="24"/>
        </w:rPr>
      </w:pPr>
      <w:r>
        <w:rPr>
          <w:rFonts w:cs="Arial"/>
          <w:bCs/>
          <w:color w:val="0D0D0D"/>
          <w:sz w:val="24"/>
        </w:rPr>
        <w:t>6</w:t>
      </w:r>
      <w:r w:rsidR="00FF10A8">
        <w:rPr>
          <w:rFonts w:cs="Arial"/>
          <w:bCs/>
          <w:color w:val="0D0D0D"/>
          <w:sz w:val="24"/>
        </w:rPr>
        <w:t>.</w:t>
      </w:r>
      <w:r w:rsidR="00690F5C">
        <w:rPr>
          <w:rFonts w:cs="Arial"/>
          <w:bCs/>
          <w:color w:val="0D0D0D"/>
          <w:sz w:val="24"/>
        </w:rPr>
        <w:t>9</w:t>
      </w:r>
      <w:r w:rsidR="00FF10A8">
        <w:rPr>
          <w:rFonts w:cs="Arial"/>
          <w:bCs/>
          <w:color w:val="0D0D0D"/>
          <w:sz w:val="24"/>
        </w:rPr>
        <w:tab/>
      </w:r>
      <w:r w:rsidR="00FE4414">
        <w:rPr>
          <w:rFonts w:cs="Arial"/>
          <w:bCs/>
          <w:color w:val="0D0D0D"/>
          <w:sz w:val="24"/>
        </w:rPr>
        <w:t>The government wanted HEIs to be involved in the levelling up agenda</w:t>
      </w:r>
      <w:r w:rsidR="003911C6">
        <w:rPr>
          <w:rFonts w:cs="Arial"/>
          <w:bCs/>
          <w:color w:val="0D0D0D"/>
          <w:sz w:val="24"/>
        </w:rPr>
        <w:t>.  It was suggested this could be through involvement</w:t>
      </w:r>
      <w:r w:rsidR="00FE4414">
        <w:rPr>
          <w:rFonts w:cs="Arial"/>
          <w:bCs/>
          <w:color w:val="0D0D0D"/>
          <w:sz w:val="24"/>
        </w:rPr>
        <w:t xml:space="preserve"> with the local community through supporting schools, the procurement process through employing local people</w:t>
      </w:r>
      <w:r w:rsidR="00925567">
        <w:rPr>
          <w:rFonts w:cs="Arial"/>
          <w:bCs/>
          <w:color w:val="0D0D0D"/>
          <w:sz w:val="24"/>
        </w:rPr>
        <w:t xml:space="preserve"> and local supply chain involvement</w:t>
      </w:r>
      <w:r w:rsidR="00247CE5">
        <w:rPr>
          <w:rFonts w:cs="Arial"/>
          <w:bCs/>
          <w:color w:val="0D0D0D"/>
          <w:sz w:val="24"/>
        </w:rPr>
        <w:t>, supporting public services</w:t>
      </w:r>
      <w:r w:rsidR="003911C6">
        <w:rPr>
          <w:rFonts w:cs="Arial"/>
          <w:bCs/>
          <w:color w:val="0D0D0D"/>
          <w:sz w:val="24"/>
        </w:rPr>
        <w:t>.  They could also support</w:t>
      </w:r>
      <w:r w:rsidR="00247CE5">
        <w:rPr>
          <w:rFonts w:cs="Arial"/>
          <w:bCs/>
          <w:color w:val="0D0D0D"/>
          <w:sz w:val="24"/>
        </w:rPr>
        <w:t xml:space="preserve"> educational outcomes by encouraging local students to attend local HEIs and civic pride with HEIs being a part of the local community with residents having a sense of ownership of the HEI.</w:t>
      </w:r>
    </w:p>
    <w:p w14:paraId="7527B17C" w14:textId="0ED0D909" w:rsidR="00247CE5" w:rsidRDefault="00247CE5" w:rsidP="00FF10A8">
      <w:pPr>
        <w:ind w:left="720" w:right="22" w:hanging="720"/>
        <w:rPr>
          <w:rFonts w:cs="Arial"/>
          <w:bCs/>
          <w:color w:val="0D0D0D"/>
          <w:sz w:val="24"/>
        </w:rPr>
      </w:pPr>
    </w:p>
    <w:p w14:paraId="7D22F2D3" w14:textId="78A20D86" w:rsidR="00247CE5" w:rsidRDefault="006D69FE" w:rsidP="00FF10A8">
      <w:pPr>
        <w:ind w:left="720" w:right="22" w:hanging="720"/>
        <w:rPr>
          <w:rFonts w:cs="Arial"/>
          <w:bCs/>
          <w:color w:val="0D0D0D"/>
          <w:sz w:val="24"/>
        </w:rPr>
      </w:pPr>
      <w:r>
        <w:rPr>
          <w:rFonts w:cs="Arial"/>
          <w:bCs/>
          <w:color w:val="0D0D0D"/>
          <w:sz w:val="24"/>
        </w:rPr>
        <w:t>6</w:t>
      </w:r>
      <w:r w:rsidR="00247CE5">
        <w:rPr>
          <w:rFonts w:cs="Arial"/>
          <w:bCs/>
          <w:color w:val="0D0D0D"/>
          <w:sz w:val="24"/>
        </w:rPr>
        <w:t>.</w:t>
      </w:r>
      <w:r w:rsidR="00690F5C">
        <w:rPr>
          <w:rFonts w:cs="Arial"/>
          <w:bCs/>
          <w:color w:val="0D0D0D"/>
          <w:sz w:val="24"/>
        </w:rPr>
        <w:t>10</w:t>
      </w:r>
      <w:r w:rsidR="00247CE5">
        <w:rPr>
          <w:rFonts w:cs="Arial"/>
          <w:bCs/>
          <w:color w:val="0D0D0D"/>
          <w:sz w:val="24"/>
        </w:rPr>
        <w:tab/>
      </w:r>
      <w:r w:rsidR="001F051F">
        <w:rPr>
          <w:rFonts w:cs="Arial"/>
          <w:bCs/>
          <w:color w:val="0D0D0D"/>
          <w:sz w:val="24"/>
        </w:rPr>
        <w:t xml:space="preserve">The government wanted a high wage, high skills economy and expected HEIs to be at the centre of empowering people.  The Skills and </w:t>
      </w:r>
      <w:r w:rsidR="00925567">
        <w:rPr>
          <w:rFonts w:cs="Arial"/>
          <w:bCs/>
          <w:color w:val="0D0D0D"/>
          <w:sz w:val="24"/>
        </w:rPr>
        <w:t>P</w:t>
      </w:r>
      <w:r w:rsidR="001F051F">
        <w:rPr>
          <w:rFonts w:cs="Arial"/>
          <w:bCs/>
          <w:color w:val="0D0D0D"/>
          <w:sz w:val="24"/>
        </w:rPr>
        <w:t>ost-16 Bill focused on further education providers also supporting local communities but through providing practical skills</w:t>
      </w:r>
      <w:r w:rsidR="00925567">
        <w:rPr>
          <w:rFonts w:cs="Arial"/>
          <w:bCs/>
          <w:color w:val="0D0D0D"/>
          <w:sz w:val="24"/>
        </w:rPr>
        <w:t>.  T</w:t>
      </w:r>
      <w:r w:rsidR="001F051F">
        <w:rPr>
          <w:rFonts w:cs="Arial"/>
          <w:bCs/>
          <w:color w:val="0D0D0D"/>
          <w:sz w:val="24"/>
        </w:rPr>
        <w:t xml:space="preserve">here was not much detail </w:t>
      </w:r>
      <w:r w:rsidR="00925567">
        <w:rPr>
          <w:rFonts w:cs="Arial"/>
          <w:bCs/>
          <w:color w:val="0D0D0D"/>
          <w:sz w:val="24"/>
        </w:rPr>
        <w:t xml:space="preserve">in the bill </w:t>
      </w:r>
      <w:r w:rsidR="001F051F">
        <w:rPr>
          <w:rFonts w:cs="Arial"/>
          <w:bCs/>
          <w:color w:val="0D0D0D"/>
          <w:sz w:val="24"/>
        </w:rPr>
        <w:t xml:space="preserve">and the aspirations set out in the Bill appeared to be in opposition to the </w:t>
      </w:r>
      <w:r w:rsidR="00C20C0A">
        <w:rPr>
          <w:rFonts w:cs="Arial"/>
          <w:bCs/>
          <w:color w:val="0D0D0D"/>
          <w:sz w:val="24"/>
        </w:rPr>
        <w:t>government’s</w:t>
      </w:r>
      <w:r w:rsidR="001F051F">
        <w:rPr>
          <w:rFonts w:cs="Arial"/>
          <w:bCs/>
          <w:color w:val="0D0D0D"/>
          <w:sz w:val="24"/>
        </w:rPr>
        <w:t xml:space="preserve"> </w:t>
      </w:r>
      <w:r w:rsidR="00925567">
        <w:rPr>
          <w:rFonts w:cs="Arial"/>
          <w:bCs/>
          <w:color w:val="0D0D0D"/>
          <w:sz w:val="24"/>
        </w:rPr>
        <w:t>aspirations</w:t>
      </w:r>
      <w:r w:rsidR="001F051F">
        <w:rPr>
          <w:rFonts w:cs="Arial"/>
          <w:bCs/>
          <w:color w:val="0D0D0D"/>
          <w:sz w:val="24"/>
        </w:rPr>
        <w:t xml:space="preserve"> for HEIs.  The government had yet to respond to the Augar Report and had failed to mention equality, diversity and inclusion.</w:t>
      </w:r>
    </w:p>
    <w:p w14:paraId="4E117285" w14:textId="0E6342DE" w:rsidR="001F051F" w:rsidRDefault="001F051F" w:rsidP="00FF10A8">
      <w:pPr>
        <w:ind w:left="720" w:right="22" w:hanging="720"/>
        <w:rPr>
          <w:rFonts w:cs="Arial"/>
          <w:bCs/>
          <w:color w:val="0D0D0D"/>
          <w:sz w:val="24"/>
        </w:rPr>
      </w:pPr>
    </w:p>
    <w:p w14:paraId="110908D5" w14:textId="6B25DE42" w:rsidR="001F051F" w:rsidRDefault="006D69FE" w:rsidP="00FF10A8">
      <w:pPr>
        <w:ind w:left="720" w:right="22" w:hanging="720"/>
        <w:rPr>
          <w:rFonts w:cs="Arial"/>
          <w:bCs/>
          <w:color w:val="0D0D0D"/>
          <w:sz w:val="24"/>
        </w:rPr>
      </w:pPr>
      <w:r>
        <w:rPr>
          <w:rFonts w:cs="Arial"/>
          <w:bCs/>
          <w:color w:val="0D0D0D"/>
          <w:sz w:val="24"/>
        </w:rPr>
        <w:t>6</w:t>
      </w:r>
      <w:r w:rsidR="001F051F">
        <w:rPr>
          <w:rFonts w:cs="Arial"/>
          <w:bCs/>
          <w:color w:val="0D0D0D"/>
          <w:sz w:val="24"/>
        </w:rPr>
        <w:t>.1</w:t>
      </w:r>
      <w:r w:rsidR="00690F5C">
        <w:rPr>
          <w:rFonts w:cs="Arial"/>
          <w:bCs/>
          <w:color w:val="0D0D0D"/>
          <w:sz w:val="24"/>
        </w:rPr>
        <w:t>1</w:t>
      </w:r>
      <w:r w:rsidR="001F051F">
        <w:rPr>
          <w:rFonts w:cs="Arial"/>
          <w:bCs/>
          <w:color w:val="0D0D0D"/>
          <w:sz w:val="24"/>
        </w:rPr>
        <w:tab/>
        <w:t>There had been a change in senior management at the Office for Students (</w:t>
      </w:r>
      <w:proofErr w:type="spellStart"/>
      <w:r w:rsidR="001F051F">
        <w:rPr>
          <w:rFonts w:cs="Arial"/>
          <w:bCs/>
          <w:color w:val="0D0D0D"/>
          <w:sz w:val="24"/>
        </w:rPr>
        <w:t>OfS</w:t>
      </w:r>
      <w:proofErr w:type="spellEnd"/>
      <w:r w:rsidR="001F051F">
        <w:rPr>
          <w:rFonts w:cs="Arial"/>
          <w:bCs/>
          <w:color w:val="0D0D0D"/>
          <w:sz w:val="24"/>
        </w:rPr>
        <w:t xml:space="preserve">) and </w:t>
      </w:r>
      <w:r w:rsidR="003911C6">
        <w:rPr>
          <w:rFonts w:cs="Arial"/>
          <w:bCs/>
          <w:color w:val="0D0D0D"/>
          <w:sz w:val="24"/>
        </w:rPr>
        <w:t xml:space="preserve">the proposed </w:t>
      </w:r>
      <w:r w:rsidR="001F051F">
        <w:rPr>
          <w:rFonts w:cs="Arial"/>
          <w:bCs/>
          <w:color w:val="0D0D0D"/>
          <w:sz w:val="24"/>
        </w:rPr>
        <w:t xml:space="preserve">new </w:t>
      </w:r>
      <w:r w:rsidR="003911C6">
        <w:rPr>
          <w:rFonts w:cs="Arial"/>
          <w:bCs/>
          <w:color w:val="0D0D0D"/>
          <w:sz w:val="24"/>
        </w:rPr>
        <w:t xml:space="preserve">conditions of registration </w:t>
      </w:r>
      <w:r w:rsidR="001F051F">
        <w:rPr>
          <w:rFonts w:cs="Arial"/>
          <w:bCs/>
          <w:color w:val="0D0D0D"/>
          <w:sz w:val="24"/>
        </w:rPr>
        <w:t>would be challenging for widening participation HEIs.</w:t>
      </w:r>
    </w:p>
    <w:p w14:paraId="3AA47F73" w14:textId="53BA2369" w:rsidR="001F051F" w:rsidRDefault="001F051F" w:rsidP="00FF10A8">
      <w:pPr>
        <w:ind w:left="720" w:right="22" w:hanging="720"/>
        <w:rPr>
          <w:rFonts w:cs="Arial"/>
          <w:bCs/>
          <w:color w:val="0D0D0D"/>
          <w:sz w:val="24"/>
        </w:rPr>
      </w:pPr>
    </w:p>
    <w:p w14:paraId="26ED5BAC" w14:textId="1050D34A" w:rsidR="001F051F" w:rsidRDefault="006D69FE" w:rsidP="00FF10A8">
      <w:pPr>
        <w:ind w:left="720" w:right="22" w:hanging="720"/>
        <w:rPr>
          <w:rFonts w:cs="Arial"/>
          <w:bCs/>
          <w:color w:val="0D0D0D"/>
          <w:sz w:val="24"/>
        </w:rPr>
      </w:pPr>
      <w:r>
        <w:rPr>
          <w:rFonts w:cs="Arial"/>
          <w:bCs/>
          <w:color w:val="0D0D0D"/>
          <w:sz w:val="24"/>
        </w:rPr>
        <w:t>6</w:t>
      </w:r>
      <w:r w:rsidR="001F051F">
        <w:rPr>
          <w:rFonts w:cs="Arial"/>
          <w:bCs/>
          <w:color w:val="0D0D0D"/>
          <w:sz w:val="24"/>
        </w:rPr>
        <w:t>.1</w:t>
      </w:r>
      <w:r w:rsidR="00690F5C">
        <w:rPr>
          <w:rFonts w:cs="Arial"/>
          <w:bCs/>
          <w:color w:val="0D0D0D"/>
          <w:sz w:val="24"/>
        </w:rPr>
        <w:t>2</w:t>
      </w:r>
      <w:r w:rsidR="001F051F">
        <w:rPr>
          <w:rFonts w:cs="Arial"/>
          <w:bCs/>
          <w:color w:val="0D0D0D"/>
          <w:sz w:val="24"/>
        </w:rPr>
        <w:tab/>
      </w:r>
      <w:r w:rsidR="00FE38C9">
        <w:rPr>
          <w:rFonts w:cs="Arial"/>
          <w:bCs/>
          <w:color w:val="0D0D0D"/>
          <w:sz w:val="24"/>
        </w:rPr>
        <w:t>There were f</w:t>
      </w:r>
      <w:r w:rsidR="002B6B32">
        <w:rPr>
          <w:rFonts w:cs="Arial"/>
          <w:bCs/>
          <w:color w:val="0D0D0D"/>
          <w:sz w:val="24"/>
        </w:rPr>
        <w:t>our themes t</w:t>
      </w:r>
      <w:r w:rsidR="00CC1E5D">
        <w:rPr>
          <w:rFonts w:cs="Arial"/>
          <w:bCs/>
          <w:color w:val="0D0D0D"/>
          <w:sz w:val="24"/>
        </w:rPr>
        <w:t>hat</w:t>
      </w:r>
      <w:r w:rsidR="002B6B32">
        <w:rPr>
          <w:rFonts w:cs="Arial"/>
          <w:bCs/>
          <w:color w:val="0D0D0D"/>
          <w:sz w:val="24"/>
        </w:rPr>
        <w:t xml:space="preserve"> highlight</w:t>
      </w:r>
      <w:r w:rsidR="00925567">
        <w:rPr>
          <w:rFonts w:cs="Arial"/>
          <w:bCs/>
          <w:color w:val="0D0D0D"/>
          <w:sz w:val="24"/>
        </w:rPr>
        <w:t>ed</w:t>
      </w:r>
      <w:r w:rsidR="002B6B32">
        <w:rPr>
          <w:rFonts w:cs="Arial"/>
          <w:bCs/>
          <w:color w:val="0D0D0D"/>
          <w:sz w:val="24"/>
        </w:rPr>
        <w:t xml:space="preserve"> a HEIs distinctiveness:  A HEIs value to </w:t>
      </w:r>
      <w:r w:rsidR="00CC1E5D">
        <w:rPr>
          <w:rFonts w:cs="Arial"/>
          <w:bCs/>
          <w:color w:val="0D0D0D"/>
          <w:sz w:val="24"/>
        </w:rPr>
        <w:t xml:space="preserve">the </w:t>
      </w:r>
      <w:r w:rsidR="002B6B32">
        <w:rPr>
          <w:rFonts w:cs="Arial"/>
          <w:bCs/>
          <w:color w:val="0D0D0D"/>
          <w:sz w:val="24"/>
        </w:rPr>
        <w:t>external world, the values a HEI held, a place-based strategy which identified what made a HEI distinct and leadership ensuring that decisions made were also civic based.</w:t>
      </w:r>
    </w:p>
    <w:p w14:paraId="793F0AED" w14:textId="0293281A" w:rsidR="002B6B32" w:rsidRDefault="002B6B32" w:rsidP="00FF10A8">
      <w:pPr>
        <w:ind w:left="720" w:right="22" w:hanging="720"/>
        <w:rPr>
          <w:rFonts w:cs="Arial"/>
          <w:bCs/>
          <w:color w:val="0D0D0D"/>
          <w:sz w:val="24"/>
        </w:rPr>
      </w:pPr>
    </w:p>
    <w:p w14:paraId="6276269D" w14:textId="623CD080" w:rsidR="002B6B32" w:rsidRDefault="006D69FE" w:rsidP="00FF10A8">
      <w:pPr>
        <w:ind w:left="720" w:right="22" w:hanging="720"/>
        <w:rPr>
          <w:rFonts w:cs="Arial"/>
          <w:bCs/>
          <w:color w:val="0D0D0D"/>
          <w:sz w:val="24"/>
        </w:rPr>
      </w:pPr>
      <w:r>
        <w:rPr>
          <w:rFonts w:cs="Arial"/>
          <w:bCs/>
          <w:color w:val="0D0D0D"/>
          <w:sz w:val="24"/>
        </w:rPr>
        <w:t>6</w:t>
      </w:r>
      <w:r w:rsidR="002B6B32">
        <w:rPr>
          <w:rFonts w:cs="Arial"/>
          <w:bCs/>
          <w:color w:val="0D0D0D"/>
          <w:sz w:val="24"/>
        </w:rPr>
        <w:t>.1</w:t>
      </w:r>
      <w:r w:rsidR="00690F5C">
        <w:rPr>
          <w:rFonts w:cs="Arial"/>
          <w:bCs/>
          <w:color w:val="0D0D0D"/>
          <w:sz w:val="24"/>
        </w:rPr>
        <w:t>3</w:t>
      </w:r>
      <w:r w:rsidR="002B6B32">
        <w:rPr>
          <w:rFonts w:cs="Arial"/>
          <w:bCs/>
          <w:color w:val="0D0D0D"/>
          <w:sz w:val="24"/>
        </w:rPr>
        <w:tab/>
      </w:r>
      <w:r w:rsidR="00CC1E5D">
        <w:rPr>
          <w:rFonts w:cs="Arial"/>
          <w:bCs/>
          <w:color w:val="0D0D0D"/>
          <w:sz w:val="24"/>
        </w:rPr>
        <w:t>Universities w</w:t>
      </w:r>
      <w:r w:rsidR="00925567">
        <w:rPr>
          <w:rFonts w:cs="Arial"/>
          <w:bCs/>
          <w:color w:val="0D0D0D"/>
          <w:sz w:val="24"/>
        </w:rPr>
        <w:t>ould</w:t>
      </w:r>
      <w:r w:rsidR="00CC1E5D">
        <w:rPr>
          <w:rFonts w:cs="Arial"/>
          <w:bCs/>
          <w:color w:val="0D0D0D"/>
          <w:sz w:val="24"/>
        </w:rPr>
        <w:t xml:space="preserve"> </w:t>
      </w:r>
      <w:r w:rsidR="00E6446C">
        <w:rPr>
          <w:rFonts w:cs="Arial"/>
          <w:bCs/>
          <w:color w:val="0D0D0D"/>
          <w:sz w:val="24"/>
        </w:rPr>
        <w:t>need to decide whether to collaborate or continue to view other HEIs as competition, to increase partnership activity or go it alone, and to be agile and flexible.  HEIs would face increased regulatory pressures and would need to earn the trust of the public.</w:t>
      </w:r>
      <w:r w:rsidR="00DE405D">
        <w:rPr>
          <w:rFonts w:cs="Arial"/>
          <w:bCs/>
          <w:color w:val="0D0D0D"/>
          <w:sz w:val="24"/>
        </w:rPr>
        <w:t xml:space="preserve">  Finally, although HEIs were autonomous if they </w:t>
      </w:r>
      <w:r w:rsidR="002847F4">
        <w:rPr>
          <w:rFonts w:cs="Arial"/>
          <w:bCs/>
          <w:color w:val="0D0D0D"/>
          <w:sz w:val="24"/>
        </w:rPr>
        <w:t>failed to be compliant then their autonomy could be compromised.</w:t>
      </w:r>
    </w:p>
    <w:p w14:paraId="77EC80DE" w14:textId="4718CC1E" w:rsidR="002847F4" w:rsidRDefault="002847F4" w:rsidP="00FF10A8">
      <w:pPr>
        <w:ind w:left="720" w:right="22" w:hanging="720"/>
        <w:rPr>
          <w:rFonts w:cs="Arial"/>
          <w:bCs/>
          <w:color w:val="0D0D0D"/>
          <w:sz w:val="24"/>
        </w:rPr>
      </w:pPr>
    </w:p>
    <w:p w14:paraId="1D5B8453" w14:textId="6E10F537" w:rsidR="002847F4" w:rsidRDefault="006D69FE" w:rsidP="00FF10A8">
      <w:pPr>
        <w:ind w:left="720" w:right="22" w:hanging="720"/>
        <w:rPr>
          <w:rFonts w:cs="Arial"/>
          <w:bCs/>
          <w:color w:val="0D0D0D"/>
          <w:sz w:val="24"/>
        </w:rPr>
      </w:pPr>
      <w:r>
        <w:rPr>
          <w:rFonts w:cs="Arial"/>
          <w:bCs/>
          <w:color w:val="0D0D0D"/>
          <w:sz w:val="24"/>
        </w:rPr>
        <w:t>6</w:t>
      </w:r>
      <w:r w:rsidR="002847F4">
        <w:rPr>
          <w:rFonts w:cs="Arial"/>
          <w:bCs/>
          <w:color w:val="0D0D0D"/>
          <w:sz w:val="24"/>
        </w:rPr>
        <w:t>.1</w:t>
      </w:r>
      <w:r w:rsidR="00690F5C">
        <w:rPr>
          <w:rFonts w:cs="Arial"/>
          <w:bCs/>
          <w:color w:val="0D0D0D"/>
          <w:sz w:val="24"/>
        </w:rPr>
        <w:t>4</w:t>
      </w:r>
      <w:r w:rsidR="002847F4">
        <w:rPr>
          <w:rFonts w:cs="Arial"/>
          <w:bCs/>
          <w:color w:val="0D0D0D"/>
          <w:sz w:val="24"/>
        </w:rPr>
        <w:tab/>
        <w:t xml:space="preserve">Members discussed the </w:t>
      </w:r>
      <w:r w:rsidR="00312521">
        <w:rPr>
          <w:rFonts w:cs="Arial"/>
          <w:bCs/>
          <w:color w:val="0D0D0D"/>
          <w:sz w:val="24"/>
        </w:rPr>
        <w:t xml:space="preserve">themes arising from the presentation and agreed that levelling up </w:t>
      </w:r>
      <w:r w:rsidR="007B5AF3">
        <w:rPr>
          <w:rFonts w:cs="Arial"/>
          <w:bCs/>
          <w:color w:val="0D0D0D"/>
          <w:sz w:val="24"/>
        </w:rPr>
        <w:t xml:space="preserve">would probably lead to London being excluded from any additional </w:t>
      </w:r>
      <w:r w:rsidR="007B5AF3">
        <w:rPr>
          <w:rFonts w:cs="Arial"/>
          <w:bCs/>
          <w:color w:val="0D0D0D"/>
          <w:sz w:val="24"/>
        </w:rPr>
        <w:lastRenderedPageBreak/>
        <w:t>funding and if London HEIs were excluded then how could they participate? Members agreed that UWL had embarked on a levelling up agenda for years and were involved with disadvantaged communities across London</w:t>
      </w:r>
      <w:r w:rsidR="00EC5040">
        <w:rPr>
          <w:rFonts w:cs="Arial"/>
          <w:bCs/>
          <w:color w:val="0D0D0D"/>
          <w:sz w:val="24"/>
        </w:rPr>
        <w:t>,</w:t>
      </w:r>
      <w:r w:rsidR="007B5AF3">
        <w:rPr>
          <w:rFonts w:cs="Arial"/>
          <w:bCs/>
          <w:color w:val="0D0D0D"/>
          <w:sz w:val="24"/>
        </w:rPr>
        <w:t xml:space="preserve"> but</w:t>
      </w:r>
      <w:r w:rsidR="00EC5040">
        <w:rPr>
          <w:rFonts w:cs="Arial"/>
          <w:bCs/>
          <w:color w:val="0D0D0D"/>
          <w:sz w:val="24"/>
        </w:rPr>
        <w:t xml:space="preserve"> this </w:t>
      </w:r>
      <w:r w:rsidR="003911C6">
        <w:rPr>
          <w:rFonts w:cs="Arial"/>
          <w:bCs/>
          <w:color w:val="0D0D0D"/>
          <w:sz w:val="24"/>
        </w:rPr>
        <w:t>was not recognised</w:t>
      </w:r>
      <w:r w:rsidR="00EC5040">
        <w:rPr>
          <w:rFonts w:cs="Arial"/>
          <w:bCs/>
          <w:color w:val="0D0D0D"/>
          <w:sz w:val="24"/>
        </w:rPr>
        <w:t>.</w:t>
      </w:r>
    </w:p>
    <w:p w14:paraId="47475A5E" w14:textId="1762A297" w:rsidR="006D69FE" w:rsidRDefault="006D69FE" w:rsidP="00FF10A8">
      <w:pPr>
        <w:ind w:left="720" w:right="22" w:hanging="720"/>
        <w:rPr>
          <w:rFonts w:cs="Arial"/>
          <w:bCs/>
          <w:color w:val="0D0D0D"/>
          <w:sz w:val="24"/>
        </w:rPr>
      </w:pPr>
    </w:p>
    <w:p w14:paraId="3D5B0E71" w14:textId="51E37A68" w:rsidR="006D69FE" w:rsidRDefault="006D69FE" w:rsidP="003911C6">
      <w:pPr>
        <w:ind w:left="720" w:right="22" w:hanging="720"/>
        <w:rPr>
          <w:rFonts w:cs="Arial"/>
          <w:bCs/>
          <w:color w:val="0D0D0D"/>
          <w:sz w:val="24"/>
        </w:rPr>
      </w:pPr>
      <w:r>
        <w:rPr>
          <w:rFonts w:cs="Arial"/>
          <w:bCs/>
          <w:color w:val="0D0D0D"/>
          <w:sz w:val="24"/>
        </w:rPr>
        <w:t>6.1</w:t>
      </w:r>
      <w:r w:rsidR="00690F5C">
        <w:rPr>
          <w:rFonts w:cs="Arial"/>
          <w:bCs/>
          <w:color w:val="0D0D0D"/>
          <w:sz w:val="24"/>
        </w:rPr>
        <w:t>5</w:t>
      </w:r>
      <w:r>
        <w:rPr>
          <w:rFonts w:cs="Arial"/>
          <w:bCs/>
          <w:color w:val="0D0D0D"/>
          <w:sz w:val="24"/>
        </w:rPr>
        <w:tab/>
        <w:t>Members noted that it was</w:t>
      </w:r>
      <w:r w:rsidR="006C01A3">
        <w:rPr>
          <w:rFonts w:cs="Arial"/>
          <w:bCs/>
          <w:color w:val="0D0D0D"/>
          <w:sz w:val="24"/>
        </w:rPr>
        <w:t xml:space="preserve"> difficult</w:t>
      </w:r>
      <w:r>
        <w:rPr>
          <w:rFonts w:cs="Arial"/>
          <w:bCs/>
          <w:color w:val="0D0D0D"/>
          <w:sz w:val="24"/>
        </w:rPr>
        <w:t xml:space="preserve"> for HEIs to be a part of </w:t>
      </w:r>
      <w:r w:rsidR="006C01A3">
        <w:rPr>
          <w:rFonts w:cs="Arial"/>
          <w:bCs/>
          <w:color w:val="0D0D0D"/>
          <w:sz w:val="24"/>
        </w:rPr>
        <w:t>a</w:t>
      </w:r>
      <w:r>
        <w:rPr>
          <w:rFonts w:cs="Arial"/>
          <w:bCs/>
          <w:color w:val="0D0D0D"/>
          <w:sz w:val="24"/>
        </w:rPr>
        <w:t xml:space="preserve"> London community and to </w:t>
      </w:r>
      <w:r w:rsidR="00EC5040">
        <w:rPr>
          <w:rFonts w:cs="Arial"/>
          <w:bCs/>
          <w:color w:val="0D0D0D"/>
          <w:sz w:val="24"/>
        </w:rPr>
        <w:t xml:space="preserve">build </w:t>
      </w:r>
      <w:proofErr w:type="gramStart"/>
      <w:r w:rsidR="00C20C0A">
        <w:rPr>
          <w:rFonts w:cs="Arial"/>
          <w:bCs/>
          <w:color w:val="0D0D0D"/>
          <w:sz w:val="24"/>
        </w:rPr>
        <w:t>bridges</w:t>
      </w:r>
      <w:proofErr w:type="gramEnd"/>
      <w:r>
        <w:rPr>
          <w:rFonts w:cs="Arial"/>
          <w:bCs/>
          <w:color w:val="0D0D0D"/>
          <w:sz w:val="24"/>
        </w:rPr>
        <w:t xml:space="preserve"> so the community back</w:t>
      </w:r>
      <w:r w:rsidR="00EC5040">
        <w:rPr>
          <w:rFonts w:cs="Arial"/>
          <w:bCs/>
          <w:color w:val="0D0D0D"/>
          <w:sz w:val="24"/>
        </w:rPr>
        <w:t>ed</w:t>
      </w:r>
      <w:r>
        <w:rPr>
          <w:rFonts w:cs="Arial"/>
          <w:bCs/>
          <w:color w:val="0D0D0D"/>
          <w:sz w:val="24"/>
        </w:rPr>
        <w:t xml:space="preserve"> </w:t>
      </w:r>
      <w:r w:rsidR="006C01A3">
        <w:rPr>
          <w:rFonts w:cs="Arial"/>
          <w:bCs/>
          <w:color w:val="0D0D0D"/>
          <w:sz w:val="24"/>
        </w:rPr>
        <w:t xml:space="preserve">a </w:t>
      </w:r>
      <w:r w:rsidR="00EC5040">
        <w:rPr>
          <w:rFonts w:cs="Arial"/>
          <w:bCs/>
          <w:color w:val="0D0D0D"/>
          <w:sz w:val="24"/>
        </w:rPr>
        <w:t>local</w:t>
      </w:r>
      <w:r>
        <w:rPr>
          <w:rFonts w:cs="Arial"/>
          <w:bCs/>
          <w:color w:val="0D0D0D"/>
          <w:sz w:val="24"/>
        </w:rPr>
        <w:t xml:space="preserve"> </w:t>
      </w:r>
      <w:r w:rsidR="006C01A3">
        <w:rPr>
          <w:rFonts w:cs="Arial"/>
          <w:bCs/>
          <w:color w:val="0D0D0D"/>
          <w:sz w:val="24"/>
        </w:rPr>
        <w:t>HEI</w:t>
      </w:r>
      <w:r>
        <w:rPr>
          <w:rFonts w:cs="Arial"/>
          <w:bCs/>
          <w:color w:val="0D0D0D"/>
          <w:sz w:val="24"/>
        </w:rPr>
        <w:t>.  UWL reache</w:t>
      </w:r>
      <w:r w:rsidR="006C01A3">
        <w:rPr>
          <w:rFonts w:cs="Arial"/>
          <w:bCs/>
          <w:color w:val="0D0D0D"/>
          <w:sz w:val="24"/>
        </w:rPr>
        <w:t>d</w:t>
      </w:r>
      <w:r>
        <w:rPr>
          <w:rFonts w:cs="Arial"/>
          <w:bCs/>
          <w:color w:val="0D0D0D"/>
          <w:sz w:val="24"/>
        </w:rPr>
        <w:t xml:space="preserve"> out to the local </w:t>
      </w:r>
      <w:proofErr w:type="gramStart"/>
      <w:r>
        <w:rPr>
          <w:rFonts w:cs="Arial"/>
          <w:bCs/>
          <w:color w:val="0D0D0D"/>
          <w:sz w:val="24"/>
        </w:rPr>
        <w:t>community</w:t>
      </w:r>
      <w:proofErr w:type="gramEnd"/>
      <w:r>
        <w:rPr>
          <w:rFonts w:cs="Arial"/>
          <w:bCs/>
          <w:color w:val="0D0D0D"/>
          <w:sz w:val="24"/>
        </w:rPr>
        <w:t xml:space="preserve"> but the response </w:t>
      </w:r>
      <w:r w:rsidR="00EC5040">
        <w:rPr>
          <w:rFonts w:cs="Arial"/>
          <w:bCs/>
          <w:color w:val="0D0D0D"/>
          <w:sz w:val="24"/>
        </w:rPr>
        <w:t>was</w:t>
      </w:r>
      <w:r>
        <w:rPr>
          <w:rFonts w:cs="Arial"/>
          <w:bCs/>
          <w:color w:val="0D0D0D"/>
          <w:sz w:val="24"/>
        </w:rPr>
        <w:t xml:space="preserve"> not always positive.</w:t>
      </w:r>
    </w:p>
    <w:p w14:paraId="350C6A76" w14:textId="3283EF22" w:rsidR="006D69FE" w:rsidRPr="006D69FE" w:rsidRDefault="006D69FE" w:rsidP="00FF10A8">
      <w:pPr>
        <w:ind w:left="720" w:right="22" w:hanging="720"/>
        <w:rPr>
          <w:rFonts w:cs="Arial"/>
          <w:bCs/>
          <w:color w:val="0D0D0D"/>
          <w:sz w:val="24"/>
        </w:rPr>
      </w:pPr>
      <w:r>
        <w:rPr>
          <w:rFonts w:cs="Arial"/>
          <w:bCs/>
          <w:color w:val="0D0D0D"/>
          <w:sz w:val="24"/>
        </w:rPr>
        <w:t>6.16</w:t>
      </w:r>
      <w:r>
        <w:rPr>
          <w:rFonts w:cs="Arial"/>
          <w:bCs/>
          <w:color w:val="0D0D0D"/>
          <w:sz w:val="24"/>
        </w:rPr>
        <w:tab/>
        <w:t xml:space="preserve">The Board of Governors </w:t>
      </w:r>
      <w:r>
        <w:rPr>
          <w:rFonts w:cs="Arial"/>
          <w:b/>
          <w:color w:val="0D0D0D"/>
          <w:sz w:val="24"/>
        </w:rPr>
        <w:t xml:space="preserve">NOTED </w:t>
      </w:r>
      <w:r>
        <w:rPr>
          <w:rFonts w:cs="Arial"/>
          <w:bCs/>
          <w:color w:val="0D0D0D"/>
          <w:sz w:val="24"/>
        </w:rPr>
        <w:t>the presentation.</w:t>
      </w:r>
    </w:p>
    <w:p w14:paraId="5336C287" w14:textId="33F2DE6F" w:rsidR="00157925" w:rsidRDefault="00157925" w:rsidP="00157925">
      <w:pPr>
        <w:ind w:right="22"/>
        <w:rPr>
          <w:rFonts w:cs="Arial"/>
          <w:bCs/>
          <w:color w:val="0D0D0D"/>
          <w:sz w:val="24"/>
        </w:rPr>
      </w:pPr>
    </w:p>
    <w:p w14:paraId="074C228B" w14:textId="0D4498A4" w:rsidR="00157925" w:rsidRDefault="00D92116" w:rsidP="00157925">
      <w:pPr>
        <w:ind w:right="22"/>
        <w:rPr>
          <w:rFonts w:cs="Arial"/>
          <w:bCs/>
          <w:color w:val="0D0D0D"/>
          <w:sz w:val="24"/>
        </w:rPr>
      </w:pPr>
      <w:r>
        <w:rPr>
          <w:rFonts w:cs="Arial"/>
          <w:b/>
          <w:color w:val="0D0D0D"/>
          <w:sz w:val="24"/>
        </w:rPr>
        <w:t>7</w:t>
      </w:r>
      <w:r w:rsidR="00157925" w:rsidRPr="00F51D5B">
        <w:rPr>
          <w:rFonts w:cs="Arial"/>
          <w:b/>
          <w:color w:val="0D0D0D"/>
          <w:sz w:val="24"/>
        </w:rPr>
        <w:t>.</w:t>
      </w:r>
      <w:r w:rsidR="00157925">
        <w:rPr>
          <w:rFonts w:cs="Arial"/>
          <w:bCs/>
          <w:color w:val="0D0D0D"/>
          <w:sz w:val="24"/>
        </w:rPr>
        <w:tab/>
      </w:r>
      <w:r>
        <w:rPr>
          <w:rFonts w:cs="Arial"/>
          <w:b/>
          <w:color w:val="0D0D0D"/>
          <w:sz w:val="24"/>
        </w:rPr>
        <w:t>Closing thoughts from the Chair of the Board</w:t>
      </w:r>
    </w:p>
    <w:p w14:paraId="77E04970" w14:textId="726E55D4" w:rsidR="00157925" w:rsidRDefault="00157925" w:rsidP="00157925">
      <w:pPr>
        <w:ind w:right="22"/>
        <w:rPr>
          <w:rFonts w:cs="Arial"/>
          <w:bCs/>
          <w:color w:val="0D0D0D"/>
          <w:sz w:val="24"/>
        </w:rPr>
      </w:pPr>
    </w:p>
    <w:p w14:paraId="0DDFA7DF" w14:textId="291169D6" w:rsidR="00157925" w:rsidRDefault="00D92116" w:rsidP="00BA05A3">
      <w:pPr>
        <w:ind w:left="709" w:right="22" w:hanging="709"/>
        <w:rPr>
          <w:rFonts w:cs="Arial"/>
          <w:bCs/>
          <w:color w:val="0D0D0D"/>
          <w:sz w:val="24"/>
        </w:rPr>
      </w:pPr>
      <w:r>
        <w:rPr>
          <w:rFonts w:cs="Arial"/>
          <w:bCs/>
          <w:color w:val="0D0D0D"/>
          <w:sz w:val="24"/>
        </w:rPr>
        <w:t>7</w:t>
      </w:r>
      <w:r w:rsidR="00157925">
        <w:rPr>
          <w:rFonts w:cs="Arial"/>
          <w:bCs/>
          <w:color w:val="0D0D0D"/>
          <w:sz w:val="24"/>
        </w:rPr>
        <w:t>.1</w:t>
      </w:r>
      <w:r w:rsidR="00157925">
        <w:rPr>
          <w:rFonts w:cs="Arial"/>
          <w:bCs/>
          <w:color w:val="0D0D0D"/>
          <w:sz w:val="24"/>
        </w:rPr>
        <w:tab/>
      </w:r>
      <w:r w:rsidR="00BA05A3">
        <w:rPr>
          <w:rFonts w:cs="Arial"/>
          <w:bCs/>
          <w:color w:val="0D0D0D"/>
          <w:sz w:val="24"/>
        </w:rPr>
        <w:t xml:space="preserve">The </w:t>
      </w:r>
      <w:r>
        <w:rPr>
          <w:rFonts w:cs="Arial"/>
          <w:bCs/>
          <w:color w:val="0D0D0D"/>
          <w:sz w:val="24"/>
        </w:rPr>
        <w:t>Chair of the Board thanked members for their input and their attendance</w:t>
      </w:r>
      <w:r w:rsidR="006C01A3">
        <w:rPr>
          <w:rFonts w:cs="Arial"/>
          <w:bCs/>
          <w:color w:val="0D0D0D"/>
          <w:sz w:val="24"/>
        </w:rPr>
        <w:t xml:space="preserve"> and closed the meeting.</w:t>
      </w:r>
    </w:p>
    <w:p w14:paraId="4F11E2A9" w14:textId="7C314282" w:rsidR="00A03FC0" w:rsidRDefault="00A03FC0" w:rsidP="00505D98">
      <w:pPr>
        <w:ind w:left="709" w:right="22" w:hanging="709"/>
        <w:rPr>
          <w:color w:val="000000"/>
          <w:sz w:val="24"/>
          <w:lang w:eastAsia="en-US"/>
        </w:rPr>
      </w:pPr>
    </w:p>
    <w:p w14:paraId="08D1829F" w14:textId="19CFF5B9" w:rsidR="00A03FC0" w:rsidRPr="00A03FC0" w:rsidRDefault="00A03FC0" w:rsidP="00505D98">
      <w:pPr>
        <w:ind w:left="709" w:right="22" w:hanging="709"/>
        <w:rPr>
          <w:b/>
          <w:bCs/>
          <w:color w:val="000000"/>
          <w:sz w:val="24"/>
          <w:lang w:eastAsia="en-US"/>
        </w:rPr>
      </w:pPr>
      <w:r>
        <w:rPr>
          <w:b/>
          <w:bCs/>
          <w:color w:val="000000"/>
          <w:sz w:val="24"/>
          <w:lang w:eastAsia="en-US"/>
        </w:rPr>
        <w:t>8.</w:t>
      </w:r>
      <w:r>
        <w:rPr>
          <w:b/>
          <w:bCs/>
          <w:color w:val="000000"/>
          <w:sz w:val="24"/>
          <w:lang w:eastAsia="en-US"/>
        </w:rPr>
        <w:tab/>
        <w:t>Date of Next Meeting</w:t>
      </w:r>
    </w:p>
    <w:p w14:paraId="5EDF53F0" w14:textId="77777777" w:rsidR="00E53F79" w:rsidRDefault="00E53F79" w:rsidP="00282BA3">
      <w:pPr>
        <w:ind w:left="709" w:right="22" w:hanging="709"/>
        <w:rPr>
          <w:rFonts w:cs="Arial"/>
          <w:b/>
          <w:color w:val="0D0D0D"/>
          <w:sz w:val="24"/>
        </w:rPr>
      </w:pPr>
    </w:p>
    <w:p w14:paraId="47962EC9" w14:textId="1AABCDE4" w:rsidR="00DD1C7F" w:rsidRPr="00CC386D" w:rsidRDefault="003A1BAE" w:rsidP="00CC386D">
      <w:pPr>
        <w:ind w:left="709" w:hanging="709"/>
        <w:rPr>
          <w:rFonts w:cs="Arial"/>
          <w:color w:val="auto"/>
          <w:sz w:val="24"/>
        </w:rPr>
      </w:pPr>
      <w:r>
        <w:rPr>
          <w:rFonts w:cs="Arial"/>
          <w:color w:val="0D0D0D"/>
          <w:sz w:val="24"/>
        </w:rPr>
        <w:t>8</w:t>
      </w:r>
      <w:r w:rsidR="001109B3">
        <w:rPr>
          <w:rFonts w:cs="Arial"/>
          <w:color w:val="0D0D0D"/>
          <w:sz w:val="24"/>
        </w:rPr>
        <w:t>.1</w:t>
      </w:r>
      <w:r w:rsidR="001109B3">
        <w:rPr>
          <w:rFonts w:cs="Arial"/>
          <w:color w:val="0D0D0D"/>
          <w:sz w:val="24"/>
        </w:rPr>
        <w:tab/>
        <w:t>The next</w:t>
      </w:r>
      <w:r w:rsidR="00E53F79">
        <w:rPr>
          <w:rFonts w:cs="Arial"/>
          <w:color w:val="0D0D0D"/>
          <w:sz w:val="24"/>
        </w:rPr>
        <w:t xml:space="preserve"> meet</w:t>
      </w:r>
      <w:r w:rsidR="0064054C">
        <w:rPr>
          <w:rFonts w:cs="Arial"/>
          <w:color w:val="0D0D0D"/>
          <w:sz w:val="24"/>
        </w:rPr>
        <w:t>ing of the Board of Governors</w:t>
      </w:r>
      <w:r w:rsidR="00E53F79">
        <w:rPr>
          <w:rFonts w:cs="Arial"/>
          <w:color w:val="0D0D0D"/>
          <w:sz w:val="24"/>
        </w:rPr>
        <w:t xml:space="preserve"> </w:t>
      </w:r>
      <w:r w:rsidR="007E0417">
        <w:rPr>
          <w:rFonts w:cs="Arial"/>
          <w:color w:val="0D0D0D"/>
          <w:sz w:val="24"/>
        </w:rPr>
        <w:t>wi</w:t>
      </w:r>
      <w:r w:rsidR="004F33A2">
        <w:rPr>
          <w:rFonts w:cs="Arial"/>
          <w:color w:val="0D0D0D"/>
          <w:sz w:val="24"/>
        </w:rPr>
        <w:t xml:space="preserve">ll </w:t>
      </w:r>
      <w:r w:rsidR="00A03FC0">
        <w:rPr>
          <w:rFonts w:cs="Arial"/>
          <w:color w:val="0D0D0D"/>
          <w:sz w:val="24"/>
        </w:rPr>
        <w:t xml:space="preserve">be </w:t>
      </w:r>
      <w:r w:rsidR="00D92116">
        <w:rPr>
          <w:rFonts w:cs="Arial"/>
          <w:color w:val="0D0D0D"/>
          <w:sz w:val="24"/>
        </w:rPr>
        <w:t>held</w:t>
      </w:r>
      <w:r w:rsidR="00A03FC0">
        <w:rPr>
          <w:rFonts w:cs="Arial"/>
          <w:color w:val="0D0D0D"/>
          <w:sz w:val="24"/>
        </w:rPr>
        <w:t xml:space="preserve"> on </w:t>
      </w:r>
      <w:r w:rsidR="00D92116">
        <w:rPr>
          <w:rFonts w:cs="Arial"/>
          <w:color w:val="0D0D0D"/>
          <w:sz w:val="24"/>
        </w:rPr>
        <w:t>Tues</w:t>
      </w:r>
      <w:r w:rsidR="00A03FC0">
        <w:rPr>
          <w:rFonts w:cs="Arial"/>
          <w:color w:val="0D0D0D"/>
          <w:sz w:val="24"/>
        </w:rPr>
        <w:t xml:space="preserve">day, </w:t>
      </w:r>
      <w:r w:rsidR="00D92116">
        <w:rPr>
          <w:rFonts w:cs="Arial"/>
          <w:color w:val="0D0D0D"/>
          <w:sz w:val="24"/>
        </w:rPr>
        <w:t>15</w:t>
      </w:r>
      <w:r w:rsidR="00A03FC0">
        <w:rPr>
          <w:rFonts w:cs="Arial"/>
          <w:color w:val="0D0D0D"/>
          <w:sz w:val="24"/>
        </w:rPr>
        <w:t xml:space="preserve"> </w:t>
      </w:r>
      <w:r w:rsidR="00D92116">
        <w:rPr>
          <w:rFonts w:cs="Arial"/>
          <w:color w:val="0D0D0D"/>
          <w:sz w:val="24"/>
        </w:rPr>
        <w:t>March</w:t>
      </w:r>
      <w:r w:rsidR="00A03FC0">
        <w:rPr>
          <w:rFonts w:cs="Arial"/>
          <w:color w:val="0D0D0D"/>
          <w:sz w:val="24"/>
        </w:rPr>
        <w:t xml:space="preserve"> </w:t>
      </w:r>
      <w:r w:rsidR="00D92116">
        <w:rPr>
          <w:rFonts w:cs="Arial"/>
          <w:color w:val="0D0D0D"/>
          <w:sz w:val="24"/>
        </w:rPr>
        <w:t>in the Directorate Boardroom</w:t>
      </w:r>
    </w:p>
    <w:p w14:paraId="38A3F40E" w14:textId="23F3D16B" w:rsidR="00E53F79" w:rsidRDefault="00E53F79" w:rsidP="00235F10">
      <w:pPr>
        <w:ind w:left="709" w:right="22" w:hanging="709"/>
        <w:jc w:val="both"/>
        <w:rPr>
          <w:rFonts w:cs="Arial"/>
          <w:color w:val="0D0D0D"/>
          <w:sz w:val="24"/>
        </w:rPr>
      </w:pPr>
    </w:p>
    <w:p w14:paraId="04D69D13" w14:textId="77777777" w:rsidR="00282BA3" w:rsidRPr="00282BA3" w:rsidRDefault="00282BA3" w:rsidP="00C766F9">
      <w:pPr>
        <w:ind w:right="22"/>
        <w:rPr>
          <w:rFonts w:cs="Arial"/>
          <w:color w:val="0D0D0D"/>
          <w:sz w:val="24"/>
        </w:rPr>
      </w:pPr>
    </w:p>
    <w:p w14:paraId="3854892A" w14:textId="77777777" w:rsidR="009F0070" w:rsidRDefault="009F0070" w:rsidP="006B0D26">
      <w:pPr>
        <w:ind w:right="22"/>
        <w:rPr>
          <w:rFonts w:cs="Arial"/>
          <w:color w:val="0D0D0D"/>
          <w:sz w:val="24"/>
        </w:rPr>
      </w:pPr>
    </w:p>
    <w:p w14:paraId="6A64918F" w14:textId="77777777" w:rsidR="00E1747F" w:rsidRPr="00E30986" w:rsidRDefault="00E1747F" w:rsidP="006B0D26">
      <w:pPr>
        <w:ind w:right="22"/>
        <w:rPr>
          <w:rFonts w:cs="Arial"/>
          <w:color w:val="0D0D0D"/>
          <w:sz w:val="24"/>
        </w:rPr>
      </w:pPr>
    </w:p>
    <w:p w14:paraId="1D2C3A0D" w14:textId="77777777" w:rsidR="009B3422" w:rsidRDefault="009B3422" w:rsidP="006B0D26">
      <w:pPr>
        <w:ind w:right="22"/>
        <w:rPr>
          <w:rFonts w:cs="Arial"/>
          <w:b/>
          <w:color w:val="0D0D0D"/>
          <w:sz w:val="24"/>
        </w:rPr>
      </w:pPr>
    </w:p>
    <w:p w14:paraId="52E204F8" w14:textId="77777777" w:rsidR="009B3422" w:rsidRDefault="009B3422" w:rsidP="006B0D26">
      <w:pPr>
        <w:ind w:right="22"/>
        <w:rPr>
          <w:rFonts w:cs="Arial"/>
          <w:b/>
          <w:color w:val="0D0D0D"/>
          <w:sz w:val="24"/>
        </w:rPr>
      </w:pPr>
    </w:p>
    <w:p w14:paraId="406483A7" w14:textId="77777777" w:rsidR="009B3422" w:rsidRDefault="009B3422" w:rsidP="006B0D26">
      <w:pPr>
        <w:ind w:right="22"/>
        <w:rPr>
          <w:rFonts w:cs="Arial"/>
          <w:b/>
          <w:color w:val="0D0D0D"/>
          <w:sz w:val="24"/>
        </w:rPr>
      </w:pPr>
    </w:p>
    <w:p w14:paraId="1E1EF0FE" w14:textId="53961ED5" w:rsidR="00C5141C" w:rsidRPr="00C5141C" w:rsidRDefault="006B0D26" w:rsidP="006B0D26">
      <w:pPr>
        <w:ind w:right="22"/>
        <w:rPr>
          <w:rFonts w:cs="Arial"/>
          <w:b/>
          <w:color w:val="0D0D0D"/>
          <w:sz w:val="24"/>
        </w:rPr>
      </w:pPr>
      <w:r w:rsidRPr="00C5141C">
        <w:rPr>
          <w:rFonts w:cs="Arial"/>
          <w:b/>
          <w:color w:val="0D0D0D"/>
          <w:sz w:val="24"/>
        </w:rPr>
        <w:t xml:space="preserve">Signed by </w:t>
      </w:r>
      <w:r w:rsidR="007E0417">
        <w:rPr>
          <w:rFonts w:cs="Arial"/>
          <w:b/>
          <w:color w:val="0D0D0D"/>
          <w:sz w:val="24"/>
        </w:rPr>
        <w:t>Ms Jennifer Bernard</w:t>
      </w:r>
      <w:r w:rsidR="00C5141C" w:rsidRPr="00C5141C">
        <w:rPr>
          <w:rFonts w:cs="Arial"/>
          <w:b/>
          <w:color w:val="0D0D0D"/>
          <w:sz w:val="24"/>
        </w:rPr>
        <w:tab/>
      </w:r>
      <w:r w:rsidR="00C5141C" w:rsidRPr="00C5141C">
        <w:rPr>
          <w:rFonts w:cs="Arial"/>
          <w:b/>
          <w:color w:val="0D0D0D"/>
          <w:sz w:val="24"/>
        </w:rPr>
        <w:tab/>
      </w:r>
      <w:r w:rsidR="00C5141C" w:rsidRPr="00C5141C">
        <w:rPr>
          <w:rFonts w:cs="Arial"/>
          <w:b/>
          <w:color w:val="0D0D0D"/>
          <w:sz w:val="24"/>
        </w:rPr>
        <w:tab/>
      </w:r>
      <w:r w:rsidR="009B3422">
        <w:rPr>
          <w:rFonts w:cs="Arial"/>
          <w:b/>
          <w:color w:val="0D0D0D"/>
          <w:sz w:val="24"/>
        </w:rPr>
        <w:tab/>
      </w:r>
      <w:r w:rsidR="00C5141C" w:rsidRPr="005147C6">
        <w:rPr>
          <w:rFonts w:cs="Arial"/>
          <w:color w:val="0D0D0D"/>
          <w:sz w:val="24"/>
        </w:rPr>
        <w:t>Da</w:t>
      </w:r>
      <w:r w:rsidR="005147C6" w:rsidRPr="005147C6">
        <w:rPr>
          <w:rFonts w:cs="Arial"/>
          <w:color w:val="0D0D0D"/>
          <w:sz w:val="24"/>
        </w:rPr>
        <w:t xml:space="preserve">te </w:t>
      </w:r>
    </w:p>
    <w:p w14:paraId="241006DC" w14:textId="77777777" w:rsidR="006B0D26" w:rsidRPr="00C5141C" w:rsidRDefault="006B0D26" w:rsidP="006B0D26">
      <w:pPr>
        <w:ind w:right="22"/>
        <w:rPr>
          <w:rFonts w:cs="Arial"/>
          <w:b/>
          <w:color w:val="0D0D0D"/>
          <w:sz w:val="24"/>
        </w:rPr>
      </w:pPr>
      <w:r w:rsidRPr="00C5141C">
        <w:rPr>
          <w:rFonts w:cs="Arial"/>
          <w:b/>
          <w:color w:val="0D0D0D"/>
          <w:sz w:val="24"/>
        </w:rPr>
        <w:t>Chair</w:t>
      </w:r>
      <w:r w:rsidR="005F6F14">
        <w:rPr>
          <w:rFonts w:cs="Arial"/>
          <w:b/>
          <w:color w:val="0D0D0D"/>
          <w:sz w:val="24"/>
        </w:rPr>
        <w:t xml:space="preserve"> of the Board of Governors</w:t>
      </w:r>
      <w:r w:rsidRPr="00C5141C">
        <w:rPr>
          <w:rFonts w:cs="Arial"/>
          <w:b/>
          <w:color w:val="0D0D0D"/>
          <w:sz w:val="24"/>
        </w:rPr>
        <w:t xml:space="preserve">     </w:t>
      </w:r>
    </w:p>
    <w:p w14:paraId="15E3DD72" w14:textId="77777777" w:rsidR="006B0D26" w:rsidRPr="00E30986" w:rsidRDefault="006B0D26" w:rsidP="006B0D26">
      <w:pPr>
        <w:ind w:right="22"/>
        <w:rPr>
          <w:rFonts w:cs="Arial"/>
          <w:b/>
          <w:color w:val="0D0D0D"/>
          <w:sz w:val="24"/>
        </w:rPr>
      </w:pPr>
    </w:p>
    <w:p w14:paraId="61B328BE" w14:textId="4D524FAA" w:rsidR="006B0D26" w:rsidRDefault="006B0D26" w:rsidP="006B0D26">
      <w:pPr>
        <w:rPr>
          <w:color w:val="0D0D0D"/>
          <w:sz w:val="24"/>
        </w:rPr>
      </w:pPr>
    </w:p>
    <w:p w14:paraId="69C6FBCE" w14:textId="3D0943D0" w:rsidR="009B3422" w:rsidRDefault="009B3422" w:rsidP="006B0D26">
      <w:pPr>
        <w:rPr>
          <w:color w:val="0D0D0D"/>
          <w:sz w:val="24"/>
        </w:rPr>
      </w:pPr>
    </w:p>
    <w:p w14:paraId="277B6851" w14:textId="77777777" w:rsidR="009B3422" w:rsidRPr="00E30986" w:rsidRDefault="009B3422" w:rsidP="006B0D26">
      <w:pPr>
        <w:rPr>
          <w:color w:val="0D0D0D"/>
          <w:sz w:val="24"/>
        </w:rPr>
      </w:pPr>
    </w:p>
    <w:p w14:paraId="312EE20F" w14:textId="77777777" w:rsidR="00BC5D51" w:rsidRPr="00E30986" w:rsidRDefault="00BC5D51">
      <w:pPr>
        <w:rPr>
          <w:rFonts w:cs="Arial"/>
          <w:color w:val="0D0D0D"/>
          <w:sz w:val="24"/>
        </w:rPr>
      </w:pPr>
    </w:p>
    <w:p w14:paraId="6EA3158A" w14:textId="7922A0C1" w:rsidR="00CB2885" w:rsidRPr="00E30986" w:rsidRDefault="00CB2885" w:rsidP="00AA2D24">
      <w:pPr>
        <w:rPr>
          <w:rFonts w:cs="Arial"/>
          <w:color w:val="0D0D0D"/>
          <w:sz w:val="24"/>
        </w:rPr>
      </w:pPr>
      <w:r w:rsidRPr="00E30986">
        <w:rPr>
          <w:rFonts w:cs="Arial"/>
          <w:b/>
          <w:color w:val="0D0D0D"/>
          <w:sz w:val="24"/>
        </w:rPr>
        <w:t>Author:</w:t>
      </w:r>
      <w:r w:rsidR="00E045BD" w:rsidRPr="00E30986">
        <w:rPr>
          <w:rFonts w:cs="Arial"/>
          <w:color w:val="0D0D0D"/>
          <w:sz w:val="24"/>
        </w:rPr>
        <w:tab/>
      </w:r>
      <w:r w:rsidR="006B0D26" w:rsidRPr="00E30986">
        <w:rPr>
          <w:rFonts w:cs="Arial"/>
          <w:color w:val="0D0D0D"/>
          <w:sz w:val="24"/>
        </w:rPr>
        <w:t>M</w:t>
      </w:r>
      <w:r w:rsidR="00DD0C46">
        <w:rPr>
          <w:rFonts w:cs="Arial"/>
          <w:color w:val="0D0D0D"/>
          <w:sz w:val="24"/>
        </w:rPr>
        <w:t>s Marion Lowe</w:t>
      </w:r>
    </w:p>
    <w:p w14:paraId="017E42E7" w14:textId="407DF337" w:rsidR="00CB2885" w:rsidRPr="00E30986" w:rsidRDefault="00CB2885" w:rsidP="00AA2D24">
      <w:pPr>
        <w:rPr>
          <w:rFonts w:cs="Arial"/>
          <w:color w:val="0D0D0D"/>
          <w:sz w:val="24"/>
        </w:rPr>
      </w:pPr>
      <w:r w:rsidRPr="00E30986">
        <w:rPr>
          <w:rFonts w:cs="Arial"/>
          <w:b/>
          <w:color w:val="0D0D0D"/>
          <w:sz w:val="24"/>
        </w:rPr>
        <w:t>Title:</w:t>
      </w:r>
      <w:r w:rsidRPr="00E30986">
        <w:rPr>
          <w:rFonts w:cs="Arial"/>
          <w:color w:val="0D0D0D"/>
          <w:sz w:val="24"/>
        </w:rPr>
        <w:tab/>
      </w:r>
      <w:r w:rsidR="00E045BD" w:rsidRPr="00E30986">
        <w:rPr>
          <w:rFonts w:cs="Arial"/>
          <w:color w:val="0D0D0D"/>
          <w:sz w:val="24"/>
        </w:rPr>
        <w:tab/>
      </w:r>
      <w:r w:rsidR="006B0D26" w:rsidRPr="00E30986">
        <w:rPr>
          <w:rFonts w:cs="Arial"/>
          <w:color w:val="0D0D0D"/>
          <w:sz w:val="24"/>
        </w:rPr>
        <w:t>University Secretary</w:t>
      </w:r>
      <w:r w:rsidR="00DD0C46">
        <w:rPr>
          <w:rFonts w:cs="Arial"/>
          <w:color w:val="0D0D0D"/>
          <w:sz w:val="24"/>
        </w:rPr>
        <w:t xml:space="preserve"> and Chief Compliance Officer</w:t>
      </w:r>
    </w:p>
    <w:p w14:paraId="63D93D75" w14:textId="14577A39" w:rsidR="00F10336" w:rsidRPr="00E30986" w:rsidRDefault="00CB2885" w:rsidP="00F10336">
      <w:pPr>
        <w:rPr>
          <w:rFonts w:cs="Arial"/>
          <w:color w:val="0D0D0D"/>
          <w:sz w:val="24"/>
        </w:rPr>
      </w:pPr>
      <w:r w:rsidRPr="00E30986">
        <w:rPr>
          <w:rFonts w:cs="Arial"/>
          <w:b/>
          <w:color w:val="0D0D0D"/>
          <w:sz w:val="24"/>
        </w:rPr>
        <w:t>Date:</w:t>
      </w:r>
      <w:r w:rsidRPr="00E30986">
        <w:rPr>
          <w:rFonts w:cs="Arial"/>
          <w:color w:val="0D0D0D"/>
          <w:sz w:val="24"/>
        </w:rPr>
        <w:tab/>
      </w:r>
      <w:r w:rsidR="00CC15CC">
        <w:rPr>
          <w:rFonts w:cs="Arial"/>
          <w:color w:val="0D0D0D"/>
          <w:sz w:val="24"/>
        </w:rPr>
        <w:tab/>
      </w:r>
      <w:r w:rsidR="00D92116">
        <w:rPr>
          <w:rFonts w:cs="Arial"/>
          <w:color w:val="0D0D0D"/>
          <w:sz w:val="24"/>
        </w:rPr>
        <w:t>February</w:t>
      </w:r>
      <w:r w:rsidR="001A6CCC">
        <w:rPr>
          <w:rFonts w:cs="Arial"/>
          <w:color w:val="0D0D0D"/>
          <w:sz w:val="24"/>
        </w:rPr>
        <w:t xml:space="preserve"> 20</w:t>
      </w:r>
      <w:r w:rsidR="00186F51">
        <w:rPr>
          <w:rFonts w:cs="Arial"/>
          <w:color w:val="0D0D0D"/>
          <w:sz w:val="24"/>
        </w:rPr>
        <w:t>2</w:t>
      </w:r>
      <w:r w:rsidR="00D92116">
        <w:rPr>
          <w:rFonts w:cs="Arial"/>
          <w:color w:val="0D0D0D"/>
          <w:sz w:val="24"/>
        </w:rPr>
        <w:t>2</w:t>
      </w:r>
    </w:p>
    <w:p w14:paraId="20178B6C" w14:textId="77777777" w:rsidR="00F10336" w:rsidRPr="00E30986" w:rsidRDefault="00F10336" w:rsidP="00F10336">
      <w:pPr>
        <w:rPr>
          <w:color w:val="0D0D0D"/>
          <w:sz w:val="24"/>
        </w:rPr>
      </w:pPr>
    </w:p>
    <w:sectPr w:rsidR="00F10336" w:rsidRPr="00E30986" w:rsidSect="00F10336">
      <w:headerReference w:type="default" r:id="rId9"/>
      <w:footerReference w:type="even" r:id="rId10"/>
      <w:footerReference w:type="defaul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F19ED" w14:textId="77777777" w:rsidR="005A2252" w:rsidRDefault="005A2252">
      <w:r>
        <w:separator/>
      </w:r>
    </w:p>
  </w:endnote>
  <w:endnote w:type="continuationSeparator" w:id="0">
    <w:p w14:paraId="1D9D9DDC" w14:textId="77777777" w:rsidR="005A2252" w:rsidRDefault="005A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D8BD" w14:textId="77777777" w:rsidR="00EA7287" w:rsidRDefault="00EA7287" w:rsidP="008A0AD2">
    <w:pPr>
      <w:pStyle w:val="Footer"/>
      <w:framePr w:wrap="around" w:vAnchor="text" w:hAnchor="margin" w:xAlign="right" w:y="1"/>
    </w:pPr>
    <w:r>
      <w:fldChar w:fldCharType="begin"/>
    </w:r>
    <w:r>
      <w:instrText xml:space="preserve">PAGE  </w:instrText>
    </w:r>
    <w:r>
      <w:fldChar w:fldCharType="end"/>
    </w:r>
  </w:p>
  <w:p w14:paraId="4704C146" w14:textId="77777777" w:rsidR="00EA7287" w:rsidRDefault="00EA7287" w:rsidP="009866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0B64" w14:textId="7E2EF5FF" w:rsidR="00EA7287" w:rsidRPr="002E72F9" w:rsidRDefault="00EA7287" w:rsidP="00235CAC">
    <w:pPr>
      <w:pStyle w:val="Header"/>
      <w:pBdr>
        <w:top w:val="single" w:sz="4" w:space="1" w:color="auto"/>
      </w:pBdr>
      <w:tabs>
        <w:tab w:val="clear" w:pos="4153"/>
        <w:tab w:val="clear" w:pos="8306"/>
        <w:tab w:val="right" w:pos="9000"/>
      </w:tabs>
      <w:rPr>
        <w:rFonts w:cs="Arial"/>
        <w:b/>
        <w:color w:val="auto"/>
        <w:sz w:val="22"/>
        <w:szCs w:val="22"/>
      </w:rPr>
    </w:pPr>
    <w:r>
      <w:rPr>
        <w:rFonts w:cs="Arial"/>
        <w:b/>
        <w:color w:val="auto"/>
        <w:sz w:val="22"/>
        <w:szCs w:val="22"/>
      </w:rPr>
      <w:tab/>
    </w:r>
    <w:r w:rsidRPr="002E72F9">
      <w:rPr>
        <w:rFonts w:cs="Arial"/>
        <w:b/>
        <w:color w:val="auto"/>
        <w:sz w:val="22"/>
        <w:szCs w:val="22"/>
      </w:rPr>
      <w:t xml:space="preserve">   </w:t>
    </w:r>
    <w:r>
      <w:rPr>
        <w:rFonts w:cs="Arial"/>
        <w:b/>
        <w:color w:val="auto"/>
        <w:sz w:val="22"/>
        <w:szCs w:val="22"/>
      </w:rPr>
      <w:t xml:space="preserve">    </w:t>
    </w:r>
    <w:r w:rsidRPr="00287C14">
      <w:rPr>
        <w:rFonts w:cs="Arial"/>
        <w:b/>
        <w:color w:val="000000"/>
        <w:sz w:val="22"/>
        <w:szCs w:val="22"/>
      </w:rPr>
      <w:t xml:space="preserve">Page </w:t>
    </w:r>
    <w:r w:rsidRPr="00287C14">
      <w:rPr>
        <w:rFonts w:cs="Arial"/>
        <w:b/>
        <w:bCs/>
        <w:color w:val="000000"/>
        <w:sz w:val="22"/>
        <w:szCs w:val="22"/>
      </w:rPr>
      <w:fldChar w:fldCharType="begin"/>
    </w:r>
    <w:r w:rsidRPr="00287C14">
      <w:rPr>
        <w:rFonts w:cs="Arial"/>
        <w:b/>
        <w:bCs/>
        <w:color w:val="000000"/>
        <w:sz w:val="22"/>
        <w:szCs w:val="22"/>
      </w:rPr>
      <w:instrText xml:space="preserve"> PAGE </w:instrText>
    </w:r>
    <w:r w:rsidRPr="00287C14">
      <w:rPr>
        <w:rFonts w:cs="Arial"/>
        <w:b/>
        <w:bCs/>
        <w:color w:val="000000"/>
        <w:sz w:val="22"/>
        <w:szCs w:val="22"/>
      </w:rPr>
      <w:fldChar w:fldCharType="separate"/>
    </w:r>
    <w:r>
      <w:rPr>
        <w:rFonts w:cs="Arial"/>
        <w:b/>
        <w:bCs/>
        <w:noProof/>
        <w:color w:val="000000"/>
        <w:sz w:val="22"/>
        <w:szCs w:val="22"/>
      </w:rPr>
      <w:t>12</w:t>
    </w:r>
    <w:r w:rsidRPr="00287C14">
      <w:rPr>
        <w:rFonts w:cs="Arial"/>
        <w:b/>
        <w:bCs/>
        <w:color w:val="000000"/>
        <w:sz w:val="22"/>
        <w:szCs w:val="22"/>
      </w:rPr>
      <w:fldChar w:fldCharType="end"/>
    </w:r>
    <w:r w:rsidRPr="00287C14">
      <w:rPr>
        <w:rFonts w:cs="Arial"/>
        <w:b/>
        <w:color w:val="000000"/>
        <w:sz w:val="22"/>
        <w:szCs w:val="22"/>
      </w:rPr>
      <w:t xml:space="preserve"> of </w:t>
    </w:r>
    <w:r w:rsidRPr="00287C14">
      <w:rPr>
        <w:rFonts w:cs="Arial"/>
        <w:b/>
        <w:bCs/>
        <w:color w:val="000000"/>
        <w:sz w:val="22"/>
        <w:szCs w:val="22"/>
      </w:rPr>
      <w:fldChar w:fldCharType="begin"/>
    </w:r>
    <w:r w:rsidRPr="00287C14">
      <w:rPr>
        <w:rFonts w:cs="Arial"/>
        <w:b/>
        <w:bCs/>
        <w:color w:val="000000"/>
        <w:sz w:val="22"/>
        <w:szCs w:val="22"/>
      </w:rPr>
      <w:instrText xml:space="preserve"> NUMPAGES  </w:instrText>
    </w:r>
    <w:r w:rsidRPr="00287C14">
      <w:rPr>
        <w:rFonts w:cs="Arial"/>
        <w:b/>
        <w:bCs/>
        <w:color w:val="000000"/>
        <w:sz w:val="22"/>
        <w:szCs w:val="22"/>
      </w:rPr>
      <w:fldChar w:fldCharType="separate"/>
    </w:r>
    <w:r>
      <w:rPr>
        <w:rFonts w:cs="Arial"/>
        <w:b/>
        <w:bCs/>
        <w:noProof/>
        <w:color w:val="000000"/>
        <w:sz w:val="22"/>
        <w:szCs w:val="22"/>
      </w:rPr>
      <w:t>12</w:t>
    </w:r>
    <w:r w:rsidRPr="00287C14">
      <w:rPr>
        <w:rFonts w:cs="Arial"/>
        <w:b/>
        <w:bCs/>
        <w:color w:val="000000"/>
        <w:sz w:val="22"/>
        <w:szCs w:val="22"/>
      </w:rPr>
      <w:fldChar w:fldCharType="end"/>
    </w:r>
  </w:p>
  <w:p w14:paraId="61C0BFF6" w14:textId="77777777" w:rsidR="00EA7287" w:rsidRPr="002E72F9" w:rsidRDefault="00EA7287" w:rsidP="00235CAC">
    <w:pPr>
      <w:pStyle w:val="Footer"/>
      <w:rPr>
        <w:rFonts w:cs="Arial"/>
        <w:color w:val="auto"/>
        <w:szCs w:val="20"/>
      </w:rPr>
    </w:pPr>
  </w:p>
  <w:p w14:paraId="3A9128E5" w14:textId="71ED12DF" w:rsidR="00EA7287" w:rsidRPr="00A00B63" w:rsidRDefault="00EA7287" w:rsidP="00235CAC">
    <w:pPr>
      <w:pStyle w:val="Footer"/>
      <w:rPr>
        <w:rFonts w:cs="Arial"/>
        <w:color w:val="auto"/>
        <w:szCs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540E" w14:textId="448D7510" w:rsidR="00EA7287" w:rsidRPr="002E72F9" w:rsidRDefault="00EA7287" w:rsidP="00486400">
    <w:pPr>
      <w:pStyle w:val="Header"/>
      <w:pBdr>
        <w:top w:val="single" w:sz="4" w:space="1" w:color="auto"/>
      </w:pBdr>
      <w:tabs>
        <w:tab w:val="clear" w:pos="4153"/>
        <w:tab w:val="clear" w:pos="8306"/>
        <w:tab w:val="right" w:pos="9000"/>
      </w:tabs>
      <w:rPr>
        <w:rFonts w:cs="Arial"/>
        <w:b/>
        <w:color w:val="auto"/>
        <w:sz w:val="22"/>
        <w:szCs w:val="22"/>
      </w:rPr>
    </w:pPr>
    <w:r>
      <w:rPr>
        <w:rFonts w:cs="Arial"/>
        <w:b/>
        <w:color w:val="auto"/>
        <w:sz w:val="22"/>
        <w:szCs w:val="22"/>
      </w:rPr>
      <w:tab/>
    </w:r>
    <w:r w:rsidRPr="002E72F9">
      <w:rPr>
        <w:rFonts w:cs="Arial"/>
        <w:b/>
        <w:color w:val="auto"/>
        <w:sz w:val="22"/>
        <w:szCs w:val="22"/>
      </w:rPr>
      <w:t xml:space="preserve">  </w:t>
    </w:r>
    <w:r>
      <w:rPr>
        <w:rFonts w:cs="Arial"/>
        <w:b/>
        <w:color w:val="auto"/>
        <w:sz w:val="22"/>
        <w:szCs w:val="22"/>
      </w:rPr>
      <w:t xml:space="preserve">    </w:t>
    </w:r>
    <w:r w:rsidRPr="002E72F9">
      <w:rPr>
        <w:rFonts w:cs="Arial"/>
        <w:b/>
        <w:sz w:val="22"/>
        <w:szCs w:val="22"/>
      </w:rPr>
      <w:t xml:space="preserve">Page </w:t>
    </w:r>
    <w:r w:rsidRPr="002E72F9">
      <w:rPr>
        <w:rFonts w:cs="Arial"/>
        <w:b/>
        <w:bCs/>
        <w:sz w:val="22"/>
        <w:szCs w:val="22"/>
      </w:rPr>
      <w:fldChar w:fldCharType="begin"/>
    </w:r>
    <w:r w:rsidRPr="002E72F9">
      <w:rPr>
        <w:rFonts w:cs="Arial"/>
        <w:b/>
        <w:bCs/>
        <w:sz w:val="22"/>
        <w:szCs w:val="22"/>
      </w:rPr>
      <w:instrText xml:space="preserve"> PAGE </w:instrText>
    </w:r>
    <w:r w:rsidRPr="002E72F9">
      <w:rPr>
        <w:rFonts w:cs="Arial"/>
        <w:b/>
        <w:bCs/>
        <w:sz w:val="22"/>
        <w:szCs w:val="22"/>
      </w:rPr>
      <w:fldChar w:fldCharType="separate"/>
    </w:r>
    <w:r>
      <w:rPr>
        <w:rFonts w:cs="Arial"/>
        <w:b/>
        <w:bCs/>
        <w:noProof/>
        <w:sz w:val="22"/>
        <w:szCs w:val="22"/>
      </w:rPr>
      <w:t>1</w:t>
    </w:r>
    <w:r w:rsidRPr="002E72F9">
      <w:rPr>
        <w:rFonts w:cs="Arial"/>
        <w:b/>
        <w:bCs/>
        <w:sz w:val="22"/>
        <w:szCs w:val="22"/>
      </w:rPr>
      <w:fldChar w:fldCharType="end"/>
    </w:r>
    <w:r w:rsidRPr="002E72F9">
      <w:rPr>
        <w:rFonts w:cs="Arial"/>
        <w:b/>
        <w:sz w:val="22"/>
        <w:szCs w:val="22"/>
      </w:rPr>
      <w:t xml:space="preserve"> of </w:t>
    </w:r>
    <w:r w:rsidRPr="002E72F9">
      <w:rPr>
        <w:rFonts w:cs="Arial"/>
        <w:b/>
        <w:bCs/>
        <w:sz w:val="22"/>
        <w:szCs w:val="22"/>
      </w:rPr>
      <w:fldChar w:fldCharType="begin"/>
    </w:r>
    <w:r w:rsidRPr="002E72F9">
      <w:rPr>
        <w:rFonts w:cs="Arial"/>
        <w:b/>
        <w:bCs/>
        <w:sz w:val="22"/>
        <w:szCs w:val="22"/>
      </w:rPr>
      <w:instrText xml:space="preserve"> NUMPAGES  </w:instrText>
    </w:r>
    <w:r w:rsidRPr="002E72F9">
      <w:rPr>
        <w:rFonts w:cs="Arial"/>
        <w:b/>
        <w:bCs/>
        <w:sz w:val="22"/>
        <w:szCs w:val="22"/>
      </w:rPr>
      <w:fldChar w:fldCharType="separate"/>
    </w:r>
    <w:r>
      <w:rPr>
        <w:rFonts w:cs="Arial"/>
        <w:b/>
        <w:bCs/>
        <w:noProof/>
        <w:sz w:val="22"/>
        <w:szCs w:val="22"/>
      </w:rPr>
      <w:t>12</w:t>
    </w:r>
    <w:r w:rsidRPr="002E72F9">
      <w:rPr>
        <w:rFonts w:cs="Arial"/>
        <w:b/>
        <w:bCs/>
        <w:sz w:val="22"/>
        <w:szCs w:val="22"/>
      </w:rPr>
      <w:fldChar w:fldCharType="end"/>
    </w:r>
  </w:p>
  <w:p w14:paraId="73988E73" w14:textId="77777777" w:rsidR="00EA7287" w:rsidRPr="002E72F9" w:rsidRDefault="00EA7287" w:rsidP="00486400">
    <w:pPr>
      <w:pStyle w:val="Footer"/>
      <w:rPr>
        <w:rFonts w:cs="Arial"/>
        <w:color w:val="auto"/>
        <w:szCs w:val="20"/>
      </w:rPr>
    </w:pPr>
  </w:p>
  <w:p w14:paraId="3E9DCB3D" w14:textId="4928873B" w:rsidR="00EA7287" w:rsidRPr="007E0C44" w:rsidRDefault="00EA7287" w:rsidP="00486400">
    <w:pPr>
      <w:pStyle w:val="Footer"/>
      <w:rPr>
        <w:rFonts w:cs="Arial"/>
        <w:color w:val="auto"/>
        <w:szCs w:val="20"/>
        <w:lang w:val="en-GB"/>
      </w:rPr>
    </w:pPr>
  </w:p>
  <w:p w14:paraId="468AA792" w14:textId="77777777" w:rsidR="00EA7287" w:rsidRDefault="00EA7287">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A1C9D" w14:textId="77777777" w:rsidR="005A2252" w:rsidRDefault="005A2252">
      <w:r>
        <w:separator/>
      </w:r>
    </w:p>
  </w:footnote>
  <w:footnote w:type="continuationSeparator" w:id="0">
    <w:p w14:paraId="57416A8E" w14:textId="77777777" w:rsidR="005A2252" w:rsidRDefault="005A2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5479" w14:textId="77777777" w:rsidR="00EA7287" w:rsidRDefault="00EA7287" w:rsidP="00F10336">
    <w:pPr>
      <w:pStyle w:val="Header"/>
      <w:tabs>
        <w:tab w:val="clear" w:pos="4153"/>
        <w:tab w:val="clear" w:pos="8306"/>
        <w:tab w:val="left" w:pos="54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532"/>
    <w:multiLevelType w:val="hybridMultilevel"/>
    <w:tmpl w:val="53C4D6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916FA"/>
    <w:multiLevelType w:val="hybridMultilevel"/>
    <w:tmpl w:val="4B02066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786923"/>
    <w:multiLevelType w:val="hybridMultilevel"/>
    <w:tmpl w:val="019657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C33676"/>
    <w:multiLevelType w:val="multilevel"/>
    <w:tmpl w:val="16F8ABF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A81CE3"/>
    <w:multiLevelType w:val="multilevel"/>
    <w:tmpl w:val="E982BF0E"/>
    <w:lvl w:ilvl="0">
      <w:start w:val="5"/>
      <w:numFmt w:val="decimal"/>
      <w:lvlText w:val="%1"/>
      <w:lvlJc w:val="left"/>
      <w:pPr>
        <w:ind w:left="468" w:hanging="468"/>
      </w:pPr>
      <w:rPr>
        <w:rFonts w:hint="default"/>
      </w:rPr>
    </w:lvl>
    <w:lvl w:ilvl="1">
      <w:start w:val="1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CF58CD"/>
    <w:multiLevelType w:val="hybridMultilevel"/>
    <w:tmpl w:val="FD7C467E"/>
    <w:lvl w:ilvl="0" w:tplc="0809001B">
      <w:start w:val="1"/>
      <w:numFmt w:val="lowerRoman"/>
      <w:lvlText w:val="%1."/>
      <w:lvlJc w:val="righ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6" w15:restartNumberingAfterBreak="0">
    <w:nsid w:val="16557695"/>
    <w:multiLevelType w:val="hybridMultilevel"/>
    <w:tmpl w:val="022E12C2"/>
    <w:lvl w:ilvl="0" w:tplc="08090003">
      <w:start w:val="1"/>
      <w:numFmt w:val="bullet"/>
      <w:lvlText w:val="o"/>
      <w:lvlJc w:val="left"/>
      <w:pPr>
        <w:ind w:left="1428" w:hanging="360"/>
      </w:pPr>
      <w:rPr>
        <w:rFonts w:ascii="Courier New" w:hAnsi="Courier New" w:cs="Courier New"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7" w15:restartNumberingAfterBreak="0">
    <w:nsid w:val="16CA65EE"/>
    <w:multiLevelType w:val="hybridMultilevel"/>
    <w:tmpl w:val="6ED4519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8" w15:restartNumberingAfterBreak="0">
    <w:nsid w:val="19F7538D"/>
    <w:multiLevelType w:val="multilevel"/>
    <w:tmpl w:val="3074186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AF1903"/>
    <w:multiLevelType w:val="hybridMultilevel"/>
    <w:tmpl w:val="93D000AA"/>
    <w:lvl w:ilvl="0" w:tplc="08090017">
      <w:start w:val="1"/>
      <w:numFmt w:val="lowerLetter"/>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0" w15:restartNumberingAfterBreak="0">
    <w:nsid w:val="1FA52BFE"/>
    <w:multiLevelType w:val="hybridMultilevel"/>
    <w:tmpl w:val="B5283B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0AB7B73"/>
    <w:multiLevelType w:val="multilevel"/>
    <w:tmpl w:val="95F0A2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2929AE"/>
    <w:multiLevelType w:val="hybridMultilevel"/>
    <w:tmpl w:val="4FAE34E6"/>
    <w:lvl w:ilvl="0" w:tplc="08090017">
      <w:start w:val="1"/>
      <w:numFmt w:val="lowerLetter"/>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3" w15:restartNumberingAfterBreak="0">
    <w:nsid w:val="30020AF7"/>
    <w:multiLevelType w:val="hybridMultilevel"/>
    <w:tmpl w:val="C37AD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3992EC6"/>
    <w:multiLevelType w:val="hybridMultilevel"/>
    <w:tmpl w:val="1974FB7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3AD329C"/>
    <w:multiLevelType w:val="hybridMultilevel"/>
    <w:tmpl w:val="6A384F1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B975BB0"/>
    <w:multiLevelType w:val="hybridMultilevel"/>
    <w:tmpl w:val="8DEC1AB6"/>
    <w:lvl w:ilvl="0" w:tplc="0809001B">
      <w:start w:val="1"/>
      <w:numFmt w:val="lowerRoman"/>
      <w:lvlText w:val="%1."/>
      <w:lvlJc w:val="righ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7" w15:restartNumberingAfterBreak="0">
    <w:nsid w:val="45A167CA"/>
    <w:multiLevelType w:val="hybridMultilevel"/>
    <w:tmpl w:val="D6841356"/>
    <w:lvl w:ilvl="0" w:tplc="08090017">
      <w:start w:val="1"/>
      <w:numFmt w:val="lowerLetter"/>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8" w15:restartNumberingAfterBreak="0">
    <w:nsid w:val="4BD74C26"/>
    <w:multiLevelType w:val="multilevel"/>
    <w:tmpl w:val="16FE8D6E"/>
    <w:lvl w:ilvl="0">
      <w:start w:val="1"/>
      <w:numFmt w:val="decimal"/>
      <w:lvlText w:val="%1"/>
      <w:lvlJc w:val="left"/>
      <w:pPr>
        <w:tabs>
          <w:tab w:val="num" w:pos="720"/>
        </w:tabs>
        <w:ind w:left="720" w:hanging="720"/>
      </w:pPr>
      <w:rPr>
        <w:rFonts w:ascii="Arial" w:hAnsi="Arial" w:hint="default"/>
        <w:b/>
        <w:i w:val="0"/>
        <w:sz w:val="24"/>
      </w:rPr>
    </w:lvl>
    <w:lvl w:ilvl="1">
      <w:start w:val="1"/>
      <w:numFmt w:val="decimal"/>
      <w:isLgl/>
      <w:lvlText w:val="%1.%2"/>
      <w:lvlJc w:val="left"/>
      <w:pPr>
        <w:tabs>
          <w:tab w:val="num" w:pos="720"/>
        </w:tabs>
        <w:ind w:left="720" w:hanging="72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15:restartNumberingAfterBreak="0">
    <w:nsid w:val="4D700523"/>
    <w:multiLevelType w:val="hybridMultilevel"/>
    <w:tmpl w:val="8F703A06"/>
    <w:lvl w:ilvl="0" w:tplc="08090005">
      <w:start w:val="1"/>
      <w:numFmt w:val="bullet"/>
      <w:lvlText w:val=""/>
      <w:lvlJc w:val="left"/>
      <w:pPr>
        <w:ind w:left="1446" w:hanging="360"/>
      </w:pPr>
      <w:rPr>
        <w:rFonts w:ascii="Wingdings" w:hAnsi="Wingdings"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0" w15:restartNumberingAfterBreak="0">
    <w:nsid w:val="4FDE4261"/>
    <w:multiLevelType w:val="multilevel"/>
    <w:tmpl w:val="64FEC6D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1C41B8"/>
    <w:multiLevelType w:val="hybridMultilevel"/>
    <w:tmpl w:val="086EE0E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2" w15:restartNumberingAfterBreak="0">
    <w:nsid w:val="5B4C3395"/>
    <w:multiLevelType w:val="multilevel"/>
    <w:tmpl w:val="4C5271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392D6B"/>
    <w:multiLevelType w:val="hybridMultilevel"/>
    <w:tmpl w:val="0714D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B74D70"/>
    <w:multiLevelType w:val="hybridMultilevel"/>
    <w:tmpl w:val="190680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5FED5238"/>
    <w:multiLevelType w:val="multilevel"/>
    <w:tmpl w:val="FB847C58"/>
    <w:lvl w:ilvl="0">
      <w:start w:val="2"/>
      <w:numFmt w:val="decimal"/>
      <w:lvlText w:val="%1"/>
      <w:lvlJc w:val="left"/>
      <w:pPr>
        <w:ind w:left="468" w:hanging="468"/>
      </w:pPr>
      <w:rPr>
        <w:rFonts w:hint="default"/>
      </w:rPr>
    </w:lvl>
    <w:lvl w:ilvl="1">
      <w:start w:val="10"/>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E90447"/>
    <w:multiLevelType w:val="hybridMultilevel"/>
    <w:tmpl w:val="9DBE1AAA"/>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7" w15:restartNumberingAfterBreak="0">
    <w:nsid w:val="616240C6"/>
    <w:multiLevelType w:val="multilevel"/>
    <w:tmpl w:val="87D81284"/>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AF92B42"/>
    <w:multiLevelType w:val="multilevel"/>
    <w:tmpl w:val="82709F46"/>
    <w:styleLink w:val="StyleNumbered"/>
    <w:lvl w:ilvl="0">
      <w:start w:val="1"/>
      <w:numFmt w:val="decimal"/>
      <w:lvlText w:val="%1."/>
      <w:lvlJc w:val="left"/>
      <w:pPr>
        <w:tabs>
          <w:tab w:val="num" w:pos="720"/>
        </w:tabs>
        <w:ind w:left="360" w:hanging="360"/>
      </w:pPr>
      <w:rPr>
        <w:rFonts w:ascii="Arial" w:hAnsi="Arial"/>
        <w:b/>
        <w:color w:val="4D4D4D"/>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CC46049"/>
    <w:multiLevelType w:val="multilevel"/>
    <w:tmpl w:val="29C031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39108A"/>
    <w:multiLevelType w:val="hybridMultilevel"/>
    <w:tmpl w:val="6CC07A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127103"/>
    <w:multiLevelType w:val="multilevel"/>
    <w:tmpl w:val="4FB8BF40"/>
    <w:lvl w:ilvl="0">
      <w:start w:val="6"/>
      <w:numFmt w:val="decimal"/>
      <w:lvlText w:val="%1."/>
      <w:lvlJc w:val="left"/>
      <w:pPr>
        <w:ind w:left="720" w:hanging="360"/>
      </w:pPr>
      <w:rPr>
        <w:rFonts w:hint="default"/>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D0879B8"/>
    <w:multiLevelType w:val="hybridMultilevel"/>
    <w:tmpl w:val="C270FB08"/>
    <w:lvl w:ilvl="0" w:tplc="0809000B">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3" w15:restartNumberingAfterBreak="0">
    <w:nsid w:val="7DC378E5"/>
    <w:multiLevelType w:val="hybridMultilevel"/>
    <w:tmpl w:val="5F84BBD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8"/>
  </w:num>
  <w:num w:numId="2">
    <w:abstractNumId w:val="18"/>
  </w:num>
  <w:num w:numId="3">
    <w:abstractNumId w:val="27"/>
  </w:num>
  <w:num w:numId="4">
    <w:abstractNumId w:val="31"/>
  </w:num>
  <w:num w:numId="5">
    <w:abstractNumId w:val="3"/>
  </w:num>
  <w:num w:numId="6">
    <w:abstractNumId w:val="15"/>
  </w:num>
  <w:num w:numId="7">
    <w:abstractNumId w:val="4"/>
  </w:num>
  <w:num w:numId="8">
    <w:abstractNumId w:val="19"/>
  </w:num>
  <w:num w:numId="9">
    <w:abstractNumId w:val="12"/>
  </w:num>
  <w:num w:numId="10">
    <w:abstractNumId w:val="14"/>
  </w:num>
  <w:num w:numId="11">
    <w:abstractNumId w:val="22"/>
  </w:num>
  <w:num w:numId="12">
    <w:abstractNumId w:val="29"/>
  </w:num>
  <w:num w:numId="13">
    <w:abstractNumId w:val="20"/>
  </w:num>
  <w:num w:numId="14">
    <w:abstractNumId w:val="9"/>
  </w:num>
  <w:num w:numId="15">
    <w:abstractNumId w:val="10"/>
  </w:num>
  <w:num w:numId="16">
    <w:abstractNumId w:val="16"/>
  </w:num>
  <w:num w:numId="17">
    <w:abstractNumId w:val="5"/>
  </w:num>
  <w:num w:numId="18">
    <w:abstractNumId w:val="26"/>
  </w:num>
  <w:num w:numId="19">
    <w:abstractNumId w:val="17"/>
  </w:num>
  <w:num w:numId="20">
    <w:abstractNumId w:val="2"/>
  </w:num>
  <w:num w:numId="21">
    <w:abstractNumId w:val="33"/>
  </w:num>
  <w:num w:numId="22">
    <w:abstractNumId w:val="13"/>
  </w:num>
  <w:num w:numId="23">
    <w:abstractNumId w:val="1"/>
  </w:num>
  <w:num w:numId="24">
    <w:abstractNumId w:val="32"/>
  </w:num>
  <w:num w:numId="25">
    <w:abstractNumId w:val="30"/>
  </w:num>
  <w:num w:numId="26">
    <w:abstractNumId w:val="23"/>
  </w:num>
  <w:num w:numId="27">
    <w:abstractNumId w:val="0"/>
  </w:num>
  <w:num w:numId="28">
    <w:abstractNumId w:val="25"/>
  </w:num>
  <w:num w:numId="29">
    <w:abstractNumId w:val="11"/>
  </w:num>
  <w:num w:numId="30">
    <w:abstractNumId w:val="8"/>
  </w:num>
  <w:num w:numId="31">
    <w:abstractNumId w:val="6"/>
  </w:num>
  <w:num w:numId="32">
    <w:abstractNumId w:val="7"/>
  </w:num>
  <w:num w:numId="33">
    <w:abstractNumId w:val="24"/>
  </w:num>
  <w:num w:numId="34">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F58"/>
    <w:rsid w:val="00000DE3"/>
    <w:rsid w:val="00000DE9"/>
    <w:rsid w:val="0000153D"/>
    <w:rsid w:val="000015FC"/>
    <w:rsid w:val="0000162C"/>
    <w:rsid w:val="00001E1C"/>
    <w:rsid w:val="0000241C"/>
    <w:rsid w:val="00002458"/>
    <w:rsid w:val="00002D96"/>
    <w:rsid w:val="00003DF3"/>
    <w:rsid w:val="00004414"/>
    <w:rsid w:val="00004470"/>
    <w:rsid w:val="00004AF5"/>
    <w:rsid w:val="000057AF"/>
    <w:rsid w:val="00005B8F"/>
    <w:rsid w:val="00005F95"/>
    <w:rsid w:val="000063F0"/>
    <w:rsid w:val="00006B35"/>
    <w:rsid w:val="00006C3F"/>
    <w:rsid w:val="00006E92"/>
    <w:rsid w:val="000075C8"/>
    <w:rsid w:val="000075E8"/>
    <w:rsid w:val="00007A89"/>
    <w:rsid w:val="00007F90"/>
    <w:rsid w:val="000102EC"/>
    <w:rsid w:val="00010972"/>
    <w:rsid w:val="00010AFC"/>
    <w:rsid w:val="00010BF4"/>
    <w:rsid w:val="00010D46"/>
    <w:rsid w:val="000115ED"/>
    <w:rsid w:val="00012CF6"/>
    <w:rsid w:val="00012F2C"/>
    <w:rsid w:val="00013695"/>
    <w:rsid w:val="0001481D"/>
    <w:rsid w:val="000149E4"/>
    <w:rsid w:val="00014B3C"/>
    <w:rsid w:val="0001570C"/>
    <w:rsid w:val="00015F7E"/>
    <w:rsid w:val="00016012"/>
    <w:rsid w:val="00016049"/>
    <w:rsid w:val="000162B7"/>
    <w:rsid w:val="00016B54"/>
    <w:rsid w:val="0001780D"/>
    <w:rsid w:val="00020358"/>
    <w:rsid w:val="00020A10"/>
    <w:rsid w:val="00020B13"/>
    <w:rsid w:val="00020F08"/>
    <w:rsid w:val="00020F4A"/>
    <w:rsid w:val="0002161B"/>
    <w:rsid w:val="00023A2E"/>
    <w:rsid w:val="00024713"/>
    <w:rsid w:val="0002507B"/>
    <w:rsid w:val="00025239"/>
    <w:rsid w:val="000253B1"/>
    <w:rsid w:val="000253D7"/>
    <w:rsid w:val="00025486"/>
    <w:rsid w:val="00025A05"/>
    <w:rsid w:val="000263AC"/>
    <w:rsid w:val="00026787"/>
    <w:rsid w:val="000268BE"/>
    <w:rsid w:val="0002695E"/>
    <w:rsid w:val="00026B53"/>
    <w:rsid w:val="00026C15"/>
    <w:rsid w:val="0002739B"/>
    <w:rsid w:val="00027561"/>
    <w:rsid w:val="00030AFA"/>
    <w:rsid w:val="00030FDA"/>
    <w:rsid w:val="00031B8F"/>
    <w:rsid w:val="00032946"/>
    <w:rsid w:val="00032BE2"/>
    <w:rsid w:val="00032F0E"/>
    <w:rsid w:val="000333F7"/>
    <w:rsid w:val="0003349A"/>
    <w:rsid w:val="0003349D"/>
    <w:rsid w:val="00033F2A"/>
    <w:rsid w:val="00034608"/>
    <w:rsid w:val="00035425"/>
    <w:rsid w:val="0003562A"/>
    <w:rsid w:val="00035CBB"/>
    <w:rsid w:val="00036236"/>
    <w:rsid w:val="000377EB"/>
    <w:rsid w:val="00037972"/>
    <w:rsid w:val="00040032"/>
    <w:rsid w:val="0004135A"/>
    <w:rsid w:val="000416F4"/>
    <w:rsid w:val="000419D8"/>
    <w:rsid w:val="0004228E"/>
    <w:rsid w:val="00042590"/>
    <w:rsid w:val="00042BA5"/>
    <w:rsid w:val="000435CE"/>
    <w:rsid w:val="00043662"/>
    <w:rsid w:val="000438BE"/>
    <w:rsid w:val="00043DBC"/>
    <w:rsid w:val="00043F15"/>
    <w:rsid w:val="000444E7"/>
    <w:rsid w:val="00044E5C"/>
    <w:rsid w:val="00044EF7"/>
    <w:rsid w:val="000463A8"/>
    <w:rsid w:val="000466D8"/>
    <w:rsid w:val="0004678D"/>
    <w:rsid w:val="0004734E"/>
    <w:rsid w:val="000475B8"/>
    <w:rsid w:val="00047CD3"/>
    <w:rsid w:val="00047D2D"/>
    <w:rsid w:val="00047D93"/>
    <w:rsid w:val="00050465"/>
    <w:rsid w:val="0005100E"/>
    <w:rsid w:val="000511D9"/>
    <w:rsid w:val="000517C6"/>
    <w:rsid w:val="00051CC5"/>
    <w:rsid w:val="00051EE7"/>
    <w:rsid w:val="0005358A"/>
    <w:rsid w:val="0005384B"/>
    <w:rsid w:val="000538DA"/>
    <w:rsid w:val="000539A0"/>
    <w:rsid w:val="00053A46"/>
    <w:rsid w:val="00053A51"/>
    <w:rsid w:val="00053C78"/>
    <w:rsid w:val="00053D71"/>
    <w:rsid w:val="000540DD"/>
    <w:rsid w:val="00054384"/>
    <w:rsid w:val="000547A5"/>
    <w:rsid w:val="00054B83"/>
    <w:rsid w:val="00054ECB"/>
    <w:rsid w:val="00055791"/>
    <w:rsid w:val="000558C8"/>
    <w:rsid w:val="00055CA6"/>
    <w:rsid w:val="000560F2"/>
    <w:rsid w:val="0005639F"/>
    <w:rsid w:val="00056E53"/>
    <w:rsid w:val="00056E6D"/>
    <w:rsid w:val="00060071"/>
    <w:rsid w:val="000606D4"/>
    <w:rsid w:val="00060F6E"/>
    <w:rsid w:val="00061705"/>
    <w:rsid w:val="00061C81"/>
    <w:rsid w:val="0006249A"/>
    <w:rsid w:val="00063284"/>
    <w:rsid w:val="00063A95"/>
    <w:rsid w:val="0006456D"/>
    <w:rsid w:val="000647D6"/>
    <w:rsid w:val="00064A05"/>
    <w:rsid w:val="000652A9"/>
    <w:rsid w:val="00065CD7"/>
    <w:rsid w:val="0006642F"/>
    <w:rsid w:val="00066814"/>
    <w:rsid w:val="000668C7"/>
    <w:rsid w:val="00067718"/>
    <w:rsid w:val="00067942"/>
    <w:rsid w:val="00067F4F"/>
    <w:rsid w:val="00070933"/>
    <w:rsid w:val="00070ECE"/>
    <w:rsid w:val="00071EFC"/>
    <w:rsid w:val="00071F50"/>
    <w:rsid w:val="00072B91"/>
    <w:rsid w:val="00072EE7"/>
    <w:rsid w:val="000737DB"/>
    <w:rsid w:val="000739DE"/>
    <w:rsid w:val="00073A2D"/>
    <w:rsid w:val="0007444A"/>
    <w:rsid w:val="00074B26"/>
    <w:rsid w:val="00075708"/>
    <w:rsid w:val="0007580E"/>
    <w:rsid w:val="00077EEC"/>
    <w:rsid w:val="00080975"/>
    <w:rsid w:val="00082648"/>
    <w:rsid w:val="0008323C"/>
    <w:rsid w:val="0008327E"/>
    <w:rsid w:val="0008485A"/>
    <w:rsid w:val="0008487A"/>
    <w:rsid w:val="00084BA3"/>
    <w:rsid w:val="00084F88"/>
    <w:rsid w:val="00085375"/>
    <w:rsid w:val="000855E2"/>
    <w:rsid w:val="000855E9"/>
    <w:rsid w:val="00085732"/>
    <w:rsid w:val="000859AD"/>
    <w:rsid w:val="00085D0C"/>
    <w:rsid w:val="00085DFE"/>
    <w:rsid w:val="00085EB3"/>
    <w:rsid w:val="000861DA"/>
    <w:rsid w:val="0008664C"/>
    <w:rsid w:val="00086753"/>
    <w:rsid w:val="0008683B"/>
    <w:rsid w:val="00086A07"/>
    <w:rsid w:val="00086F68"/>
    <w:rsid w:val="00087107"/>
    <w:rsid w:val="00087287"/>
    <w:rsid w:val="00087359"/>
    <w:rsid w:val="000874F2"/>
    <w:rsid w:val="000879C3"/>
    <w:rsid w:val="00087DF2"/>
    <w:rsid w:val="0009065D"/>
    <w:rsid w:val="000907FD"/>
    <w:rsid w:val="00092A33"/>
    <w:rsid w:val="00092CE8"/>
    <w:rsid w:val="000943CB"/>
    <w:rsid w:val="000959E3"/>
    <w:rsid w:val="00095C6E"/>
    <w:rsid w:val="00096164"/>
    <w:rsid w:val="00096D01"/>
    <w:rsid w:val="00096D71"/>
    <w:rsid w:val="0009714D"/>
    <w:rsid w:val="00097859"/>
    <w:rsid w:val="000A0027"/>
    <w:rsid w:val="000A175F"/>
    <w:rsid w:val="000A18EB"/>
    <w:rsid w:val="000A22BA"/>
    <w:rsid w:val="000A23E6"/>
    <w:rsid w:val="000A444E"/>
    <w:rsid w:val="000A454F"/>
    <w:rsid w:val="000A468A"/>
    <w:rsid w:val="000A47CC"/>
    <w:rsid w:val="000A48A4"/>
    <w:rsid w:val="000A48F7"/>
    <w:rsid w:val="000A503C"/>
    <w:rsid w:val="000A50FE"/>
    <w:rsid w:val="000A5AB7"/>
    <w:rsid w:val="000A5E91"/>
    <w:rsid w:val="000A6228"/>
    <w:rsid w:val="000A712C"/>
    <w:rsid w:val="000A7556"/>
    <w:rsid w:val="000A75EE"/>
    <w:rsid w:val="000B0084"/>
    <w:rsid w:val="000B0906"/>
    <w:rsid w:val="000B15F0"/>
    <w:rsid w:val="000B1B1D"/>
    <w:rsid w:val="000B1DF3"/>
    <w:rsid w:val="000B2416"/>
    <w:rsid w:val="000B33A6"/>
    <w:rsid w:val="000B3A4A"/>
    <w:rsid w:val="000B3B93"/>
    <w:rsid w:val="000B3EA5"/>
    <w:rsid w:val="000B427F"/>
    <w:rsid w:val="000B4E10"/>
    <w:rsid w:val="000B4E63"/>
    <w:rsid w:val="000B547D"/>
    <w:rsid w:val="000B5AE5"/>
    <w:rsid w:val="000B5C4A"/>
    <w:rsid w:val="000B5D1D"/>
    <w:rsid w:val="000B6089"/>
    <w:rsid w:val="000B70F5"/>
    <w:rsid w:val="000B7125"/>
    <w:rsid w:val="000B7273"/>
    <w:rsid w:val="000B7295"/>
    <w:rsid w:val="000B7B0F"/>
    <w:rsid w:val="000B7D1F"/>
    <w:rsid w:val="000C0151"/>
    <w:rsid w:val="000C0882"/>
    <w:rsid w:val="000C0AD8"/>
    <w:rsid w:val="000C12F0"/>
    <w:rsid w:val="000C171F"/>
    <w:rsid w:val="000C199A"/>
    <w:rsid w:val="000C25B1"/>
    <w:rsid w:val="000C29CF"/>
    <w:rsid w:val="000C2A8C"/>
    <w:rsid w:val="000C30CE"/>
    <w:rsid w:val="000C3FF6"/>
    <w:rsid w:val="000C4049"/>
    <w:rsid w:val="000C5A6F"/>
    <w:rsid w:val="000C63B2"/>
    <w:rsid w:val="000C6675"/>
    <w:rsid w:val="000C66A0"/>
    <w:rsid w:val="000C681B"/>
    <w:rsid w:val="000C6A5C"/>
    <w:rsid w:val="000C6E80"/>
    <w:rsid w:val="000C752D"/>
    <w:rsid w:val="000D1C1E"/>
    <w:rsid w:val="000D27EC"/>
    <w:rsid w:val="000D2973"/>
    <w:rsid w:val="000D2B06"/>
    <w:rsid w:val="000D3178"/>
    <w:rsid w:val="000D33EE"/>
    <w:rsid w:val="000D34A2"/>
    <w:rsid w:val="000D35EE"/>
    <w:rsid w:val="000D3695"/>
    <w:rsid w:val="000D3E3F"/>
    <w:rsid w:val="000D5775"/>
    <w:rsid w:val="000D5AD2"/>
    <w:rsid w:val="000D6144"/>
    <w:rsid w:val="000D6C85"/>
    <w:rsid w:val="000D6CD5"/>
    <w:rsid w:val="000D706C"/>
    <w:rsid w:val="000D7546"/>
    <w:rsid w:val="000D7701"/>
    <w:rsid w:val="000D7972"/>
    <w:rsid w:val="000D7A25"/>
    <w:rsid w:val="000D7A9A"/>
    <w:rsid w:val="000D7DE9"/>
    <w:rsid w:val="000E0602"/>
    <w:rsid w:val="000E0D1B"/>
    <w:rsid w:val="000E144D"/>
    <w:rsid w:val="000E1AAD"/>
    <w:rsid w:val="000E1D04"/>
    <w:rsid w:val="000E20D5"/>
    <w:rsid w:val="000E25E2"/>
    <w:rsid w:val="000E26B3"/>
    <w:rsid w:val="000E2EEB"/>
    <w:rsid w:val="000E3152"/>
    <w:rsid w:val="000E34CB"/>
    <w:rsid w:val="000E3E07"/>
    <w:rsid w:val="000E3EBE"/>
    <w:rsid w:val="000E566C"/>
    <w:rsid w:val="000E5797"/>
    <w:rsid w:val="000E5C05"/>
    <w:rsid w:val="000E5D27"/>
    <w:rsid w:val="000E6035"/>
    <w:rsid w:val="000E61D9"/>
    <w:rsid w:val="000E6983"/>
    <w:rsid w:val="000E7158"/>
    <w:rsid w:val="000F03D3"/>
    <w:rsid w:val="000F1281"/>
    <w:rsid w:val="000F13AF"/>
    <w:rsid w:val="000F14E7"/>
    <w:rsid w:val="000F1599"/>
    <w:rsid w:val="000F1618"/>
    <w:rsid w:val="000F20B4"/>
    <w:rsid w:val="000F27C2"/>
    <w:rsid w:val="000F3C00"/>
    <w:rsid w:val="000F48C7"/>
    <w:rsid w:val="000F498C"/>
    <w:rsid w:val="000F4B08"/>
    <w:rsid w:val="000F4DB8"/>
    <w:rsid w:val="000F5A0E"/>
    <w:rsid w:val="000F605C"/>
    <w:rsid w:val="000F6554"/>
    <w:rsid w:val="000F6E6A"/>
    <w:rsid w:val="00100367"/>
    <w:rsid w:val="00101335"/>
    <w:rsid w:val="0010274F"/>
    <w:rsid w:val="001027B6"/>
    <w:rsid w:val="001034AF"/>
    <w:rsid w:val="0010383F"/>
    <w:rsid w:val="00103BAE"/>
    <w:rsid w:val="00103BC9"/>
    <w:rsid w:val="00103CAD"/>
    <w:rsid w:val="00103F51"/>
    <w:rsid w:val="00103FEE"/>
    <w:rsid w:val="001046AE"/>
    <w:rsid w:val="00105EE0"/>
    <w:rsid w:val="00105F0B"/>
    <w:rsid w:val="001066BF"/>
    <w:rsid w:val="001067C4"/>
    <w:rsid w:val="00106AEC"/>
    <w:rsid w:val="00106CB7"/>
    <w:rsid w:val="00107690"/>
    <w:rsid w:val="00107FBD"/>
    <w:rsid w:val="00110712"/>
    <w:rsid w:val="001109B3"/>
    <w:rsid w:val="00113BB3"/>
    <w:rsid w:val="001145DA"/>
    <w:rsid w:val="001156E7"/>
    <w:rsid w:val="001159FF"/>
    <w:rsid w:val="0011633E"/>
    <w:rsid w:val="0011653A"/>
    <w:rsid w:val="00116609"/>
    <w:rsid w:val="001169BA"/>
    <w:rsid w:val="00117C55"/>
    <w:rsid w:val="0012107A"/>
    <w:rsid w:val="001213AE"/>
    <w:rsid w:val="00121580"/>
    <w:rsid w:val="0012194D"/>
    <w:rsid w:val="001222F7"/>
    <w:rsid w:val="001232FA"/>
    <w:rsid w:val="00123495"/>
    <w:rsid w:val="00123815"/>
    <w:rsid w:val="0012485F"/>
    <w:rsid w:val="001249B2"/>
    <w:rsid w:val="00125179"/>
    <w:rsid w:val="0012544D"/>
    <w:rsid w:val="00125F09"/>
    <w:rsid w:val="001306DC"/>
    <w:rsid w:val="00130839"/>
    <w:rsid w:val="00130E0A"/>
    <w:rsid w:val="001311B0"/>
    <w:rsid w:val="0013138A"/>
    <w:rsid w:val="001314D5"/>
    <w:rsid w:val="00131C3D"/>
    <w:rsid w:val="001328F5"/>
    <w:rsid w:val="0013453C"/>
    <w:rsid w:val="001347D5"/>
    <w:rsid w:val="00134C06"/>
    <w:rsid w:val="00135584"/>
    <w:rsid w:val="001356C7"/>
    <w:rsid w:val="001359A5"/>
    <w:rsid w:val="00135B31"/>
    <w:rsid w:val="00135C0A"/>
    <w:rsid w:val="00136FB7"/>
    <w:rsid w:val="00140213"/>
    <w:rsid w:val="001405F8"/>
    <w:rsid w:val="00140619"/>
    <w:rsid w:val="001406BD"/>
    <w:rsid w:val="00141618"/>
    <w:rsid w:val="00143921"/>
    <w:rsid w:val="00143A27"/>
    <w:rsid w:val="001442C0"/>
    <w:rsid w:val="00144608"/>
    <w:rsid w:val="00145214"/>
    <w:rsid w:val="0014534E"/>
    <w:rsid w:val="00145552"/>
    <w:rsid w:val="0014568A"/>
    <w:rsid w:val="00145E90"/>
    <w:rsid w:val="0014632B"/>
    <w:rsid w:val="001463FD"/>
    <w:rsid w:val="0014689F"/>
    <w:rsid w:val="00146D5D"/>
    <w:rsid w:val="001470BF"/>
    <w:rsid w:val="0014735B"/>
    <w:rsid w:val="001478CC"/>
    <w:rsid w:val="00147984"/>
    <w:rsid w:val="00150969"/>
    <w:rsid w:val="00150BA4"/>
    <w:rsid w:val="001516D8"/>
    <w:rsid w:val="0015181A"/>
    <w:rsid w:val="00152552"/>
    <w:rsid w:val="001530D6"/>
    <w:rsid w:val="0015337F"/>
    <w:rsid w:val="00153C0F"/>
    <w:rsid w:val="0015420A"/>
    <w:rsid w:val="00154986"/>
    <w:rsid w:val="00154C9A"/>
    <w:rsid w:val="0015548F"/>
    <w:rsid w:val="00156665"/>
    <w:rsid w:val="00156D43"/>
    <w:rsid w:val="00157473"/>
    <w:rsid w:val="00157748"/>
    <w:rsid w:val="00157925"/>
    <w:rsid w:val="001601F6"/>
    <w:rsid w:val="0016043E"/>
    <w:rsid w:val="001608E3"/>
    <w:rsid w:val="00160AC3"/>
    <w:rsid w:val="00160EF0"/>
    <w:rsid w:val="00161292"/>
    <w:rsid w:val="00162638"/>
    <w:rsid w:val="00162B45"/>
    <w:rsid w:val="00162BAD"/>
    <w:rsid w:val="00163598"/>
    <w:rsid w:val="001638C6"/>
    <w:rsid w:val="0016419E"/>
    <w:rsid w:val="00164EB3"/>
    <w:rsid w:val="00165FA0"/>
    <w:rsid w:val="00166A91"/>
    <w:rsid w:val="00166B61"/>
    <w:rsid w:val="00166E90"/>
    <w:rsid w:val="001670D0"/>
    <w:rsid w:val="001672DE"/>
    <w:rsid w:val="00167418"/>
    <w:rsid w:val="00167AC9"/>
    <w:rsid w:val="00167E58"/>
    <w:rsid w:val="001703F2"/>
    <w:rsid w:val="001708C9"/>
    <w:rsid w:val="00170C84"/>
    <w:rsid w:val="001711BE"/>
    <w:rsid w:val="001712A9"/>
    <w:rsid w:val="00171945"/>
    <w:rsid w:val="00171ABC"/>
    <w:rsid w:val="00171CDC"/>
    <w:rsid w:val="00172716"/>
    <w:rsid w:val="001728F7"/>
    <w:rsid w:val="00172D74"/>
    <w:rsid w:val="001732DF"/>
    <w:rsid w:val="001736EE"/>
    <w:rsid w:val="00173BE7"/>
    <w:rsid w:val="00173FA6"/>
    <w:rsid w:val="001740CE"/>
    <w:rsid w:val="001749F7"/>
    <w:rsid w:val="00174F93"/>
    <w:rsid w:val="001753AF"/>
    <w:rsid w:val="00175F28"/>
    <w:rsid w:val="001762B8"/>
    <w:rsid w:val="00176924"/>
    <w:rsid w:val="001775D6"/>
    <w:rsid w:val="00177D28"/>
    <w:rsid w:val="00180675"/>
    <w:rsid w:val="00180A88"/>
    <w:rsid w:val="0018205C"/>
    <w:rsid w:val="00183289"/>
    <w:rsid w:val="00183B92"/>
    <w:rsid w:val="001841F8"/>
    <w:rsid w:val="001843BD"/>
    <w:rsid w:val="001848A2"/>
    <w:rsid w:val="00184A95"/>
    <w:rsid w:val="001855FD"/>
    <w:rsid w:val="00185F72"/>
    <w:rsid w:val="00186224"/>
    <w:rsid w:val="001862CA"/>
    <w:rsid w:val="00186F51"/>
    <w:rsid w:val="00186F8C"/>
    <w:rsid w:val="0019017E"/>
    <w:rsid w:val="00190424"/>
    <w:rsid w:val="001907F9"/>
    <w:rsid w:val="00190DA7"/>
    <w:rsid w:val="00190E0A"/>
    <w:rsid w:val="0019134B"/>
    <w:rsid w:val="001917DD"/>
    <w:rsid w:val="00191CCF"/>
    <w:rsid w:val="001923BE"/>
    <w:rsid w:val="00192DCC"/>
    <w:rsid w:val="00193208"/>
    <w:rsid w:val="0019366A"/>
    <w:rsid w:val="00193D7E"/>
    <w:rsid w:val="00194073"/>
    <w:rsid w:val="00194198"/>
    <w:rsid w:val="0019522B"/>
    <w:rsid w:val="00195D26"/>
    <w:rsid w:val="00196583"/>
    <w:rsid w:val="001965C2"/>
    <w:rsid w:val="00196795"/>
    <w:rsid w:val="00196C6B"/>
    <w:rsid w:val="00197658"/>
    <w:rsid w:val="00197FDB"/>
    <w:rsid w:val="001A0BE4"/>
    <w:rsid w:val="001A1103"/>
    <w:rsid w:val="001A22F5"/>
    <w:rsid w:val="001A2397"/>
    <w:rsid w:val="001A2FE0"/>
    <w:rsid w:val="001A30A3"/>
    <w:rsid w:val="001A30D1"/>
    <w:rsid w:val="001A3503"/>
    <w:rsid w:val="001A3951"/>
    <w:rsid w:val="001A3B60"/>
    <w:rsid w:val="001A4BBB"/>
    <w:rsid w:val="001A672B"/>
    <w:rsid w:val="001A6BF8"/>
    <w:rsid w:val="001A6CCC"/>
    <w:rsid w:val="001A6CEA"/>
    <w:rsid w:val="001B0644"/>
    <w:rsid w:val="001B137A"/>
    <w:rsid w:val="001B1B23"/>
    <w:rsid w:val="001B1C4A"/>
    <w:rsid w:val="001B1CD0"/>
    <w:rsid w:val="001B24A5"/>
    <w:rsid w:val="001B2AB5"/>
    <w:rsid w:val="001B3519"/>
    <w:rsid w:val="001B44CB"/>
    <w:rsid w:val="001B44D3"/>
    <w:rsid w:val="001B53D9"/>
    <w:rsid w:val="001B59AF"/>
    <w:rsid w:val="001B5A29"/>
    <w:rsid w:val="001B6994"/>
    <w:rsid w:val="001B6A76"/>
    <w:rsid w:val="001B73FB"/>
    <w:rsid w:val="001C002D"/>
    <w:rsid w:val="001C0115"/>
    <w:rsid w:val="001C01B2"/>
    <w:rsid w:val="001C07DB"/>
    <w:rsid w:val="001C0CCF"/>
    <w:rsid w:val="001C172C"/>
    <w:rsid w:val="001C1C9B"/>
    <w:rsid w:val="001C2587"/>
    <w:rsid w:val="001C25D0"/>
    <w:rsid w:val="001C3406"/>
    <w:rsid w:val="001C5AA0"/>
    <w:rsid w:val="001C5DD4"/>
    <w:rsid w:val="001C6129"/>
    <w:rsid w:val="001C628A"/>
    <w:rsid w:val="001C6C8D"/>
    <w:rsid w:val="001C74A5"/>
    <w:rsid w:val="001C76C3"/>
    <w:rsid w:val="001C7F0D"/>
    <w:rsid w:val="001D0854"/>
    <w:rsid w:val="001D112E"/>
    <w:rsid w:val="001D1959"/>
    <w:rsid w:val="001D2426"/>
    <w:rsid w:val="001D2FA5"/>
    <w:rsid w:val="001D3030"/>
    <w:rsid w:val="001D3D2B"/>
    <w:rsid w:val="001D40A8"/>
    <w:rsid w:val="001D4F7E"/>
    <w:rsid w:val="001D51E7"/>
    <w:rsid w:val="001D5221"/>
    <w:rsid w:val="001D5AAB"/>
    <w:rsid w:val="001D5B16"/>
    <w:rsid w:val="001D5F7C"/>
    <w:rsid w:val="001D60B6"/>
    <w:rsid w:val="001D621C"/>
    <w:rsid w:val="001D6A92"/>
    <w:rsid w:val="001D6C33"/>
    <w:rsid w:val="001E005C"/>
    <w:rsid w:val="001E0396"/>
    <w:rsid w:val="001E04F8"/>
    <w:rsid w:val="001E083B"/>
    <w:rsid w:val="001E0B51"/>
    <w:rsid w:val="001E0BA5"/>
    <w:rsid w:val="001E0C90"/>
    <w:rsid w:val="001E108E"/>
    <w:rsid w:val="001E16F7"/>
    <w:rsid w:val="001E1760"/>
    <w:rsid w:val="001E1E08"/>
    <w:rsid w:val="001E21F4"/>
    <w:rsid w:val="001E2B73"/>
    <w:rsid w:val="001E2F58"/>
    <w:rsid w:val="001E2FC9"/>
    <w:rsid w:val="001E3157"/>
    <w:rsid w:val="001E3C24"/>
    <w:rsid w:val="001E58A6"/>
    <w:rsid w:val="001E5C3C"/>
    <w:rsid w:val="001E694D"/>
    <w:rsid w:val="001E73E8"/>
    <w:rsid w:val="001E7719"/>
    <w:rsid w:val="001E7ADA"/>
    <w:rsid w:val="001F004A"/>
    <w:rsid w:val="001F051F"/>
    <w:rsid w:val="001F099F"/>
    <w:rsid w:val="001F1445"/>
    <w:rsid w:val="001F1C4C"/>
    <w:rsid w:val="001F20B2"/>
    <w:rsid w:val="001F2641"/>
    <w:rsid w:val="001F2717"/>
    <w:rsid w:val="001F2D03"/>
    <w:rsid w:val="001F3661"/>
    <w:rsid w:val="001F4092"/>
    <w:rsid w:val="001F47B3"/>
    <w:rsid w:val="001F49CF"/>
    <w:rsid w:val="001F4F99"/>
    <w:rsid w:val="001F5589"/>
    <w:rsid w:val="001F5C87"/>
    <w:rsid w:val="001F60FD"/>
    <w:rsid w:val="001F63AD"/>
    <w:rsid w:val="001F63CC"/>
    <w:rsid w:val="001F6923"/>
    <w:rsid w:val="001F70C1"/>
    <w:rsid w:val="001F7209"/>
    <w:rsid w:val="00200740"/>
    <w:rsid w:val="0020076F"/>
    <w:rsid w:val="0020097D"/>
    <w:rsid w:val="00200FAC"/>
    <w:rsid w:val="0020112C"/>
    <w:rsid w:val="00202ABF"/>
    <w:rsid w:val="00203D33"/>
    <w:rsid w:val="00205C4F"/>
    <w:rsid w:val="00207035"/>
    <w:rsid w:val="0020715E"/>
    <w:rsid w:val="002071B8"/>
    <w:rsid w:val="0020727B"/>
    <w:rsid w:val="00207A2E"/>
    <w:rsid w:val="00207EBE"/>
    <w:rsid w:val="002104FF"/>
    <w:rsid w:val="00211E08"/>
    <w:rsid w:val="00212E41"/>
    <w:rsid w:val="002130FB"/>
    <w:rsid w:val="002131CF"/>
    <w:rsid w:val="002131FF"/>
    <w:rsid w:val="00213C60"/>
    <w:rsid w:val="00214CC3"/>
    <w:rsid w:val="00214E4E"/>
    <w:rsid w:val="00214EA8"/>
    <w:rsid w:val="00214F57"/>
    <w:rsid w:val="002156D2"/>
    <w:rsid w:val="00215AF5"/>
    <w:rsid w:val="00215BAE"/>
    <w:rsid w:val="00215E96"/>
    <w:rsid w:val="0021647A"/>
    <w:rsid w:val="002165C1"/>
    <w:rsid w:val="002165DD"/>
    <w:rsid w:val="00217206"/>
    <w:rsid w:val="002173E4"/>
    <w:rsid w:val="002174FE"/>
    <w:rsid w:val="002177AB"/>
    <w:rsid w:val="00217925"/>
    <w:rsid w:val="002202A1"/>
    <w:rsid w:val="002203AD"/>
    <w:rsid w:val="0022051E"/>
    <w:rsid w:val="002205FE"/>
    <w:rsid w:val="002212A5"/>
    <w:rsid w:val="00221436"/>
    <w:rsid w:val="002224C4"/>
    <w:rsid w:val="00222532"/>
    <w:rsid w:val="002226E5"/>
    <w:rsid w:val="0022294A"/>
    <w:rsid w:val="00222C28"/>
    <w:rsid w:val="00223BDC"/>
    <w:rsid w:val="002242E5"/>
    <w:rsid w:val="00224B2B"/>
    <w:rsid w:val="00226BD4"/>
    <w:rsid w:val="00227143"/>
    <w:rsid w:val="002271EC"/>
    <w:rsid w:val="00227206"/>
    <w:rsid w:val="00227400"/>
    <w:rsid w:val="002274CA"/>
    <w:rsid w:val="002301DC"/>
    <w:rsid w:val="002302A7"/>
    <w:rsid w:val="00230C3E"/>
    <w:rsid w:val="00231368"/>
    <w:rsid w:val="002313B8"/>
    <w:rsid w:val="002313EC"/>
    <w:rsid w:val="002314F6"/>
    <w:rsid w:val="00232FF3"/>
    <w:rsid w:val="0023315D"/>
    <w:rsid w:val="00234117"/>
    <w:rsid w:val="00234156"/>
    <w:rsid w:val="00235CAC"/>
    <w:rsid w:val="00235F10"/>
    <w:rsid w:val="002367CD"/>
    <w:rsid w:val="00236CB4"/>
    <w:rsid w:val="00237089"/>
    <w:rsid w:val="0024029E"/>
    <w:rsid w:val="0024032D"/>
    <w:rsid w:val="00240B47"/>
    <w:rsid w:val="002414C1"/>
    <w:rsid w:val="00241CA6"/>
    <w:rsid w:val="00241D2B"/>
    <w:rsid w:val="00242946"/>
    <w:rsid w:val="0024296A"/>
    <w:rsid w:val="002435BA"/>
    <w:rsid w:val="0024378E"/>
    <w:rsid w:val="002438EA"/>
    <w:rsid w:val="00243CFE"/>
    <w:rsid w:val="00243D50"/>
    <w:rsid w:val="00244125"/>
    <w:rsid w:val="0024513D"/>
    <w:rsid w:val="00245291"/>
    <w:rsid w:val="0024591D"/>
    <w:rsid w:val="00245C14"/>
    <w:rsid w:val="00245C91"/>
    <w:rsid w:val="002476AE"/>
    <w:rsid w:val="00247CE5"/>
    <w:rsid w:val="00250E87"/>
    <w:rsid w:val="002510BE"/>
    <w:rsid w:val="00251385"/>
    <w:rsid w:val="00251BD8"/>
    <w:rsid w:val="00251C3D"/>
    <w:rsid w:val="00251DEF"/>
    <w:rsid w:val="0025241D"/>
    <w:rsid w:val="00252F04"/>
    <w:rsid w:val="0025342E"/>
    <w:rsid w:val="0025348C"/>
    <w:rsid w:val="00253684"/>
    <w:rsid w:val="00253784"/>
    <w:rsid w:val="00254133"/>
    <w:rsid w:val="002541E2"/>
    <w:rsid w:val="0025444E"/>
    <w:rsid w:val="00254A14"/>
    <w:rsid w:val="00254CA5"/>
    <w:rsid w:val="002551D0"/>
    <w:rsid w:val="0025559E"/>
    <w:rsid w:val="002555A2"/>
    <w:rsid w:val="00255C13"/>
    <w:rsid w:val="00255DBB"/>
    <w:rsid w:val="002565DB"/>
    <w:rsid w:val="002572BF"/>
    <w:rsid w:val="00257828"/>
    <w:rsid w:val="00261BA5"/>
    <w:rsid w:val="0026276A"/>
    <w:rsid w:val="00262DBE"/>
    <w:rsid w:val="00262FF2"/>
    <w:rsid w:val="00264CBF"/>
    <w:rsid w:val="002656E1"/>
    <w:rsid w:val="00265B7B"/>
    <w:rsid w:val="002669C1"/>
    <w:rsid w:val="00266B62"/>
    <w:rsid w:val="00266DC0"/>
    <w:rsid w:val="00267B72"/>
    <w:rsid w:val="00270167"/>
    <w:rsid w:val="00270291"/>
    <w:rsid w:val="002706B4"/>
    <w:rsid w:val="0027092C"/>
    <w:rsid w:val="00270AD9"/>
    <w:rsid w:val="00271703"/>
    <w:rsid w:val="00271B8D"/>
    <w:rsid w:val="00271CB9"/>
    <w:rsid w:val="00272789"/>
    <w:rsid w:val="00272DA3"/>
    <w:rsid w:val="00273018"/>
    <w:rsid w:val="00273622"/>
    <w:rsid w:val="00273659"/>
    <w:rsid w:val="00274AB0"/>
    <w:rsid w:val="00275A4F"/>
    <w:rsid w:val="00275FAC"/>
    <w:rsid w:val="00275FFB"/>
    <w:rsid w:val="002764D0"/>
    <w:rsid w:val="0027665D"/>
    <w:rsid w:val="00276693"/>
    <w:rsid w:val="00276AEE"/>
    <w:rsid w:val="00277178"/>
    <w:rsid w:val="00277216"/>
    <w:rsid w:val="002805EA"/>
    <w:rsid w:val="0028077F"/>
    <w:rsid w:val="002808A8"/>
    <w:rsid w:val="00280980"/>
    <w:rsid w:val="00280EC4"/>
    <w:rsid w:val="00281B1D"/>
    <w:rsid w:val="0028248B"/>
    <w:rsid w:val="002824F7"/>
    <w:rsid w:val="00282534"/>
    <w:rsid w:val="00282BA3"/>
    <w:rsid w:val="002838AF"/>
    <w:rsid w:val="002847F4"/>
    <w:rsid w:val="002852A0"/>
    <w:rsid w:val="002853F1"/>
    <w:rsid w:val="00285416"/>
    <w:rsid w:val="00285A28"/>
    <w:rsid w:val="00285B9B"/>
    <w:rsid w:val="00285C5B"/>
    <w:rsid w:val="002863F3"/>
    <w:rsid w:val="0028733B"/>
    <w:rsid w:val="00287528"/>
    <w:rsid w:val="00287C14"/>
    <w:rsid w:val="00290786"/>
    <w:rsid w:val="00291CC8"/>
    <w:rsid w:val="00291D5C"/>
    <w:rsid w:val="00291FDC"/>
    <w:rsid w:val="0029236F"/>
    <w:rsid w:val="002924C4"/>
    <w:rsid w:val="002926DA"/>
    <w:rsid w:val="00292BA1"/>
    <w:rsid w:val="00293017"/>
    <w:rsid w:val="00293432"/>
    <w:rsid w:val="0029391D"/>
    <w:rsid w:val="00294763"/>
    <w:rsid w:val="00295AA4"/>
    <w:rsid w:val="00295B17"/>
    <w:rsid w:val="00295CBA"/>
    <w:rsid w:val="00295D6F"/>
    <w:rsid w:val="002964A1"/>
    <w:rsid w:val="00297237"/>
    <w:rsid w:val="002A019D"/>
    <w:rsid w:val="002A06B7"/>
    <w:rsid w:val="002A0CCB"/>
    <w:rsid w:val="002A1818"/>
    <w:rsid w:val="002A1A27"/>
    <w:rsid w:val="002A24E5"/>
    <w:rsid w:val="002A25EF"/>
    <w:rsid w:val="002A273D"/>
    <w:rsid w:val="002A2B5A"/>
    <w:rsid w:val="002A3054"/>
    <w:rsid w:val="002A381F"/>
    <w:rsid w:val="002A3AF9"/>
    <w:rsid w:val="002A3FD6"/>
    <w:rsid w:val="002A4033"/>
    <w:rsid w:val="002A45C0"/>
    <w:rsid w:val="002A4E95"/>
    <w:rsid w:val="002A51D1"/>
    <w:rsid w:val="002A548E"/>
    <w:rsid w:val="002A5518"/>
    <w:rsid w:val="002A5A96"/>
    <w:rsid w:val="002A6535"/>
    <w:rsid w:val="002A747E"/>
    <w:rsid w:val="002B008A"/>
    <w:rsid w:val="002B014B"/>
    <w:rsid w:val="002B05B4"/>
    <w:rsid w:val="002B0C4B"/>
    <w:rsid w:val="002B0F7E"/>
    <w:rsid w:val="002B16F9"/>
    <w:rsid w:val="002B174F"/>
    <w:rsid w:val="002B2232"/>
    <w:rsid w:val="002B2F61"/>
    <w:rsid w:val="002B347D"/>
    <w:rsid w:val="002B375D"/>
    <w:rsid w:val="002B3899"/>
    <w:rsid w:val="002B3D3D"/>
    <w:rsid w:val="002B485B"/>
    <w:rsid w:val="002B6B32"/>
    <w:rsid w:val="002B715A"/>
    <w:rsid w:val="002B7419"/>
    <w:rsid w:val="002B7876"/>
    <w:rsid w:val="002C00E0"/>
    <w:rsid w:val="002C0939"/>
    <w:rsid w:val="002C0C5A"/>
    <w:rsid w:val="002C1F32"/>
    <w:rsid w:val="002C2E8F"/>
    <w:rsid w:val="002C2EE0"/>
    <w:rsid w:val="002C4B2E"/>
    <w:rsid w:val="002C4C05"/>
    <w:rsid w:val="002C4CBE"/>
    <w:rsid w:val="002C4D6A"/>
    <w:rsid w:val="002C5F99"/>
    <w:rsid w:val="002C6587"/>
    <w:rsid w:val="002C7BC5"/>
    <w:rsid w:val="002C7E2C"/>
    <w:rsid w:val="002D0454"/>
    <w:rsid w:val="002D0500"/>
    <w:rsid w:val="002D06EB"/>
    <w:rsid w:val="002D0D13"/>
    <w:rsid w:val="002D0E9D"/>
    <w:rsid w:val="002D11AE"/>
    <w:rsid w:val="002D12AA"/>
    <w:rsid w:val="002D135A"/>
    <w:rsid w:val="002D1A70"/>
    <w:rsid w:val="002D2373"/>
    <w:rsid w:val="002D2717"/>
    <w:rsid w:val="002D2C45"/>
    <w:rsid w:val="002D2DE1"/>
    <w:rsid w:val="002D330C"/>
    <w:rsid w:val="002D3DC7"/>
    <w:rsid w:val="002D3E8B"/>
    <w:rsid w:val="002D4BFE"/>
    <w:rsid w:val="002D574F"/>
    <w:rsid w:val="002D672C"/>
    <w:rsid w:val="002D6CD5"/>
    <w:rsid w:val="002D6E10"/>
    <w:rsid w:val="002D73BB"/>
    <w:rsid w:val="002D7817"/>
    <w:rsid w:val="002D788B"/>
    <w:rsid w:val="002D7E13"/>
    <w:rsid w:val="002D7EFC"/>
    <w:rsid w:val="002E01C3"/>
    <w:rsid w:val="002E0362"/>
    <w:rsid w:val="002E1BA9"/>
    <w:rsid w:val="002E21A5"/>
    <w:rsid w:val="002E2C7E"/>
    <w:rsid w:val="002E34FE"/>
    <w:rsid w:val="002E375B"/>
    <w:rsid w:val="002E3AC4"/>
    <w:rsid w:val="002E3E2C"/>
    <w:rsid w:val="002E41D6"/>
    <w:rsid w:val="002E49FF"/>
    <w:rsid w:val="002E5724"/>
    <w:rsid w:val="002E57B0"/>
    <w:rsid w:val="002E5E4D"/>
    <w:rsid w:val="002E6FE0"/>
    <w:rsid w:val="002E70B8"/>
    <w:rsid w:val="002E75B2"/>
    <w:rsid w:val="002E7EB9"/>
    <w:rsid w:val="002F00F2"/>
    <w:rsid w:val="002F016F"/>
    <w:rsid w:val="002F03D8"/>
    <w:rsid w:val="002F0451"/>
    <w:rsid w:val="002F0871"/>
    <w:rsid w:val="002F1532"/>
    <w:rsid w:val="002F1FE4"/>
    <w:rsid w:val="002F2389"/>
    <w:rsid w:val="002F2A10"/>
    <w:rsid w:val="002F3CF3"/>
    <w:rsid w:val="002F4089"/>
    <w:rsid w:val="002F4BF6"/>
    <w:rsid w:val="002F5234"/>
    <w:rsid w:val="002F56FA"/>
    <w:rsid w:val="002F6785"/>
    <w:rsid w:val="002F6998"/>
    <w:rsid w:val="002F6E3A"/>
    <w:rsid w:val="002F75D3"/>
    <w:rsid w:val="002F7F2D"/>
    <w:rsid w:val="00300B7D"/>
    <w:rsid w:val="00300E72"/>
    <w:rsid w:val="0030179B"/>
    <w:rsid w:val="00302AB6"/>
    <w:rsid w:val="00303523"/>
    <w:rsid w:val="00303A52"/>
    <w:rsid w:val="00303A93"/>
    <w:rsid w:val="00304C7B"/>
    <w:rsid w:val="003052F2"/>
    <w:rsid w:val="0030587C"/>
    <w:rsid w:val="00305AF3"/>
    <w:rsid w:val="00306E29"/>
    <w:rsid w:val="00306FDF"/>
    <w:rsid w:val="003072C1"/>
    <w:rsid w:val="00307306"/>
    <w:rsid w:val="00310111"/>
    <w:rsid w:val="003104C9"/>
    <w:rsid w:val="00310522"/>
    <w:rsid w:val="003105F2"/>
    <w:rsid w:val="00310692"/>
    <w:rsid w:val="0031097A"/>
    <w:rsid w:val="003109BC"/>
    <w:rsid w:val="00310AD8"/>
    <w:rsid w:val="00311EBC"/>
    <w:rsid w:val="00311FC5"/>
    <w:rsid w:val="00312436"/>
    <w:rsid w:val="00312521"/>
    <w:rsid w:val="00312CD1"/>
    <w:rsid w:val="00313A99"/>
    <w:rsid w:val="00313B1D"/>
    <w:rsid w:val="00313C69"/>
    <w:rsid w:val="00313D8E"/>
    <w:rsid w:val="003142F9"/>
    <w:rsid w:val="003155DA"/>
    <w:rsid w:val="003156CC"/>
    <w:rsid w:val="00316AFE"/>
    <w:rsid w:val="00316B63"/>
    <w:rsid w:val="00317137"/>
    <w:rsid w:val="00317E16"/>
    <w:rsid w:val="00321F5C"/>
    <w:rsid w:val="0032343D"/>
    <w:rsid w:val="003234B9"/>
    <w:rsid w:val="00323650"/>
    <w:rsid w:val="0032391F"/>
    <w:rsid w:val="00323C9D"/>
    <w:rsid w:val="003240CE"/>
    <w:rsid w:val="00324239"/>
    <w:rsid w:val="00324A4D"/>
    <w:rsid w:val="00324ADF"/>
    <w:rsid w:val="0032521F"/>
    <w:rsid w:val="003268CE"/>
    <w:rsid w:val="00326D2D"/>
    <w:rsid w:val="0032776D"/>
    <w:rsid w:val="00327A6C"/>
    <w:rsid w:val="0033008B"/>
    <w:rsid w:val="00330101"/>
    <w:rsid w:val="0033049F"/>
    <w:rsid w:val="00330B92"/>
    <w:rsid w:val="00330EA9"/>
    <w:rsid w:val="00331691"/>
    <w:rsid w:val="00331BA5"/>
    <w:rsid w:val="00331C46"/>
    <w:rsid w:val="0033298E"/>
    <w:rsid w:val="00332A76"/>
    <w:rsid w:val="003332E1"/>
    <w:rsid w:val="003332FB"/>
    <w:rsid w:val="0033402F"/>
    <w:rsid w:val="0033412E"/>
    <w:rsid w:val="00334B52"/>
    <w:rsid w:val="00334D9E"/>
    <w:rsid w:val="00335290"/>
    <w:rsid w:val="00335359"/>
    <w:rsid w:val="00335941"/>
    <w:rsid w:val="00335CA7"/>
    <w:rsid w:val="0033630E"/>
    <w:rsid w:val="00336765"/>
    <w:rsid w:val="00336966"/>
    <w:rsid w:val="00340098"/>
    <w:rsid w:val="0034014D"/>
    <w:rsid w:val="003407CE"/>
    <w:rsid w:val="0034268C"/>
    <w:rsid w:val="003428FC"/>
    <w:rsid w:val="0034369B"/>
    <w:rsid w:val="0034414C"/>
    <w:rsid w:val="00344385"/>
    <w:rsid w:val="003443F7"/>
    <w:rsid w:val="00344954"/>
    <w:rsid w:val="00345254"/>
    <w:rsid w:val="00345F27"/>
    <w:rsid w:val="00345F3F"/>
    <w:rsid w:val="0034684D"/>
    <w:rsid w:val="00346CAE"/>
    <w:rsid w:val="00347999"/>
    <w:rsid w:val="00347D90"/>
    <w:rsid w:val="003501E4"/>
    <w:rsid w:val="0035037F"/>
    <w:rsid w:val="0035091A"/>
    <w:rsid w:val="0035097A"/>
    <w:rsid w:val="00350C2A"/>
    <w:rsid w:val="003519C5"/>
    <w:rsid w:val="00351E6D"/>
    <w:rsid w:val="003525FA"/>
    <w:rsid w:val="00353C44"/>
    <w:rsid w:val="00354513"/>
    <w:rsid w:val="00354792"/>
    <w:rsid w:val="00354AB1"/>
    <w:rsid w:val="00354F58"/>
    <w:rsid w:val="003558D5"/>
    <w:rsid w:val="003559F3"/>
    <w:rsid w:val="0035653A"/>
    <w:rsid w:val="003565CC"/>
    <w:rsid w:val="003565F6"/>
    <w:rsid w:val="00356608"/>
    <w:rsid w:val="00356F72"/>
    <w:rsid w:val="00357AF7"/>
    <w:rsid w:val="00357CC9"/>
    <w:rsid w:val="00357D61"/>
    <w:rsid w:val="00357E15"/>
    <w:rsid w:val="00361DE4"/>
    <w:rsid w:val="0036286A"/>
    <w:rsid w:val="00363040"/>
    <w:rsid w:val="003634EB"/>
    <w:rsid w:val="00364F4A"/>
    <w:rsid w:val="003661B8"/>
    <w:rsid w:val="003664BA"/>
    <w:rsid w:val="00366CD6"/>
    <w:rsid w:val="00370057"/>
    <w:rsid w:val="00370420"/>
    <w:rsid w:val="00371133"/>
    <w:rsid w:val="003712E0"/>
    <w:rsid w:val="00371AF9"/>
    <w:rsid w:val="0037211B"/>
    <w:rsid w:val="003727AA"/>
    <w:rsid w:val="003738B2"/>
    <w:rsid w:val="00373B18"/>
    <w:rsid w:val="0037403C"/>
    <w:rsid w:val="003742B7"/>
    <w:rsid w:val="00375057"/>
    <w:rsid w:val="00376000"/>
    <w:rsid w:val="00376108"/>
    <w:rsid w:val="00376EFD"/>
    <w:rsid w:val="003771A9"/>
    <w:rsid w:val="00377C63"/>
    <w:rsid w:val="00377E9B"/>
    <w:rsid w:val="003800B2"/>
    <w:rsid w:val="00380188"/>
    <w:rsid w:val="00380BB0"/>
    <w:rsid w:val="00380BD2"/>
    <w:rsid w:val="00380FCF"/>
    <w:rsid w:val="003810B2"/>
    <w:rsid w:val="00381D47"/>
    <w:rsid w:val="00381E67"/>
    <w:rsid w:val="00382186"/>
    <w:rsid w:val="0038218D"/>
    <w:rsid w:val="00382944"/>
    <w:rsid w:val="00382A9D"/>
    <w:rsid w:val="00382CD6"/>
    <w:rsid w:val="0038322C"/>
    <w:rsid w:val="003836FD"/>
    <w:rsid w:val="00383ED1"/>
    <w:rsid w:val="00385413"/>
    <w:rsid w:val="0038556B"/>
    <w:rsid w:val="00385E52"/>
    <w:rsid w:val="00385ED9"/>
    <w:rsid w:val="0038609C"/>
    <w:rsid w:val="00386B44"/>
    <w:rsid w:val="00387306"/>
    <w:rsid w:val="00387394"/>
    <w:rsid w:val="00387C56"/>
    <w:rsid w:val="0039008D"/>
    <w:rsid w:val="00390118"/>
    <w:rsid w:val="00390166"/>
    <w:rsid w:val="003911C6"/>
    <w:rsid w:val="0039164F"/>
    <w:rsid w:val="00391E31"/>
    <w:rsid w:val="00392009"/>
    <w:rsid w:val="00393687"/>
    <w:rsid w:val="003967A3"/>
    <w:rsid w:val="003969B9"/>
    <w:rsid w:val="00396D1D"/>
    <w:rsid w:val="00396E5F"/>
    <w:rsid w:val="00397263"/>
    <w:rsid w:val="00397A72"/>
    <w:rsid w:val="00397BE7"/>
    <w:rsid w:val="00397EA0"/>
    <w:rsid w:val="003A09EF"/>
    <w:rsid w:val="003A0E72"/>
    <w:rsid w:val="003A0ED0"/>
    <w:rsid w:val="003A139D"/>
    <w:rsid w:val="003A1A9A"/>
    <w:rsid w:val="003A1BAE"/>
    <w:rsid w:val="003A1E9B"/>
    <w:rsid w:val="003A2880"/>
    <w:rsid w:val="003A2EF4"/>
    <w:rsid w:val="003A387D"/>
    <w:rsid w:val="003A3A61"/>
    <w:rsid w:val="003A3A91"/>
    <w:rsid w:val="003A3D30"/>
    <w:rsid w:val="003A4249"/>
    <w:rsid w:val="003A4F51"/>
    <w:rsid w:val="003A5100"/>
    <w:rsid w:val="003A55EE"/>
    <w:rsid w:val="003A5A62"/>
    <w:rsid w:val="003A616A"/>
    <w:rsid w:val="003A64B8"/>
    <w:rsid w:val="003A65A9"/>
    <w:rsid w:val="003A669B"/>
    <w:rsid w:val="003A72D3"/>
    <w:rsid w:val="003A7DAE"/>
    <w:rsid w:val="003B0AEE"/>
    <w:rsid w:val="003B140A"/>
    <w:rsid w:val="003B15A1"/>
    <w:rsid w:val="003B18E4"/>
    <w:rsid w:val="003B1F92"/>
    <w:rsid w:val="003B22C4"/>
    <w:rsid w:val="003B25D3"/>
    <w:rsid w:val="003B2819"/>
    <w:rsid w:val="003B3041"/>
    <w:rsid w:val="003B30F4"/>
    <w:rsid w:val="003B318B"/>
    <w:rsid w:val="003B4719"/>
    <w:rsid w:val="003B473A"/>
    <w:rsid w:val="003B4F29"/>
    <w:rsid w:val="003B4F91"/>
    <w:rsid w:val="003B5971"/>
    <w:rsid w:val="003B61CD"/>
    <w:rsid w:val="003B6C9D"/>
    <w:rsid w:val="003B6F10"/>
    <w:rsid w:val="003B708B"/>
    <w:rsid w:val="003B7BFC"/>
    <w:rsid w:val="003C0427"/>
    <w:rsid w:val="003C043A"/>
    <w:rsid w:val="003C065D"/>
    <w:rsid w:val="003C083A"/>
    <w:rsid w:val="003C0DE3"/>
    <w:rsid w:val="003C0ED6"/>
    <w:rsid w:val="003C11A6"/>
    <w:rsid w:val="003C1734"/>
    <w:rsid w:val="003C290C"/>
    <w:rsid w:val="003C2A55"/>
    <w:rsid w:val="003C325E"/>
    <w:rsid w:val="003C3622"/>
    <w:rsid w:val="003C3753"/>
    <w:rsid w:val="003C3F41"/>
    <w:rsid w:val="003C42D7"/>
    <w:rsid w:val="003C46C4"/>
    <w:rsid w:val="003C54E6"/>
    <w:rsid w:val="003C68B6"/>
    <w:rsid w:val="003C69FC"/>
    <w:rsid w:val="003C6E5B"/>
    <w:rsid w:val="003C6FAC"/>
    <w:rsid w:val="003C76A5"/>
    <w:rsid w:val="003D0108"/>
    <w:rsid w:val="003D04E2"/>
    <w:rsid w:val="003D12DC"/>
    <w:rsid w:val="003D1A4C"/>
    <w:rsid w:val="003D1AF8"/>
    <w:rsid w:val="003D212E"/>
    <w:rsid w:val="003D3250"/>
    <w:rsid w:val="003D3627"/>
    <w:rsid w:val="003D4211"/>
    <w:rsid w:val="003D4D94"/>
    <w:rsid w:val="003D4E96"/>
    <w:rsid w:val="003D5594"/>
    <w:rsid w:val="003D5E79"/>
    <w:rsid w:val="003D6647"/>
    <w:rsid w:val="003D67A2"/>
    <w:rsid w:val="003D6AD2"/>
    <w:rsid w:val="003D72E2"/>
    <w:rsid w:val="003D7B7E"/>
    <w:rsid w:val="003E088C"/>
    <w:rsid w:val="003E0E75"/>
    <w:rsid w:val="003E135C"/>
    <w:rsid w:val="003E13E2"/>
    <w:rsid w:val="003E1EC3"/>
    <w:rsid w:val="003E2203"/>
    <w:rsid w:val="003E2806"/>
    <w:rsid w:val="003E3604"/>
    <w:rsid w:val="003E3D80"/>
    <w:rsid w:val="003E45DE"/>
    <w:rsid w:val="003E4FF4"/>
    <w:rsid w:val="003E526E"/>
    <w:rsid w:val="003E585A"/>
    <w:rsid w:val="003E5912"/>
    <w:rsid w:val="003E668A"/>
    <w:rsid w:val="003E6864"/>
    <w:rsid w:val="003E689D"/>
    <w:rsid w:val="003E6C52"/>
    <w:rsid w:val="003E6CF8"/>
    <w:rsid w:val="003E6D30"/>
    <w:rsid w:val="003E7221"/>
    <w:rsid w:val="003F0135"/>
    <w:rsid w:val="003F06FC"/>
    <w:rsid w:val="003F06FD"/>
    <w:rsid w:val="003F0CC8"/>
    <w:rsid w:val="003F0DF4"/>
    <w:rsid w:val="003F139B"/>
    <w:rsid w:val="003F148D"/>
    <w:rsid w:val="003F187C"/>
    <w:rsid w:val="003F18A4"/>
    <w:rsid w:val="003F2C84"/>
    <w:rsid w:val="003F37FB"/>
    <w:rsid w:val="003F3FBD"/>
    <w:rsid w:val="003F4012"/>
    <w:rsid w:val="003F40BA"/>
    <w:rsid w:val="003F4A6E"/>
    <w:rsid w:val="003F4E11"/>
    <w:rsid w:val="003F53E7"/>
    <w:rsid w:val="003F5F7D"/>
    <w:rsid w:val="003F6844"/>
    <w:rsid w:val="003F6878"/>
    <w:rsid w:val="003F6B3D"/>
    <w:rsid w:val="003F6CDA"/>
    <w:rsid w:val="003F70F0"/>
    <w:rsid w:val="003F7796"/>
    <w:rsid w:val="003F7B37"/>
    <w:rsid w:val="003F7D0C"/>
    <w:rsid w:val="0040006D"/>
    <w:rsid w:val="0040009A"/>
    <w:rsid w:val="0040032E"/>
    <w:rsid w:val="00400B2E"/>
    <w:rsid w:val="00400D97"/>
    <w:rsid w:val="00400F1E"/>
    <w:rsid w:val="00401057"/>
    <w:rsid w:val="00401261"/>
    <w:rsid w:val="00401766"/>
    <w:rsid w:val="00402701"/>
    <w:rsid w:val="00402A5D"/>
    <w:rsid w:val="0040304A"/>
    <w:rsid w:val="0040304B"/>
    <w:rsid w:val="00403328"/>
    <w:rsid w:val="00403360"/>
    <w:rsid w:val="00403571"/>
    <w:rsid w:val="0040392B"/>
    <w:rsid w:val="00403996"/>
    <w:rsid w:val="00403CDF"/>
    <w:rsid w:val="0040406B"/>
    <w:rsid w:val="00404B8D"/>
    <w:rsid w:val="00405575"/>
    <w:rsid w:val="004056CD"/>
    <w:rsid w:val="00406219"/>
    <w:rsid w:val="00407663"/>
    <w:rsid w:val="0040767D"/>
    <w:rsid w:val="00407869"/>
    <w:rsid w:val="004078EA"/>
    <w:rsid w:val="00407929"/>
    <w:rsid w:val="00410819"/>
    <w:rsid w:val="00410980"/>
    <w:rsid w:val="00410F3E"/>
    <w:rsid w:val="00411651"/>
    <w:rsid w:val="0041167C"/>
    <w:rsid w:val="004117C2"/>
    <w:rsid w:val="0041188E"/>
    <w:rsid w:val="00412154"/>
    <w:rsid w:val="00412DD3"/>
    <w:rsid w:val="00412DF1"/>
    <w:rsid w:val="00413309"/>
    <w:rsid w:val="00413DB4"/>
    <w:rsid w:val="00414CC7"/>
    <w:rsid w:val="00414E9B"/>
    <w:rsid w:val="004151E6"/>
    <w:rsid w:val="004152C1"/>
    <w:rsid w:val="00415708"/>
    <w:rsid w:val="00415A63"/>
    <w:rsid w:val="00415BD7"/>
    <w:rsid w:val="00416AE1"/>
    <w:rsid w:val="00416CF2"/>
    <w:rsid w:val="004171F3"/>
    <w:rsid w:val="00417705"/>
    <w:rsid w:val="00417A92"/>
    <w:rsid w:val="0042006E"/>
    <w:rsid w:val="00420D4E"/>
    <w:rsid w:val="00421C75"/>
    <w:rsid w:val="00421F12"/>
    <w:rsid w:val="00422E87"/>
    <w:rsid w:val="004230F0"/>
    <w:rsid w:val="004235DC"/>
    <w:rsid w:val="004240C5"/>
    <w:rsid w:val="0042493F"/>
    <w:rsid w:val="0042544C"/>
    <w:rsid w:val="004262D4"/>
    <w:rsid w:val="004263C7"/>
    <w:rsid w:val="00427326"/>
    <w:rsid w:val="004276BA"/>
    <w:rsid w:val="00427756"/>
    <w:rsid w:val="004278C2"/>
    <w:rsid w:val="00427CBF"/>
    <w:rsid w:val="00430572"/>
    <w:rsid w:val="00430AFA"/>
    <w:rsid w:val="00430B37"/>
    <w:rsid w:val="004317F0"/>
    <w:rsid w:val="004318AB"/>
    <w:rsid w:val="0043196B"/>
    <w:rsid w:val="00431C68"/>
    <w:rsid w:val="00432140"/>
    <w:rsid w:val="004323C3"/>
    <w:rsid w:val="00432BA1"/>
    <w:rsid w:val="0043401B"/>
    <w:rsid w:val="00434B25"/>
    <w:rsid w:val="00435346"/>
    <w:rsid w:val="004353C6"/>
    <w:rsid w:val="00435C61"/>
    <w:rsid w:val="00436CD6"/>
    <w:rsid w:val="00436FFB"/>
    <w:rsid w:val="0043754E"/>
    <w:rsid w:val="00437576"/>
    <w:rsid w:val="00437A7A"/>
    <w:rsid w:val="00440247"/>
    <w:rsid w:val="00440525"/>
    <w:rsid w:val="004409D4"/>
    <w:rsid w:val="00440A0F"/>
    <w:rsid w:val="00441B5D"/>
    <w:rsid w:val="004426D7"/>
    <w:rsid w:val="004437EA"/>
    <w:rsid w:val="00443C39"/>
    <w:rsid w:val="00443D3C"/>
    <w:rsid w:val="00443DFB"/>
    <w:rsid w:val="004441C9"/>
    <w:rsid w:val="00444DD8"/>
    <w:rsid w:val="00445718"/>
    <w:rsid w:val="004460BA"/>
    <w:rsid w:val="00446928"/>
    <w:rsid w:val="00447F40"/>
    <w:rsid w:val="00447F7B"/>
    <w:rsid w:val="00447FA6"/>
    <w:rsid w:val="0045008C"/>
    <w:rsid w:val="004500C7"/>
    <w:rsid w:val="004502C2"/>
    <w:rsid w:val="00450A42"/>
    <w:rsid w:val="00450BE4"/>
    <w:rsid w:val="0045136A"/>
    <w:rsid w:val="004513B5"/>
    <w:rsid w:val="00451746"/>
    <w:rsid w:val="004517FA"/>
    <w:rsid w:val="0045188A"/>
    <w:rsid w:val="004520A2"/>
    <w:rsid w:val="00452357"/>
    <w:rsid w:val="004525EE"/>
    <w:rsid w:val="00452E2C"/>
    <w:rsid w:val="00454539"/>
    <w:rsid w:val="00454829"/>
    <w:rsid w:val="00455805"/>
    <w:rsid w:val="0045616D"/>
    <w:rsid w:val="004566C9"/>
    <w:rsid w:val="00456BA5"/>
    <w:rsid w:val="00456D9E"/>
    <w:rsid w:val="004573CC"/>
    <w:rsid w:val="00457409"/>
    <w:rsid w:val="00457C6D"/>
    <w:rsid w:val="00457D38"/>
    <w:rsid w:val="004601C9"/>
    <w:rsid w:val="00460598"/>
    <w:rsid w:val="00460719"/>
    <w:rsid w:val="0046088E"/>
    <w:rsid w:val="00460BF1"/>
    <w:rsid w:val="00460C37"/>
    <w:rsid w:val="00460EEA"/>
    <w:rsid w:val="00460FD1"/>
    <w:rsid w:val="00463732"/>
    <w:rsid w:val="00464512"/>
    <w:rsid w:val="00464FE2"/>
    <w:rsid w:val="004652DC"/>
    <w:rsid w:val="00465749"/>
    <w:rsid w:val="0046620C"/>
    <w:rsid w:val="00466794"/>
    <w:rsid w:val="004677DF"/>
    <w:rsid w:val="0046790F"/>
    <w:rsid w:val="00470D84"/>
    <w:rsid w:val="00471A59"/>
    <w:rsid w:val="00471C86"/>
    <w:rsid w:val="004723CF"/>
    <w:rsid w:val="004724F0"/>
    <w:rsid w:val="00472B32"/>
    <w:rsid w:val="00472DE4"/>
    <w:rsid w:val="00473BD9"/>
    <w:rsid w:val="0047429A"/>
    <w:rsid w:val="004743F0"/>
    <w:rsid w:val="004745BA"/>
    <w:rsid w:val="004746B0"/>
    <w:rsid w:val="00474C25"/>
    <w:rsid w:val="00476F9A"/>
    <w:rsid w:val="0047721B"/>
    <w:rsid w:val="004778BC"/>
    <w:rsid w:val="00477C8D"/>
    <w:rsid w:val="00477F73"/>
    <w:rsid w:val="00480B42"/>
    <w:rsid w:val="004819FB"/>
    <w:rsid w:val="00481F2C"/>
    <w:rsid w:val="00482777"/>
    <w:rsid w:val="00482A19"/>
    <w:rsid w:val="00482A3B"/>
    <w:rsid w:val="00482BBE"/>
    <w:rsid w:val="00482D44"/>
    <w:rsid w:val="004832B4"/>
    <w:rsid w:val="00483610"/>
    <w:rsid w:val="00483DA1"/>
    <w:rsid w:val="00484436"/>
    <w:rsid w:val="00485413"/>
    <w:rsid w:val="00486400"/>
    <w:rsid w:val="00487730"/>
    <w:rsid w:val="004908D9"/>
    <w:rsid w:val="00490FE9"/>
    <w:rsid w:val="0049118C"/>
    <w:rsid w:val="00491221"/>
    <w:rsid w:val="004921E9"/>
    <w:rsid w:val="00492234"/>
    <w:rsid w:val="00492777"/>
    <w:rsid w:val="004927E8"/>
    <w:rsid w:val="00493244"/>
    <w:rsid w:val="00493F9D"/>
    <w:rsid w:val="0049407C"/>
    <w:rsid w:val="004945BE"/>
    <w:rsid w:val="00494C9E"/>
    <w:rsid w:val="00494E84"/>
    <w:rsid w:val="004964A4"/>
    <w:rsid w:val="00496B97"/>
    <w:rsid w:val="0049786F"/>
    <w:rsid w:val="00497FA3"/>
    <w:rsid w:val="004A0153"/>
    <w:rsid w:val="004A1781"/>
    <w:rsid w:val="004A1C29"/>
    <w:rsid w:val="004A1CED"/>
    <w:rsid w:val="004A2051"/>
    <w:rsid w:val="004A2291"/>
    <w:rsid w:val="004A2293"/>
    <w:rsid w:val="004A2333"/>
    <w:rsid w:val="004A2628"/>
    <w:rsid w:val="004A2904"/>
    <w:rsid w:val="004A322C"/>
    <w:rsid w:val="004A3613"/>
    <w:rsid w:val="004A3A00"/>
    <w:rsid w:val="004A3D72"/>
    <w:rsid w:val="004A4338"/>
    <w:rsid w:val="004A45F9"/>
    <w:rsid w:val="004A4D05"/>
    <w:rsid w:val="004A61C2"/>
    <w:rsid w:val="004A689C"/>
    <w:rsid w:val="004A7E76"/>
    <w:rsid w:val="004B0147"/>
    <w:rsid w:val="004B09A1"/>
    <w:rsid w:val="004B26B2"/>
    <w:rsid w:val="004B2D72"/>
    <w:rsid w:val="004B2F0E"/>
    <w:rsid w:val="004B442C"/>
    <w:rsid w:val="004B4ABC"/>
    <w:rsid w:val="004B5664"/>
    <w:rsid w:val="004B570A"/>
    <w:rsid w:val="004B57AA"/>
    <w:rsid w:val="004B5E35"/>
    <w:rsid w:val="004B6108"/>
    <w:rsid w:val="004B668E"/>
    <w:rsid w:val="004B6F71"/>
    <w:rsid w:val="004B70F0"/>
    <w:rsid w:val="004B75C0"/>
    <w:rsid w:val="004B7D41"/>
    <w:rsid w:val="004C00E1"/>
    <w:rsid w:val="004C0A1A"/>
    <w:rsid w:val="004C0D34"/>
    <w:rsid w:val="004C18DC"/>
    <w:rsid w:val="004C1C04"/>
    <w:rsid w:val="004C2448"/>
    <w:rsid w:val="004C301C"/>
    <w:rsid w:val="004C31A8"/>
    <w:rsid w:val="004C484B"/>
    <w:rsid w:val="004C4F10"/>
    <w:rsid w:val="004C52B0"/>
    <w:rsid w:val="004C69C0"/>
    <w:rsid w:val="004C7074"/>
    <w:rsid w:val="004C7949"/>
    <w:rsid w:val="004D099C"/>
    <w:rsid w:val="004D1BA3"/>
    <w:rsid w:val="004D1E84"/>
    <w:rsid w:val="004D2161"/>
    <w:rsid w:val="004D21C0"/>
    <w:rsid w:val="004D424D"/>
    <w:rsid w:val="004D4506"/>
    <w:rsid w:val="004D4E9B"/>
    <w:rsid w:val="004D5239"/>
    <w:rsid w:val="004D59E4"/>
    <w:rsid w:val="004D6C3E"/>
    <w:rsid w:val="004D7C36"/>
    <w:rsid w:val="004D7F15"/>
    <w:rsid w:val="004E01CC"/>
    <w:rsid w:val="004E035C"/>
    <w:rsid w:val="004E0A41"/>
    <w:rsid w:val="004E0BE5"/>
    <w:rsid w:val="004E1CD7"/>
    <w:rsid w:val="004E229E"/>
    <w:rsid w:val="004E25A9"/>
    <w:rsid w:val="004E305A"/>
    <w:rsid w:val="004E3D52"/>
    <w:rsid w:val="004E4DD5"/>
    <w:rsid w:val="004E4F64"/>
    <w:rsid w:val="004E5AC4"/>
    <w:rsid w:val="004E607D"/>
    <w:rsid w:val="004E6917"/>
    <w:rsid w:val="004E6D3C"/>
    <w:rsid w:val="004E72FA"/>
    <w:rsid w:val="004E79E0"/>
    <w:rsid w:val="004F004E"/>
    <w:rsid w:val="004F09B1"/>
    <w:rsid w:val="004F115C"/>
    <w:rsid w:val="004F15A0"/>
    <w:rsid w:val="004F1BEB"/>
    <w:rsid w:val="004F2212"/>
    <w:rsid w:val="004F33A2"/>
    <w:rsid w:val="004F38A4"/>
    <w:rsid w:val="004F4344"/>
    <w:rsid w:val="004F5068"/>
    <w:rsid w:val="004F61E3"/>
    <w:rsid w:val="004F657B"/>
    <w:rsid w:val="004F71A7"/>
    <w:rsid w:val="004F72CA"/>
    <w:rsid w:val="004F7400"/>
    <w:rsid w:val="004F7452"/>
    <w:rsid w:val="004F76D3"/>
    <w:rsid w:val="004F7F5D"/>
    <w:rsid w:val="005008C3"/>
    <w:rsid w:val="0050099B"/>
    <w:rsid w:val="00501002"/>
    <w:rsid w:val="00501071"/>
    <w:rsid w:val="00501395"/>
    <w:rsid w:val="005019AD"/>
    <w:rsid w:val="0050220B"/>
    <w:rsid w:val="00502950"/>
    <w:rsid w:val="00502D93"/>
    <w:rsid w:val="005034FE"/>
    <w:rsid w:val="005040D1"/>
    <w:rsid w:val="00504544"/>
    <w:rsid w:val="00504C28"/>
    <w:rsid w:val="00505206"/>
    <w:rsid w:val="005055E7"/>
    <w:rsid w:val="005057BF"/>
    <w:rsid w:val="00505D98"/>
    <w:rsid w:val="005067C6"/>
    <w:rsid w:val="00506855"/>
    <w:rsid w:val="00506A56"/>
    <w:rsid w:val="00506B1B"/>
    <w:rsid w:val="005072EB"/>
    <w:rsid w:val="0050740A"/>
    <w:rsid w:val="005104F2"/>
    <w:rsid w:val="00510681"/>
    <w:rsid w:val="00510856"/>
    <w:rsid w:val="00510C58"/>
    <w:rsid w:val="00511AEA"/>
    <w:rsid w:val="005122E3"/>
    <w:rsid w:val="00512660"/>
    <w:rsid w:val="00512A13"/>
    <w:rsid w:val="00513201"/>
    <w:rsid w:val="00513F0A"/>
    <w:rsid w:val="00513F8E"/>
    <w:rsid w:val="0051418C"/>
    <w:rsid w:val="005147C6"/>
    <w:rsid w:val="005149CB"/>
    <w:rsid w:val="00515586"/>
    <w:rsid w:val="0051606D"/>
    <w:rsid w:val="00516776"/>
    <w:rsid w:val="005167F5"/>
    <w:rsid w:val="00517576"/>
    <w:rsid w:val="00517985"/>
    <w:rsid w:val="005206C7"/>
    <w:rsid w:val="00520C29"/>
    <w:rsid w:val="0052123E"/>
    <w:rsid w:val="00521806"/>
    <w:rsid w:val="00521DF4"/>
    <w:rsid w:val="00522AB8"/>
    <w:rsid w:val="0052302F"/>
    <w:rsid w:val="00523283"/>
    <w:rsid w:val="005234AD"/>
    <w:rsid w:val="005238B4"/>
    <w:rsid w:val="00523913"/>
    <w:rsid w:val="00523D82"/>
    <w:rsid w:val="005240B7"/>
    <w:rsid w:val="00524439"/>
    <w:rsid w:val="005246B0"/>
    <w:rsid w:val="00524763"/>
    <w:rsid w:val="005248FE"/>
    <w:rsid w:val="00524B7B"/>
    <w:rsid w:val="00524F3C"/>
    <w:rsid w:val="00525736"/>
    <w:rsid w:val="005259CB"/>
    <w:rsid w:val="0052689A"/>
    <w:rsid w:val="00526BC8"/>
    <w:rsid w:val="00527498"/>
    <w:rsid w:val="0052760F"/>
    <w:rsid w:val="00527A82"/>
    <w:rsid w:val="00527B54"/>
    <w:rsid w:val="00531C99"/>
    <w:rsid w:val="005321F3"/>
    <w:rsid w:val="00532CB0"/>
    <w:rsid w:val="00532DF0"/>
    <w:rsid w:val="0053343B"/>
    <w:rsid w:val="005344EC"/>
    <w:rsid w:val="00534626"/>
    <w:rsid w:val="005356E3"/>
    <w:rsid w:val="0053572D"/>
    <w:rsid w:val="005361F2"/>
    <w:rsid w:val="00536370"/>
    <w:rsid w:val="00536465"/>
    <w:rsid w:val="005366E9"/>
    <w:rsid w:val="00536D5F"/>
    <w:rsid w:val="00536E1A"/>
    <w:rsid w:val="00536EE7"/>
    <w:rsid w:val="00537D2F"/>
    <w:rsid w:val="0054053D"/>
    <w:rsid w:val="00540735"/>
    <w:rsid w:val="00540977"/>
    <w:rsid w:val="00540F15"/>
    <w:rsid w:val="005414B0"/>
    <w:rsid w:val="005425DB"/>
    <w:rsid w:val="00543749"/>
    <w:rsid w:val="0054398D"/>
    <w:rsid w:val="00543BDB"/>
    <w:rsid w:val="005443C3"/>
    <w:rsid w:val="00544419"/>
    <w:rsid w:val="00544823"/>
    <w:rsid w:val="00544CB6"/>
    <w:rsid w:val="00544E6A"/>
    <w:rsid w:val="005451E9"/>
    <w:rsid w:val="00546BA9"/>
    <w:rsid w:val="00546BAD"/>
    <w:rsid w:val="0054776E"/>
    <w:rsid w:val="00550553"/>
    <w:rsid w:val="00550758"/>
    <w:rsid w:val="00550B50"/>
    <w:rsid w:val="00550E05"/>
    <w:rsid w:val="005512C3"/>
    <w:rsid w:val="005518BF"/>
    <w:rsid w:val="0055197D"/>
    <w:rsid w:val="00551A37"/>
    <w:rsid w:val="00551DD6"/>
    <w:rsid w:val="00551FA1"/>
    <w:rsid w:val="0055239C"/>
    <w:rsid w:val="00552564"/>
    <w:rsid w:val="00552891"/>
    <w:rsid w:val="00552940"/>
    <w:rsid w:val="005529E6"/>
    <w:rsid w:val="00553404"/>
    <w:rsid w:val="00553458"/>
    <w:rsid w:val="00554911"/>
    <w:rsid w:val="005550A1"/>
    <w:rsid w:val="0055531F"/>
    <w:rsid w:val="00555DBF"/>
    <w:rsid w:val="00555F09"/>
    <w:rsid w:val="005560F0"/>
    <w:rsid w:val="00556158"/>
    <w:rsid w:val="00556861"/>
    <w:rsid w:val="00557393"/>
    <w:rsid w:val="00557878"/>
    <w:rsid w:val="005601E5"/>
    <w:rsid w:val="005619F8"/>
    <w:rsid w:val="00561A63"/>
    <w:rsid w:val="00561E6C"/>
    <w:rsid w:val="00562715"/>
    <w:rsid w:val="00562AF5"/>
    <w:rsid w:val="00562C33"/>
    <w:rsid w:val="00563CFA"/>
    <w:rsid w:val="00564469"/>
    <w:rsid w:val="005646D8"/>
    <w:rsid w:val="00564926"/>
    <w:rsid w:val="00565F08"/>
    <w:rsid w:val="00566391"/>
    <w:rsid w:val="00566504"/>
    <w:rsid w:val="005666F1"/>
    <w:rsid w:val="00566ECF"/>
    <w:rsid w:val="00566EF0"/>
    <w:rsid w:val="00567432"/>
    <w:rsid w:val="00571337"/>
    <w:rsid w:val="00571AD4"/>
    <w:rsid w:val="00572587"/>
    <w:rsid w:val="00572BC1"/>
    <w:rsid w:val="00572D43"/>
    <w:rsid w:val="00572E3B"/>
    <w:rsid w:val="005732DC"/>
    <w:rsid w:val="00573787"/>
    <w:rsid w:val="00573ADF"/>
    <w:rsid w:val="00573EEA"/>
    <w:rsid w:val="00574A4C"/>
    <w:rsid w:val="0057518B"/>
    <w:rsid w:val="00575AF9"/>
    <w:rsid w:val="005765A5"/>
    <w:rsid w:val="00576BA6"/>
    <w:rsid w:val="0057749D"/>
    <w:rsid w:val="00580C64"/>
    <w:rsid w:val="00580C97"/>
    <w:rsid w:val="00580CC7"/>
    <w:rsid w:val="00581784"/>
    <w:rsid w:val="00581AF1"/>
    <w:rsid w:val="0058229C"/>
    <w:rsid w:val="00582F76"/>
    <w:rsid w:val="00582F91"/>
    <w:rsid w:val="0058323E"/>
    <w:rsid w:val="0058383E"/>
    <w:rsid w:val="00584BC6"/>
    <w:rsid w:val="00584F52"/>
    <w:rsid w:val="0058559B"/>
    <w:rsid w:val="00585610"/>
    <w:rsid w:val="005859B8"/>
    <w:rsid w:val="0058606B"/>
    <w:rsid w:val="005861B5"/>
    <w:rsid w:val="00586222"/>
    <w:rsid w:val="005865D2"/>
    <w:rsid w:val="00586689"/>
    <w:rsid w:val="00587CCB"/>
    <w:rsid w:val="00587D6C"/>
    <w:rsid w:val="00587EE9"/>
    <w:rsid w:val="00590273"/>
    <w:rsid w:val="00590925"/>
    <w:rsid w:val="005910A6"/>
    <w:rsid w:val="005912E1"/>
    <w:rsid w:val="0059181A"/>
    <w:rsid w:val="00591BE8"/>
    <w:rsid w:val="00592A0C"/>
    <w:rsid w:val="0059317E"/>
    <w:rsid w:val="005939E9"/>
    <w:rsid w:val="00593CA3"/>
    <w:rsid w:val="00593DD6"/>
    <w:rsid w:val="00594E9C"/>
    <w:rsid w:val="00595482"/>
    <w:rsid w:val="00595737"/>
    <w:rsid w:val="005962F0"/>
    <w:rsid w:val="005969E3"/>
    <w:rsid w:val="0059720E"/>
    <w:rsid w:val="005A06D5"/>
    <w:rsid w:val="005A0A4A"/>
    <w:rsid w:val="005A0C5B"/>
    <w:rsid w:val="005A0CEF"/>
    <w:rsid w:val="005A11ED"/>
    <w:rsid w:val="005A11F4"/>
    <w:rsid w:val="005A17FE"/>
    <w:rsid w:val="005A1A8A"/>
    <w:rsid w:val="005A1C32"/>
    <w:rsid w:val="005A2252"/>
    <w:rsid w:val="005A298F"/>
    <w:rsid w:val="005A2C57"/>
    <w:rsid w:val="005A2CE4"/>
    <w:rsid w:val="005A3111"/>
    <w:rsid w:val="005A34B1"/>
    <w:rsid w:val="005A3523"/>
    <w:rsid w:val="005A3A9F"/>
    <w:rsid w:val="005A5318"/>
    <w:rsid w:val="005A5A0F"/>
    <w:rsid w:val="005A5A6F"/>
    <w:rsid w:val="005A6974"/>
    <w:rsid w:val="005A69D2"/>
    <w:rsid w:val="005A6A28"/>
    <w:rsid w:val="005A6B3E"/>
    <w:rsid w:val="005A72B8"/>
    <w:rsid w:val="005B00E4"/>
    <w:rsid w:val="005B0220"/>
    <w:rsid w:val="005B0596"/>
    <w:rsid w:val="005B064E"/>
    <w:rsid w:val="005B0B54"/>
    <w:rsid w:val="005B1BA9"/>
    <w:rsid w:val="005B2156"/>
    <w:rsid w:val="005B2D6E"/>
    <w:rsid w:val="005B3640"/>
    <w:rsid w:val="005B392E"/>
    <w:rsid w:val="005B41FF"/>
    <w:rsid w:val="005B44D1"/>
    <w:rsid w:val="005B4CFA"/>
    <w:rsid w:val="005B4E0B"/>
    <w:rsid w:val="005B4E25"/>
    <w:rsid w:val="005B546D"/>
    <w:rsid w:val="005B61BF"/>
    <w:rsid w:val="005B6777"/>
    <w:rsid w:val="005B6C6D"/>
    <w:rsid w:val="005B6F96"/>
    <w:rsid w:val="005B7557"/>
    <w:rsid w:val="005B7973"/>
    <w:rsid w:val="005C2B47"/>
    <w:rsid w:val="005C2F03"/>
    <w:rsid w:val="005C2FBB"/>
    <w:rsid w:val="005C318C"/>
    <w:rsid w:val="005C327D"/>
    <w:rsid w:val="005C3317"/>
    <w:rsid w:val="005C3BA0"/>
    <w:rsid w:val="005C3DED"/>
    <w:rsid w:val="005C4149"/>
    <w:rsid w:val="005C4697"/>
    <w:rsid w:val="005C49E2"/>
    <w:rsid w:val="005C52A2"/>
    <w:rsid w:val="005C667E"/>
    <w:rsid w:val="005C7027"/>
    <w:rsid w:val="005C703D"/>
    <w:rsid w:val="005C7237"/>
    <w:rsid w:val="005C7553"/>
    <w:rsid w:val="005C767B"/>
    <w:rsid w:val="005C7B10"/>
    <w:rsid w:val="005C7E55"/>
    <w:rsid w:val="005D006E"/>
    <w:rsid w:val="005D15FE"/>
    <w:rsid w:val="005D2013"/>
    <w:rsid w:val="005D225D"/>
    <w:rsid w:val="005D241C"/>
    <w:rsid w:val="005D2FD8"/>
    <w:rsid w:val="005D32A9"/>
    <w:rsid w:val="005D398E"/>
    <w:rsid w:val="005D4200"/>
    <w:rsid w:val="005D4256"/>
    <w:rsid w:val="005D437A"/>
    <w:rsid w:val="005D4B20"/>
    <w:rsid w:val="005D619E"/>
    <w:rsid w:val="005D67E9"/>
    <w:rsid w:val="005D6CBF"/>
    <w:rsid w:val="005D70F6"/>
    <w:rsid w:val="005D7CBD"/>
    <w:rsid w:val="005D7D42"/>
    <w:rsid w:val="005E0459"/>
    <w:rsid w:val="005E0864"/>
    <w:rsid w:val="005E099A"/>
    <w:rsid w:val="005E175D"/>
    <w:rsid w:val="005E1E4B"/>
    <w:rsid w:val="005E20A3"/>
    <w:rsid w:val="005E3F02"/>
    <w:rsid w:val="005E4408"/>
    <w:rsid w:val="005E4FD9"/>
    <w:rsid w:val="005E6E73"/>
    <w:rsid w:val="005E7582"/>
    <w:rsid w:val="005E7729"/>
    <w:rsid w:val="005E79AC"/>
    <w:rsid w:val="005F109C"/>
    <w:rsid w:val="005F163B"/>
    <w:rsid w:val="005F1C2D"/>
    <w:rsid w:val="005F1E81"/>
    <w:rsid w:val="005F1F77"/>
    <w:rsid w:val="005F220E"/>
    <w:rsid w:val="005F28A7"/>
    <w:rsid w:val="005F2E02"/>
    <w:rsid w:val="005F33AB"/>
    <w:rsid w:val="005F34EC"/>
    <w:rsid w:val="005F392B"/>
    <w:rsid w:val="005F3B41"/>
    <w:rsid w:val="005F4030"/>
    <w:rsid w:val="005F428D"/>
    <w:rsid w:val="005F452A"/>
    <w:rsid w:val="005F483A"/>
    <w:rsid w:val="005F595A"/>
    <w:rsid w:val="005F5E87"/>
    <w:rsid w:val="005F67BB"/>
    <w:rsid w:val="005F67C2"/>
    <w:rsid w:val="005F6F14"/>
    <w:rsid w:val="005F6F5B"/>
    <w:rsid w:val="005F708C"/>
    <w:rsid w:val="005F725D"/>
    <w:rsid w:val="005F76BB"/>
    <w:rsid w:val="005F793B"/>
    <w:rsid w:val="0060049D"/>
    <w:rsid w:val="006008BA"/>
    <w:rsid w:val="00600CAB"/>
    <w:rsid w:val="00600EF4"/>
    <w:rsid w:val="00600F19"/>
    <w:rsid w:val="00600FF0"/>
    <w:rsid w:val="006011DE"/>
    <w:rsid w:val="00601241"/>
    <w:rsid w:val="00601761"/>
    <w:rsid w:val="006017CF"/>
    <w:rsid w:val="00601903"/>
    <w:rsid w:val="00602C14"/>
    <w:rsid w:val="0060302A"/>
    <w:rsid w:val="00603B5D"/>
    <w:rsid w:val="00603D95"/>
    <w:rsid w:val="00604485"/>
    <w:rsid w:val="00604C59"/>
    <w:rsid w:val="00605358"/>
    <w:rsid w:val="00605637"/>
    <w:rsid w:val="006059C8"/>
    <w:rsid w:val="00606981"/>
    <w:rsid w:val="00606E62"/>
    <w:rsid w:val="00606F24"/>
    <w:rsid w:val="006103AD"/>
    <w:rsid w:val="006107AE"/>
    <w:rsid w:val="00611B11"/>
    <w:rsid w:val="006121C0"/>
    <w:rsid w:val="006124D9"/>
    <w:rsid w:val="00613204"/>
    <w:rsid w:val="006134A4"/>
    <w:rsid w:val="00613CC1"/>
    <w:rsid w:val="00614E69"/>
    <w:rsid w:val="00614E7E"/>
    <w:rsid w:val="0061517F"/>
    <w:rsid w:val="00615460"/>
    <w:rsid w:val="0061554A"/>
    <w:rsid w:val="006155E9"/>
    <w:rsid w:val="00615A3B"/>
    <w:rsid w:val="00615A74"/>
    <w:rsid w:val="00616170"/>
    <w:rsid w:val="0061664E"/>
    <w:rsid w:val="00616737"/>
    <w:rsid w:val="0061675D"/>
    <w:rsid w:val="006169C1"/>
    <w:rsid w:val="00616D1F"/>
    <w:rsid w:val="00616F20"/>
    <w:rsid w:val="006179B9"/>
    <w:rsid w:val="00617EB7"/>
    <w:rsid w:val="00621101"/>
    <w:rsid w:val="00621511"/>
    <w:rsid w:val="00621593"/>
    <w:rsid w:val="00622541"/>
    <w:rsid w:val="00622D17"/>
    <w:rsid w:val="00623021"/>
    <w:rsid w:val="0062304C"/>
    <w:rsid w:val="006231B4"/>
    <w:rsid w:val="006234EA"/>
    <w:rsid w:val="006237B9"/>
    <w:rsid w:val="00623B28"/>
    <w:rsid w:val="0062402E"/>
    <w:rsid w:val="0062476F"/>
    <w:rsid w:val="00625812"/>
    <w:rsid w:val="00625F56"/>
    <w:rsid w:val="00626002"/>
    <w:rsid w:val="0062634C"/>
    <w:rsid w:val="006263E8"/>
    <w:rsid w:val="00626CBB"/>
    <w:rsid w:val="006275A7"/>
    <w:rsid w:val="00630593"/>
    <w:rsid w:val="00630675"/>
    <w:rsid w:val="006306F2"/>
    <w:rsid w:val="006309A5"/>
    <w:rsid w:val="00630CC8"/>
    <w:rsid w:val="00631068"/>
    <w:rsid w:val="006312A4"/>
    <w:rsid w:val="006312C4"/>
    <w:rsid w:val="00631A3D"/>
    <w:rsid w:val="00631CA5"/>
    <w:rsid w:val="0063293F"/>
    <w:rsid w:val="0063328C"/>
    <w:rsid w:val="00633A93"/>
    <w:rsid w:val="0063440E"/>
    <w:rsid w:val="0063442F"/>
    <w:rsid w:val="00634ABF"/>
    <w:rsid w:val="00636CC8"/>
    <w:rsid w:val="00637102"/>
    <w:rsid w:val="00637293"/>
    <w:rsid w:val="006377BD"/>
    <w:rsid w:val="006401B1"/>
    <w:rsid w:val="0064054C"/>
    <w:rsid w:val="00640734"/>
    <w:rsid w:val="0064079B"/>
    <w:rsid w:val="00641173"/>
    <w:rsid w:val="00641386"/>
    <w:rsid w:val="00642446"/>
    <w:rsid w:val="0064289C"/>
    <w:rsid w:val="006431DF"/>
    <w:rsid w:val="00643603"/>
    <w:rsid w:val="006436D8"/>
    <w:rsid w:val="00643CD8"/>
    <w:rsid w:val="00644CF2"/>
    <w:rsid w:val="006450C8"/>
    <w:rsid w:val="006457F9"/>
    <w:rsid w:val="0064717F"/>
    <w:rsid w:val="006475DF"/>
    <w:rsid w:val="0064782F"/>
    <w:rsid w:val="00650BD9"/>
    <w:rsid w:val="00652984"/>
    <w:rsid w:val="00652C0E"/>
    <w:rsid w:val="006530B0"/>
    <w:rsid w:val="00653470"/>
    <w:rsid w:val="0065422C"/>
    <w:rsid w:val="006543F0"/>
    <w:rsid w:val="00654BF9"/>
    <w:rsid w:val="006550BE"/>
    <w:rsid w:val="00655D67"/>
    <w:rsid w:val="00656683"/>
    <w:rsid w:val="006566D2"/>
    <w:rsid w:val="0065706F"/>
    <w:rsid w:val="006570EF"/>
    <w:rsid w:val="00657765"/>
    <w:rsid w:val="00657F9B"/>
    <w:rsid w:val="006614B9"/>
    <w:rsid w:val="006614EB"/>
    <w:rsid w:val="00661802"/>
    <w:rsid w:val="006622BD"/>
    <w:rsid w:val="00662ADB"/>
    <w:rsid w:val="00663B52"/>
    <w:rsid w:val="006645A3"/>
    <w:rsid w:val="00664692"/>
    <w:rsid w:val="00664A57"/>
    <w:rsid w:val="00664F06"/>
    <w:rsid w:val="00665905"/>
    <w:rsid w:val="00665CC5"/>
    <w:rsid w:val="006662B0"/>
    <w:rsid w:val="00666BB2"/>
    <w:rsid w:val="0066747A"/>
    <w:rsid w:val="006674F5"/>
    <w:rsid w:val="006675B9"/>
    <w:rsid w:val="00667DC5"/>
    <w:rsid w:val="00670099"/>
    <w:rsid w:val="00670485"/>
    <w:rsid w:val="00671006"/>
    <w:rsid w:val="00671077"/>
    <w:rsid w:val="0067143F"/>
    <w:rsid w:val="00671DEF"/>
    <w:rsid w:val="00671EF5"/>
    <w:rsid w:val="006723C4"/>
    <w:rsid w:val="00672AF2"/>
    <w:rsid w:val="00672C8D"/>
    <w:rsid w:val="0067307F"/>
    <w:rsid w:val="0067343A"/>
    <w:rsid w:val="0067345D"/>
    <w:rsid w:val="00673624"/>
    <w:rsid w:val="00673AFF"/>
    <w:rsid w:val="00673F6B"/>
    <w:rsid w:val="006741EB"/>
    <w:rsid w:val="006742FF"/>
    <w:rsid w:val="0067476D"/>
    <w:rsid w:val="00674FA7"/>
    <w:rsid w:val="006751BB"/>
    <w:rsid w:val="00675430"/>
    <w:rsid w:val="006764A3"/>
    <w:rsid w:val="0067790C"/>
    <w:rsid w:val="00677F16"/>
    <w:rsid w:val="00680C3E"/>
    <w:rsid w:val="00680DAC"/>
    <w:rsid w:val="0068131E"/>
    <w:rsid w:val="00681A88"/>
    <w:rsid w:val="00681DDB"/>
    <w:rsid w:val="00681FD4"/>
    <w:rsid w:val="00682C8B"/>
    <w:rsid w:val="00683915"/>
    <w:rsid w:val="00683A46"/>
    <w:rsid w:val="00684157"/>
    <w:rsid w:val="006847DB"/>
    <w:rsid w:val="00684E39"/>
    <w:rsid w:val="006855BA"/>
    <w:rsid w:val="00685929"/>
    <w:rsid w:val="00685C29"/>
    <w:rsid w:val="00685E6D"/>
    <w:rsid w:val="006861CD"/>
    <w:rsid w:val="006865C5"/>
    <w:rsid w:val="00686638"/>
    <w:rsid w:val="006867B5"/>
    <w:rsid w:val="00686BC3"/>
    <w:rsid w:val="00686BD8"/>
    <w:rsid w:val="00687A64"/>
    <w:rsid w:val="00687EA0"/>
    <w:rsid w:val="006905BB"/>
    <w:rsid w:val="00690F5C"/>
    <w:rsid w:val="006919C1"/>
    <w:rsid w:val="00692240"/>
    <w:rsid w:val="006933ED"/>
    <w:rsid w:val="00693694"/>
    <w:rsid w:val="00693992"/>
    <w:rsid w:val="00694F43"/>
    <w:rsid w:val="0069501C"/>
    <w:rsid w:val="00695155"/>
    <w:rsid w:val="00695515"/>
    <w:rsid w:val="00695B6F"/>
    <w:rsid w:val="00696114"/>
    <w:rsid w:val="00696368"/>
    <w:rsid w:val="00696CC6"/>
    <w:rsid w:val="0069784E"/>
    <w:rsid w:val="006A001B"/>
    <w:rsid w:val="006A14C7"/>
    <w:rsid w:val="006A1928"/>
    <w:rsid w:val="006A29DE"/>
    <w:rsid w:val="006A2B4F"/>
    <w:rsid w:val="006A3006"/>
    <w:rsid w:val="006A3DEC"/>
    <w:rsid w:val="006A4056"/>
    <w:rsid w:val="006A424A"/>
    <w:rsid w:val="006A4AE4"/>
    <w:rsid w:val="006A4DFD"/>
    <w:rsid w:val="006A539B"/>
    <w:rsid w:val="006A574F"/>
    <w:rsid w:val="006A5AEF"/>
    <w:rsid w:val="006A6BFF"/>
    <w:rsid w:val="006A6FA3"/>
    <w:rsid w:val="006A7B6D"/>
    <w:rsid w:val="006A7F8E"/>
    <w:rsid w:val="006B071C"/>
    <w:rsid w:val="006B07E3"/>
    <w:rsid w:val="006B0B0D"/>
    <w:rsid w:val="006B0D26"/>
    <w:rsid w:val="006B11F3"/>
    <w:rsid w:val="006B1229"/>
    <w:rsid w:val="006B1856"/>
    <w:rsid w:val="006B19C0"/>
    <w:rsid w:val="006B2299"/>
    <w:rsid w:val="006B25DE"/>
    <w:rsid w:val="006B39DB"/>
    <w:rsid w:val="006B3D12"/>
    <w:rsid w:val="006B43F6"/>
    <w:rsid w:val="006B493D"/>
    <w:rsid w:val="006B4E1F"/>
    <w:rsid w:val="006B53A4"/>
    <w:rsid w:val="006B5536"/>
    <w:rsid w:val="006B5767"/>
    <w:rsid w:val="006B58BC"/>
    <w:rsid w:val="006B64FA"/>
    <w:rsid w:val="006B6883"/>
    <w:rsid w:val="006B765C"/>
    <w:rsid w:val="006B76C2"/>
    <w:rsid w:val="006B79D7"/>
    <w:rsid w:val="006B7EB7"/>
    <w:rsid w:val="006C00F4"/>
    <w:rsid w:val="006C01A3"/>
    <w:rsid w:val="006C0564"/>
    <w:rsid w:val="006C0638"/>
    <w:rsid w:val="006C0CEE"/>
    <w:rsid w:val="006C12FC"/>
    <w:rsid w:val="006C1CF7"/>
    <w:rsid w:val="006C272A"/>
    <w:rsid w:val="006C2CB1"/>
    <w:rsid w:val="006C338F"/>
    <w:rsid w:val="006C3532"/>
    <w:rsid w:val="006C36FA"/>
    <w:rsid w:val="006C3FC7"/>
    <w:rsid w:val="006C4922"/>
    <w:rsid w:val="006C4EE6"/>
    <w:rsid w:val="006C4F7E"/>
    <w:rsid w:val="006C5076"/>
    <w:rsid w:val="006C5DAC"/>
    <w:rsid w:val="006C6342"/>
    <w:rsid w:val="006C63D7"/>
    <w:rsid w:val="006C7C46"/>
    <w:rsid w:val="006C7D2A"/>
    <w:rsid w:val="006D0814"/>
    <w:rsid w:val="006D0844"/>
    <w:rsid w:val="006D0987"/>
    <w:rsid w:val="006D0C66"/>
    <w:rsid w:val="006D1C74"/>
    <w:rsid w:val="006D23B8"/>
    <w:rsid w:val="006D2BB4"/>
    <w:rsid w:val="006D3AA4"/>
    <w:rsid w:val="006D3D28"/>
    <w:rsid w:val="006D4C0F"/>
    <w:rsid w:val="006D4FE2"/>
    <w:rsid w:val="006D5107"/>
    <w:rsid w:val="006D53BA"/>
    <w:rsid w:val="006D53F6"/>
    <w:rsid w:val="006D5692"/>
    <w:rsid w:val="006D6919"/>
    <w:rsid w:val="006D69FE"/>
    <w:rsid w:val="006D6A90"/>
    <w:rsid w:val="006D6B60"/>
    <w:rsid w:val="006D71B2"/>
    <w:rsid w:val="006D7223"/>
    <w:rsid w:val="006D794C"/>
    <w:rsid w:val="006E0322"/>
    <w:rsid w:val="006E0C64"/>
    <w:rsid w:val="006E1CA6"/>
    <w:rsid w:val="006E20A0"/>
    <w:rsid w:val="006E2F94"/>
    <w:rsid w:val="006E3F41"/>
    <w:rsid w:val="006E4000"/>
    <w:rsid w:val="006E40B8"/>
    <w:rsid w:val="006E4141"/>
    <w:rsid w:val="006E41EF"/>
    <w:rsid w:val="006E489C"/>
    <w:rsid w:val="006E659C"/>
    <w:rsid w:val="006E72A5"/>
    <w:rsid w:val="006F02C3"/>
    <w:rsid w:val="006F033F"/>
    <w:rsid w:val="006F04EB"/>
    <w:rsid w:val="006F061B"/>
    <w:rsid w:val="006F10BD"/>
    <w:rsid w:val="006F119E"/>
    <w:rsid w:val="006F19C8"/>
    <w:rsid w:val="006F1A16"/>
    <w:rsid w:val="006F34A8"/>
    <w:rsid w:val="006F3A0C"/>
    <w:rsid w:val="006F3FE2"/>
    <w:rsid w:val="006F5052"/>
    <w:rsid w:val="006F513B"/>
    <w:rsid w:val="006F5387"/>
    <w:rsid w:val="006F57A3"/>
    <w:rsid w:val="006F5E1B"/>
    <w:rsid w:val="006F654F"/>
    <w:rsid w:val="006F7880"/>
    <w:rsid w:val="006F7D19"/>
    <w:rsid w:val="007000C6"/>
    <w:rsid w:val="0070088B"/>
    <w:rsid w:val="007009D7"/>
    <w:rsid w:val="00700D64"/>
    <w:rsid w:val="0070129E"/>
    <w:rsid w:val="0070134D"/>
    <w:rsid w:val="00702348"/>
    <w:rsid w:val="00702CC0"/>
    <w:rsid w:val="00702E2B"/>
    <w:rsid w:val="00702F2E"/>
    <w:rsid w:val="007031DF"/>
    <w:rsid w:val="00703552"/>
    <w:rsid w:val="00703898"/>
    <w:rsid w:val="0070488A"/>
    <w:rsid w:val="007051AE"/>
    <w:rsid w:val="007055D5"/>
    <w:rsid w:val="00705DFD"/>
    <w:rsid w:val="0070632A"/>
    <w:rsid w:val="00706EEB"/>
    <w:rsid w:val="007073BA"/>
    <w:rsid w:val="00707875"/>
    <w:rsid w:val="00707C70"/>
    <w:rsid w:val="0071033F"/>
    <w:rsid w:val="0071065E"/>
    <w:rsid w:val="007110B3"/>
    <w:rsid w:val="0071111F"/>
    <w:rsid w:val="007114D0"/>
    <w:rsid w:val="007116D3"/>
    <w:rsid w:val="00712183"/>
    <w:rsid w:val="00712232"/>
    <w:rsid w:val="007125F6"/>
    <w:rsid w:val="0071290B"/>
    <w:rsid w:val="00712E06"/>
    <w:rsid w:val="007133C1"/>
    <w:rsid w:val="007144EC"/>
    <w:rsid w:val="007157A5"/>
    <w:rsid w:val="007158F2"/>
    <w:rsid w:val="00715E18"/>
    <w:rsid w:val="00716582"/>
    <w:rsid w:val="00716745"/>
    <w:rsid w:val="0071768C"/>
    <w:rsid w:val="00717B41"/>
    <w:rsid w:val="00720147"/>
    <w:rsid w:val="007203A8"/>
    <w:rsid w:val="00720DE1"/>
    <w:rsid w:val="00721151"/>
    <w:rsid w:val="00721318"/>
    <w:rsid w:val="007213C6"/>
    <w:rsid w:val="007214FB"/>
    <w:rsid w:val="00721C96"/>
    <w:rsid w:val="007225C5"/>
    <w:rsid w:val="00722D68"/>
    <w:rsid w:val="00723EED"/>
    <w:rsid w:val="00724165"/>
    <w:rsid w:val="00724550"/>
    <w:rsid w:val="00724F83"/>
    <w:rsid w:val="007267C3"/>
    <w:rsid w:val="00726995"/>
    <w:rsid w:val="00727126"/>
    <w:rsid w:val="0073006E"/>
    <w:rsid w:val="00731711"/>
    <w:rsid w:val="007323DF"/>
    <w:rsid w:val="00732BD2"/>
    <w:rsid w:val="00732D37"/>
    <w:rsid w:val="00732F8F"/>
    <w:rsid w:val="007334C3"/>
    <w:rsid w:val="007339C8"/>
    <w:rsid w:val="00735227"/>
    <w:rsid w:val="00735818"/>
    <w:rsid w:val="00736413"/>
    <w:rsid w:val="00736922"/>
    <w:rsid w:val="00736D03"/>
    <w:rsid w:val="007370F8"/>
    <w:rsid w:val="00737456"/>
    <w:rsid w:val="0073778E"/>
    <w:rsid w:val="00737E29"/>
    <w:rsid w:val="00737FB9"/>
    <w:rsid w:val="00740135"/>
    <w:rsid w:val="007412BA"/>
    <w:rsid w:val="007419A4"/>
    <w:rsid w:val="00741F7A"/>
    <w:rsid w:val="00742199"/>
    <w:rsid w:val="007430EF"/>
    <w:rsid w:val="007437C9"/>
    <w:rsid w:val="00744C61"/>
    <w:rsid w:val="00745E07"/>
    <w:rsid w:val="00745F7A"/>
    <w:rsid w:val="00746463"/>
    <w:rsid w:val="0074687F"/>
    <w:rsid w:val="00746A69"/>
    <w:rsid w:val="00746B8F"/>
    <w:rsid w:val="00747714"/>
    <w:rsid w:val="0075048C"/>
    <w:rsid w:val="007506B2"/>
    <w:rsid w:val="00750EDC"/>
    <w:rsid w:val="00751801"/>
    <w:rsid w:val="00752A57"/>
    <w:rsid w:val="00752A6B"/>
    <w:rsid w:val="00753577"/>
    <w:rsid w:val="00753694"/>
    <w:rsid w:val="00753A93"/>
    <w:rsid w:val="00753AFF"/>
    <w:rsid w:val="00753F7A"/>
    <w:rsid w:val="007548D6"/>
    <w:rsid w:val="00754CE7"/>
    <w:rsid w:val="00754DCD"/>
    <w:rsid w:val="00755102"/>
    <w:rsid w:val="0075516F"/>
    <w:rsid w:val="00755290"/>
    <w:rsid w:val="0075555E"/>
    <w:rsid w:val="00755632"/>
    <w:rsid w:val="00755D6C"/>
    <w:rsid w:val="00756106"/>
    <w:rsid w:val="007565AD"/>
    <w:rsid w:val="00756667"/>
    <w:rsid w:val="00756B23"/>
    <w:rsid w:val="00756CB4"/>
    <w:rsid w:val="00756E50"/>
    <w:rsid w:val="00757985"/>
    <w:rsid w:val="00757A66"/>
    <w:rsid w:val="00760052"/>
    <w:rsid w:val="00760311"/>
    <w:rsid w:val="007607BA"/>
    <w:rsid w:val="00760BD4"/>
    <w:rsid w:val="007612E8"/>
    <w:rsid w:val="007619F5"/>
    <w:rsid w:val="00761CAB"/>
    <w:rsid w:val="00763075"/>
    <w:rsid w:val="0076355E"/>
    <w:rsid w:val="007636D9"/>
    <w:rsid w:val="0076374D"/>
    <w:rsid w:val="007637DF"/>
    <w:rsid w:val="00763C25"/>
    <w:rsid w:val="007642FF"/>
    <w:rsid w:val="00764710"/>
    <w:rsid w:val="007653AC"/>
    <w:rsid w:val="007657DB"/>
    <w:rsid w:val="00767188"/>
    <w:rsid w:val="0076763D"/>
    <w:rsid w:val="0077014D"/>
    <w:rsid w:val="00771416"/>
    <w:rsid w:val="00771D5A"/>
    <w:rsid w:val="0077214E"/>
    <w:rsid w:val="007722E2"/>
    <w:rsid w:val="00772708"/>
    <w:rsid w:val="00772A3E"/>
    <w:rsid w:val="00772AD3"/>
    <w:rsid w:val="0077302C"/>
    <w:rsid w:val="0077319D"/>
    <w:rsid w:val="00773C69"/>
    <w:rsid w:val="00773CB8"/>
    <w:rsid w:val="00773E2E"/>
    <w:rsid w:val="0077420A"/>
    <w:rsid w:val="00774385"/>
    <w:rsid w:val="00774CA7"/>
    <w:rsid w:val="00774CD8"/>
    <w:rsid w:val="0077508C"/>
    <w:rsid w:val="00775324"/>
    <w:rsid w:val="0077594D"/>
    <w:rsid w:val="00775E71"/>
    <w:rsid w:val="00775FFB"/>
    <w:rsid w:val="007764B8"/>
    <w:rsid w:val="00776703"/>
    <w:rsid w:val="007775CE"/>
    <w:rsid w:val="00777C3B"/>
    <w:rsid w:val="00780B73"/>
    <w:rsid w:val="00780BA6"/>
    <w:rsid w:val="00781784"/>
    <w:rsid w:val="00782190"/>
    <w:rsid w:val="007822B8"/>
    <w:rsid w:val="007824FA"/>
    <w:rsid w:val="00782E84"/>
    <w:rsid w:val="007832B7"/>
    <w:rsid w:val="00783B4F"/>
    <w:rsid w:val="00783BC7"/>
    <w:rsid w:val="00784243"/>
    <w:rsid w:val="0078426E"/>
    <w:rsid w:val="00784370"/>
    <w:rsid w:val="00784584"/>
    <w:rsid w:val="007846A4"/>
    <w:rsid w:val="0078557A"/>
    <w:rsid w:val="00785B38"/>
    <w:rsid w:val="00785B99"/>
    <w:rsid w:val="00785E3D"/>
    <w:rsid w:val="00786119"/>
    <w:rsid w:val="0078687C"/>
    <w:rsid w:val="00786E08"/>
    <w:rsid w:val="00786EA9"/>
    <w:rsid w:val="00787027"/>
    <w:rsid w:val="0078714A"/>
    <w:rsid w:val="00787439"/>
    <w:rsid w:val="0078788D"/>
    <w:rsid w:val="00790378"/>
    <w:rsid w:val="0079058C"/>
    <w:rsid w:val="00790991"/>
    <w:rsid w:val="00791639"/>
    <w:rsid w:val="00791790"/>
    <w:rsid w:val="00791BBB"/>
    <w:rsid w:val="00791D10"/>
    <w:rsid w:val="00793C6B"/>
    <w:rsid w:val="007945B1"/>
    <w:rsid w:val="00794E06"/>
    <w:rsid w:val="007950DF"/>
    <w:rsid w:val="0079562A"/>
    <w:rsid w:val="00795854"/>
    <w:rsid w:val="00795A45"/>
    <w:rsid w:val="00795D9A"/>
    <w:rsid w:val="00795FF2"/>
    <w:rsid w:val="007976C0"/>
    <w:rsid w:val="00797714"/>
    <w:rsid w:val="007A0FDD"/>
    <w:rsid w:val="007A18AD"/>
    <w:rsid w:val="007A1DFF"/>
    <w:rsid w:val="007A2050"/>
    <w:rsid w:val="007A25CB"/>
    <w:rsid w:val="007A29AF"/>
    <w:rsid w:val="007A2DA3"/>
    <w:rsid w:val="007A2F62"/>
    <w:rsid w:val="007A2FD8"/>
    <w:rsid w:val="007A35C8"/>
    <w:rsid w:val="007A3AA6"/>
    <w:rsid w:val="007A413A"/>
    <w:rsid w:val="007A4896"/>
    <w:rsid w:val="007A4E9C"/>
    <w:rsid w:val="007A4EF9"/>
    <w:rsid w:val="007A5789"/>
    <w:rsid w:val="007A5B2C"/>
    <w:rsid w:val="007A5F8C"/>
    <w:rsid w:val="007A6078"/>
    <w:rsid w:val="007A6122"/>
    <w:rsid w:val="007A629E"/>
    <w:rsid w:val="007A660E"/>
    <w:rsid w:val="007A7A3E"/>
    <w:rsid w:val="007A7E03"/>
    <w:rsid w:val="007B0B4C"/>
    <w:rsid w:val="007B0CD0"/>
    <w:rsid w:val="007B1183"/>
    <w:rsid w:val="007B1191"/>
    <w:rsid w:val="007B11A8"/>
    <w:rsid w:val="007B1447"/>
    <w:rsid w:val="007B1BE5"/>
    <w:rsid w:val="007B1C5D"/>
    <w:rsid w:val="007B1D75"/>
    <w:rsid w:val="007B22B7"/>
    <w:rsid w:val="007B2500"/>
    <w:rsid w:val="007B25BA"/>
    <w:rsid w:val="007B2899"/>
    <w:rsid w:val="007B2A48"/>
    <w:rsid w:val="007B2C62"/>
    <w:rsid w:val="007B2CF1"/>
    <w:rsid w:val="007B2F5D"/>
    <w:rsid w:val="007B2F9E"/>
    <w:rsid w:val="007B2FEE"/>
    <w:rsid w:val="007B3A67"/>
    <w:rsid w:val="007B498B"/>
    <w:rsid w:val="007B4AED"/>
    <w:rsid w:val="007B537A"/>
    <w:rsid w:val="007B5AF3"/>
    <w:rsid w:val="007B60D1"/>
    <w:rsid w:val="007B6229"/>
    <w:rsid w:val="007B6EC4"/>
    <w:rsid w:val="007B77EB"/>
    <w:rsid w:val="007B7A8E"/>
    <w:rsid w:val="007C082D"/>
    <w:rsid w:val="007C0EE8"/>
    <w:rsid w:val="007C113C"/>
    <w:rsid w:val="007C1386"/>
    <w:rsid w:val="007C1514"/>
    <w:rsid w:val="007C1C17"/>
    <w:rsid w:val="007C24E8"/>
    <w:rsid w:val="007C2D36"/>
    <w:rsid w:val="007C3C9F"/>
    <w:rsid w:val="007C4262"/>
    <w:rsid w:val="007C42DC"/>
    <w:rsid w:val="007C469E"/>
    <w:rsid w:val="007C4912"/>
    <w:rsid w:val="007C4A28"/>
    <w:rsid w:val="007C527D"/>
    <w:rsid w:val="007C5894"/>
    <w:rsid w:val="007C5A03"/>
    <w:rsid w:val="007C5BF0"/>
    <w:rsid w:val="007C6634"/>
    <w:rsid w:val="007C6F92"/>
    <w:rsid w:val="007C768F"/>
    <w:rsid w:val="007C785F"/>
    <w:rsid w:val="007C7AD1"/>
    <w:rsid w:val="007D0200"/>
    <w:rsid w:val="007D0A72"/>
    <w:rsid w:val="007D137E"/>
    <w:rsid w:val="007D2D08"/>
    <w:rsid w:val="007D2EE1"/>
    <w:rsid w:val="007D3ADF"/>
    <w:rsid w:val="007D3E6C"/>
    <w:rsid w:val="007D4305"/>
    <w:rsid w:val="007D4629"/>
    <w:rsid w:val="007D5403"/>
    <w:rsid w:val="007D5D33"/>
    <w:rsid w:val="007D674E"/>
    <w:rsid w:val="007D6B32"/>
    <w:rsid w:val="007E0417"/>
    <w:rsid w:val="007E052D"/>
    <w:rsid w:val="007E0C44"/>
    <w:rsid w:val="007E0DF1"/>
    <w:rsid w:val="007E0E93"/>
    <w:rsid w:val="007E1E8A"/>
    <w:rsid w:val="007E1FFC"/>
    <w:rsid w:val="007E20FF"/>
    <w:rsid w:val="007E27C1"/>
    <w:rsid w:val="007E28B2"/>
    <w:rsid w:val="007E2A7F"/>
    <w:rsid w:val="007E3D6C"/>
    <w:rsid w:val="007E42FC"/>
    <w:rsid w:val="007E48C1"/>
    <w:rsid w:val="007E4C93"/>
    <w:rsid w:val="007E5750"/>
    <w:rsid w:val="007E5E25"/>
    <w:rsid w:val="007E605C"/>
    <w:rsid w:val="007E660A"/>
    <w:rsid w:val="007E795A"/>
    <w:rsid w:val="007F0122"/>
    <w:rsid w:val="007F0749"/>
    <w:rsid w:val="007F0AAF"/>
    <w:rsid w:val="007F13D7"/>
    <w:rsid w:val="007F20AB"/>
    <w:rsid w:val="007F2D66"/>
    <w:rsid w:val="007F2EA2"/>
    <w:rsid w:val="007F317B"/>
    <w:rsid w:val="007F3501"/>
    <w:rsid w:val="007F43A8"/>
    <w:rsid w:val="007F4933"/>
    <w:rsid w:val="007F624F"/>
    <w:rsid w:val="007F673A"/>
    <w:rsid w:val="007F6A6D"/>
    <w:rsid w:val="007F6D4F"/>
    <w:rsid w:val="007F6FE7"/>
    <w:rsid w:val="007F7457"/>
    <w:rsid w:val="00800447"/>
    <w:rsid w:val="00802050"/>
    <w:rsid w:val="008023FE"/>
    <w:rsid w:val="008028B3"/>
    <w:rsid w:val="008029FA"/>
    <w:rsid w:val="008036F5"/>
    <w:rsid w:val="00803C56"/>
    <w:rsid w:val="00803E76"/>
    <w:rsid w:val="00804EE8"/>
    <w:rsid w:val="008052AB"/>
    <w:rsid w:val="00805865"/>
    <w:rsid w:val="00805A3D"/>
    <w:rsid w:val="008060D1"/>
    <w:rsid w:val="00806364"/>
    <w:rsid w:val="00807803"/>
    <w:rsid w:val="00807ED6"/>
    <w:rsid w:val="00810519"/>
    <w:rsid w:val="008106C6"/>
    <w:rsid w:val="008109CC"/>
    <w:rsid w:val="00810E85"/>
    <w:rsid w:val="0081124C"/>
    <w:rsid w:val="00811B25"/>
    <w:rsid w:val="008126CC"/>
    <w:rsid w:val="0081319A"/>
    <w:rsid w:val="008131B9"/>
    <w:rsid w:val="00813591"/>
    <w:rsid w:val="008147AD"/>
    <w:rsid w:val="008151F5"/>
    <w:rsid w:val="00815BBA"/>
    <w:rsid w:val="00815D65"/>
    <w:rsid w:val="00816744"/>
    <w:rsid w:val="0081678E"/>
    <w:rsid w:val="00816968"/>
    <w:rsid w:val="00816D8C"/>
    <w:rsid w:val="00816DAC"/>
    <w:rsid w:val="00817745"/>
    <w:rsid w:val="00820648"/>
    <w:rsid w:val="008208E2"/>
    <w:rsid w:val="00822609"/>
    <w:rsid w:val="00823C45"/>
    <w:rsid w:val="0082419D"/>
    <w:rsid w:val="00824D50"/>
    <w:rsid w:val="00824FE8"/>
    <w:rsid w:val="0082507E"/>
    <w:rsid w:val="00825E74"/>
    <w:rsid w:val="00826F51"/>
    <w:rsid w:val="00827212"/>
    <w:rsid w:val="00827E11"/>
    <w:rsid w:val="00830ECF"/>
    <w:rsid w:val="00830EED"/>
    <w:rsid w:val="00831571"/>
    <w:rsid w:val="008316CA"/>
    <w:rsid w:val="00831743"/>
    <w:rsid w:val="00831768"/>
    <w:rsid w:val="0083183E"/>
    <w:rsid w:val="008319E2"/>
    <w:rsid w:val="00832BC9"/>
    <w:rsid w:val="00832F20"/>
    <w:rsid w:val="00833344"/>
    <w:rsid w:val="008338BB"/>
    <w:rsid w:val="00834099"/>
    <w:rsid w:val="008346F5"/>
    <w:rsid w:val="00836E20"/>
    <w:rsid w:val="0084046B"/>
    <w:rsid w:val="00841CEB"/>
    <w:rsid w:val="00841E4F"/>
    <w:rsid w:val="008433FD"/>
    <w:rsid w:val="00843975"/>
    <w:rsid w:val="00843B08"/>
    <w:rsid w:val="00843BBB"/>
    <w:rsid w:val="008443F4"/>
    <w:rsid w:val="00844531"/>
    <w:rsid w:val="00844983"/>
    <w:rsid w:val="00844A1B"/>
    <w:rsid w:val="00844D5F"/>
    <w:rsid w:val="00845730"/>
    <w:rsid w:val="0084697F"/>
    <w:rsid w:val="008477D0"/>
    <w:rsid w:val="00850A9C"/>
    <w:rsid w:val="00851253"/>
    <w:rsid w:val="00851E65"/>
    <w:rsid w:val="00852A12"/>
    <w:rsid w:val="00853321"/>
    <w:rsid w:val="0085398E"/>
    <w:rsid w:val="00853B63"/>
    <w:rsid w:val="00854606"/>
    <w:rsid w:val="00854CED"/>
    <w:rsid w:val="00854E4E"/>
    <w:rsid w:val="0085528A"/>
    <w:rsid w:val="0085542F"/>
    <w:rsid w:val="00855F42"/>
    <w:rsid w:val="00855FE5"/>
    <w:rsid w:val="008563E2"/>
    <w:rsid w:val="00857BC9"/>
    <w:rsid w:val="00857C3B"/>
    <w:rsid w:val="00857DF7"/>
    <w:rsid w:val="008614FD"/>
    <w:rsid w:val="00861AE1"/>
    <w:rsid w:val="00862659"/>
    <w:rsid w:val="00862805"/>
    <w:rsid w:val="0086361E"/>
    <w:rsid w:val="008636B3"/>
    <w:rsid w:val="00863CE4"/>
    <w:rsid w:val="008642FD"/>
    <w:rsid w:val="00864B7F"/>
    <w:rsid w:val="00864E2B"/>
    <w:rsid w:val="00864F35"/>
    <w:rsid w:val="00865509"/>
    <w:rsid w:val="00865830"/>
    <w:rsid w:val="00865BAB"/>
    <w:rsid w:val="00866A73"/>
    <w:rsid w:val="00867087"/>
    <w:rsid w:val="00867B50"/>
    <w:rsid w:val="00870C56"/>
    <w:rsid w:val="008724E9"/>
    <w:rsid w:val="00872643"/>
    <w:rsid w:val="008729E9"/>
    <w:rsid w:val="008733E9"/>
    <w:rsid w:val="0087343E"/>
    <w:rsid w:val="008738AD"/>
    <w:rsid w:val="00873A3A"/>
    <w:rsid w:val="0087401A"/>
    <w:rsid w:val="008743BD"/>
    <w:rsid w:val="00874589"/>
    <w:rsid w:val="00874981"/>
    <w:rsid w:val="00874A3A"/>
    <w:rsid w:val="00874AC3"/>
    <w:rsid w:val="0087584F"/>
    <w:rsid w:val="008762BD"/>
    <w:rsid w:val="00876890"/>
    <w:rsid w:val="00876D2A"/>
    <w:rsid w:val="00876D39"/>
    <w:rsid w:val="00877749"/>
    <w:rsid w:val="008779B3"/>
    <w:rsid w:val="00877A9D"/>
    <w:rsid w:val="00877F61"/>
    <w:rsid w:val="00880311"/>
    <w:rsid w:val="00880974"/>
    <w:rsid w:val="00880A35"/>
    <w:rsid w:val="00880A87"/>
    <w:rsid w:val="00882153"/>
    <w:rsid w:val="00882288"/>
    <w:rsid w:val="00882374"/>
    <w:rsid w:val="00882E69"/>
    <w:rsid w:val="00883259"/>
    <w:rsid w:val="00883FDF"/>
    <w:rsid w:val="00884065"/>
    <w:rsid w:val="008842B9"/>
    <w:rsid w:val="00884765"/>
    <w:rsid w:val="0088743D"/>
    <w:rsid w:val="00887552"/>
    <w:rsid w:val="00887A2B"/>
    <w:rsid w:val="00890145"/>
    <w:rsid w:val="008908AA"/>
    <w:rsid w:val="00890D21"/>
    <w:rsid w:val="008916BE"/>
    <w:rsid w:val="00893651"/>
    <w:rsid w:val="00893E70"/>
    <w:rsid w:val="00893EFE"/>
    <w:rsid w:val="00894357"/>
    <w:rsid w:val="0089448E"/>
    <w:rsid w:val="0089487D"/>
    <w:rsid w:val="008948C0"/>
    <w:rsid w:val="00894902"/>
    <w:rsid w:val="00894D23"/>
    <w:rsid w:val="00895B63"/>
    <w:rsid w:val="00895BBC"/>
    <w:rsid w:val="00896443"/>
    <w:rsid w:val="00896BAD"/>
    <w:rsid w:val="00896F41"/>
    <w:rsid w:val="0089746C"/>
    <w:rsid w:val="008975BB"/>
    <w:rsid w:val="0089770C"/>
    <w:rsid w:val="008978C2"/>
    <w:rsid w:val="00897948"/>
    <w:rsid w:val="00897957"/>
    <w:rsid w:val="008A0322"/>
    <w:rsid w:val="008A0331"/>
    <w:rsid w:val="008A0561"/>
    <w:rsid w:val="008A0AD2"/>
    <w:rsid w:val="008A10DB"/>
    <w:rsid w:val="008A2F5C"/>
    <w:rsid w:val="008A44D6"/>
    <w:rsid w:val="008A4661"/>
    <w:rsid w:val="008A4862"/>
    <w:rsid w:val="008A4BAD"/>
    <w:rsid w:val="008A5082"/>
    <w:rsid w:val="008A5219"/>
    <w:rsid w:val="008A52D2"/>
    <w:rsid w:val="008A5947"/>
    <w:rsid w:val="008A5B70"/>
    <w:rsid w:val="008A5BAD"/>
    <w:rsid w:val="008A60C6"/>
    <w:rsid w:val="008A7293"/>
    <w:rsid w:val="008A731B"/>
    <w:rsid w:val="008A7704"/>
    <w:rsid w:val="008B0006"/>
    <w:rsid w:val="008B0BD6"/>
    <w:rsid w:val="008B0EBF"/>
    <w:rsid w:val="008B1524"/>
    <w:rsid w:val="008B27B3"/>
    <w:rsid w:val="008B2BDC"/>
    <w:rsid w:val="008B3135"/>
    <w:rsid w:val="008B34AF"/>
    <w:rsid w:val="008B3607"/>
    <w:rsid w:val="008B3BFD"/>
    <w:rsid w:val="008B47A0"/>
    <w:rsid w:val="008B4C88"/>
    <w:rsid w:val="008B51EB"/>
    <w:rsid w:val="008B5BD9"/>
    <w:rsid w:val="008B5F8A"/>
    <w:rsid w:val="008B60C9"/>
    <w:rsid w:val="008B60EF"/>
    <w:rsid w:val="008B6130"/>
    <w:rsid w:val="008B690B"/>
    <w:rsid w:val="008B6EF5"/>
    <w:rsid w:val="008B6F25"/>
    <w:rsid w:val="008B7127"/>
    <w:rsid w:val="008B72C6"/>
    <w:rsid w:val="008B7E03"/>
    <w:rsid w:val="008C0FB3"/>
    <w:rsid w:val="008C1244"/>
    <w:rsid w:val="008C1FD3"/>
    <w:rsid w:val="008C2AAD"/>
    <w:rsid w:val="008C42BD"/>
    <w:rsid w:val="008C46E4"/>
    <w:rsid w:val="008C4BB4"/>
    <w:rsid w:val="008C4E9E"/>
    <w:rsid w:val="008C5024"/>
    <w:rsid w:val="008C5AF9"/>
    <w:rsid w:val="008C6ABD"/>
    <w:rsid w:val="008C7B6C"/>
    <w:rsid w:val="008C7DCB"/>
    <w:rsid w:val="008D0A05"/>
    <w:rsid w:val="008D0A56"/>
    <w:rsid w:val="008D0EDD"/>
    <w:rsid w:val="008D1379"/>
    <w:rsid w:val="008D14DF"/>
    <w:rsid w:val="008D16D8"/>
    <w:rsid w:val="008D1ED6"/>
    <w:rsid w:val="008D394C"/>
    <w:rsid w:val="008D3BE2"/>
    <w:rsid w:val="008D3D2F"/>
    <w:rsid w:val="008D3DE8"/>
    <w:rsid w:val="008D3F85"/>
    <w:rsid w:val="008D4E11"/>
    <w:rsid w:val="008D5083"/>
    <w:rsid w:val="008D512D"/>
    <w:rsid w:val="008D558C"/>
    <w:rsid w:val="008D5DE9"/>
    <w:rsid w:val="008D6EC0"/>
    <w:rsid w:val="008D7477"/>
    <w:rsid w:val="008D79F3"/>
    <w:rsid w:val="008D7DCF"/>
    <w:rsid w:val="008D7F18"/>
    <w:rsid w:val="008E05E1"/>
    <w:rsid w:val="008E06E9"/>
    <w:rsid w:val="008E10C9"/>
    <w:rsid w:val="008E15EE"/>
    <w:rsid w:val="008E1765"/>
    <w:rsid w:val="008E1F52"/>
    <w:rsid w:val="008E2FFE"/>
    <w:rsid w:val="008E302C"/>
    <w:rsid w:val="008E3960"/>
    <w:rsid w:val="008E41BD"/>
    <w:rsid w:val="008E424A"/>
    <w:rsid w:val="008E4AA4"/>
    <w:rsid w:val="008E5A49"/>
    <w:rsid w:val="008E5B0E"/>
    <w:rsid w:val="008E6345"/>
    <w:rsid w:val="008E63C3"/>
    <w:rsid w:val="008E63F1"/>
    <w:rsid w:val="008E6826"/>
    <w:rsid w:val="008E6C46"/>
    <w:rsid w:val="008E6F6F"/>
    <w:rsid w:val="008E769E"/>
    <w:rsid w:val="008E788A"/>
    <w:rsid w:val="008E7BC5"/>
    <w:rsid w:val="008E7E0F"/>
    <w:rsid w:val="008F02DB"/>
    <w:rsid w:val="008F0447"/>
    <w:rsid w:val="008F083D"/>
    <w:rsid w:val="008F147E"/>
    <w:rsid w:val="008F14A9"/>
    <w:rsid w:val="008F1B9F"/>
    <w:rsid w:val="008F2298"/>
    <w:rsid w:val="008F2769"/>
    <w:rsid w:val="008F2D3C"/>
    <w:rsid w:val="008F2ED0"/>
    <w:rsid w:val="008F301F"/>
    <w:rsid w:val="008F32F1"/>
    <w:rsid w:val="008F39B8"/>
    <w:rsid w:val="008F3D3F"/>
    <w:rsid w:val="008F458C"/>
    <w:rsid w:val="008F4F31"/>
    <w:rsid w:val="008F4F76"/>
    <w:rsid w:val="008F533A"/>
    <w:rsid w:val="008F56D3"/>
    <w:rsid w:val="008F5BB5"/>
    <w:rsid w:val="008F5ED0"/>
    <w:rsid w:val="008F678D"/>
    <w:rsid w:val="008F6942"/>
    <w:rsid w:val="008F6CF5"/>
    <w:rsid w:val="008F6EEC"/>
    <w:rsid w:val="008F7CCF"/>
    <w:rsid w:val="008F7EB0"/>
    <w:rsid w:val="00900848"/>
    <w:rsid w:val="00900B34"/>
    <w:rsid w:val="00901CAD"/>
    <w:rsid w:val="00901D0D"/>
    <w:rsid w:val="00901DE0"/>
    <w:rsid w:val="00901EC3"/>
    <w:rsid w:val="00902B9F"/>
    <w:rsid w:val="00903991"/>
    <w:rsid w:val="00903ED6"/>
    <w:rsid w:val="00903FCB"/>
    <w:rsid w:val="0090416E"/>
    <w:rsid w:val="009048F7"/>
    <w:rsid w:val="0090523D"/>
    <w:rsid w:val="009056C3"/>
    <w:rsid w:val="00905C81"/>
    <w:rsid w:val="00906954"/>
    <w:rsid w:val="00906BF1"/>
    <w:rsid w:val="00910B2C"/>
    <w:rsid w:val="00910D90"/>
    <w:rsid w:val="009110BE"/>
    <w:rsid w:val="0091114C"/>
    <w:rsid w:val="009112C9"/>
    <w:rsid w:val="00912B38"/>
    <w:rsid w:val="009137D9"/>
    <w:rsid w:val="00913BC4"/>
    <w:rsid w:val="00913EEF"/>
    <w:rsid w:val="009145D9"/>
    <w:rsid w:val="00914F7A"/>
    <w:rsid w:val="0091500A"/>
    <w:rsid w:val="009156A9"/>
    <w:rsid w:val="0091635A"/>
    <w:rsid w:val="0091662B"/>
    <w:rsid w:val="00917720"/>
    <w:rsid w:val="00917D1A"/>
    <w:rsid w:val="00920979"/>
    <w:rsid w:val="00920D07"/>
    <w:rsid w:val="00921713"/>
    <w:rsid w:val="00921B5C"/>
    <w:rsid w:val="00921CDD"/>
    <w:rsid w:val="00922EAF"/>
    <w:rsid w:val="0092303C"/>
    <w:rsid w:val="009230FE"/>
    <w:rsid w:val="00923990"/>
    <w:rsid w:val="00923A94"/>
    <w:rsid w:val="00923C37"/>
    <w:rsid w:val="009240F4"/>
    <w:rsid w:val="009241AB"/>
    <w:rsid w:val="009241AE"/>
    <w:rsid w:val="0092452D"/>
    <w:rsid w:val="00924849"/>
    <w:rsid w:val="00924E06"/>
    <w:rsid w:val="00925539"/>
    <w:rsid w:val="00925567"/>
    <w:rsid w:val="009257EB"/>
    <w:rsid w:val="00925B14"/>
    <w:rsid w:val="00925FA4"/>
    <w:rsid w:val="00926087"/>
    <w:rsid w:val="009260C5"/>
    <w:rsid w:val="00926626"/>
    <w:rsid w:val="00926BC1"/>
    <w:rsid w:val="00926C68"/>
    <w:rsid w:val="009270D6"/>
    <w:rsid w:val="00927912"/>
    <w:rsid w:val="0093098D"/>
    <w:rsid w:val="00931011"/>
    <w:rsid w:val="009311B6"/>
    <w:rsid w:val="009311CE"/>
    <w:rsid w:val="00931AEA"/>
    <w:rsid w:val="00932C3A"/>
    <w:rsid w:val="00932D44"/>
    <w:rsid w:val="00933936"/>
    <w:rsid w:val="009339E2"/>
    <w:rsid w:val="00934462"/>
    <w:rsid w:val="009347AE"/>
    <w:rsid w:val="00934EF2"/>
    <w:rsid w:val="009350BD"/>
    <w:rsid w:val="009351C1"/>
    <w:rsid w:val="00935760"/>
    <w:rsid w:val="00935BF7"/>
    <w:rsid w:val="009401A9"/>
    <w:rsid w:val="0094036E"/>
    <w:rsid w:val="00940425"/>
    <w:rsid w:val="00940C47"/>
    <w:rsid w:val="00940D24"/>
    <w:rsid w:val="00942317"/>
    <w:rsid w:val="00942DF8"/>
    <w:rsid w:val="00943AFE"/>
    <w:rsid w:val="00943B8D"/>
    <w:rsid w:val="00944194"/>
    <w:rsid w:val="00944CC8"/>
    <w:rsid w:val="00944F7F"/>
    <w:rsid w:val="009463CB"/>
    <w:rsid w:val="009470B6"/>
    <w:rsid w:val="00950B4C"/>
    <w:rsid w:val="009515B6"/>
    <w:rsid w:val="009519AA"/>
    <w:rsid w:val="009521C7"/>
    <w:rsid w:val="009522AC"/>
    <w:rsid w:val="0095300B"/>
    <w:rsid w:val="009532B6"/>
    <w:rsid w:val="00953E7F"/>
    <w:rsid w:val="00953FF0"/>
    <w:rsid w:val="00954149"/>
    <w:rsid w:val="00954FE2"/>
    <w:rsid w:val="009557CB"/>
    <w:rsid w:val="00955E79"/>
    <w:rsid w:val="00957782"/>
    <w:rsid w:val="00957932"/>
    <w:rsid w:val="00957A56"/>
    <w:rsid w:val="0096064E"/>
    <w:rsid w:val="00960F9C"/>
    <w:rsid w:val="00961942"/>
    <w:rsid w:val="00961975"/>
    <w:rsid w:val="00961B9F"/>
    <w:rsid w:val="00962006"/>
    <w:rsid w:val="00962C13"/>
    <w:rsid w:val="00963201"/>
    <w:rsid w:val="00964226"/>
    <w:rsid w:val="00964587"/>
    <w:rsid w:val="00964D6D"/>
    <w:rsid w:val="00965073"/>
    <w:rsid w:val="0096558A"/>
    <w:rsid w:val="009657F3"/>
    <w:rsid w:val="00965ABF"/>
    <w:rsid w:val="00965F25"/>
    <w:rsid w:val="0096658D"/>
    <w:rsid w:val="00966FE7"/>
    <w:rsid w:val="00967BBC"/>
    <w:rsid w:val="00971027"/>
    <w:rsid w:val="00971028"/>
    <w:rsid w:val="00971B0C"/>
    <w:rsid w:val="00972981"/>
    <w:rsid w:val="009763A2"/>
    <w:rsid w:val="00976A7C"/>
    <w:rsid w:val="00976BE7"/>
    <w:rsid w:val="00980038"/>
    <w:rsid w:val="0098005B"/>
    <w:rsid w:val="00981A78"/>
    <w:rsid w:val="00981CB7"/>
    <w:rsid w:val="0098291C"/>
    <w:rsid w:val="00982A5A"/>
    <w:rsid w:val="00982C91"/>
    <w:rsid w:val="00983A93"/>
    <w:rsid w:val="0098409F"/>
    <w:rsid w:val="00984A29"/>
    <w:rsid w:val="00984E6F"/>
    <w:rsid w:val="0098509C"/>
    <w:rsid w:val="009850A1"/>
    <w:rsid w:val="00985D48"/>
    <w:rsid w:val="00986041"/>
    <w:rsid w:val="00986134"/>
    <w:rsid w:val="0098621B"/>
    <w:rsid w:val="009866CA"/>
    <w:rsid w:val="00986CD4"/>
    <w:rsid w:val="009874D8"/>
    <w:rsid w:val="009878E5"/>
    <w:rsid w:val="00990178"/>
    <w:rsid w:val="009903B3"/>
    <w:rsid w:val="0099084B"/>
    <w:rsid w:val="00990E24"/>
    <w:rsid w:val="00991257"/>
    <w:rsid w:val="0099177E"/>
    <w:rsid w:val="00991FA4"/>
    <w:rsid w:val="00992B4C"/>
    <w:rsid w:val="00992E26"/>
    <w:rsid w:val="0099321C"/>
    <w:rsid w:val="00993B6A"/>
    <w:rsid w:val="00993E6E"/>
    <w:rsid w:val="009947BC"/>
    <w:rsid w:val="009957B6"/>
    <w:rsid w:val="009958A1"/>
    <w:rsid w:val="00995E5A"/>
    <w:rsid w:val="00995FCA"/>
    <w:rsid w:val="00996DF5"/>
    <w:rsid w:val="00997664"/>
    <w:rsid w:val="00997784"/>
    <w:rsid w:val="009A17D6"/>
    <w:rsid w:val="009A1E3B"/>
    <w:rsid w:val="009A1FA6"/>
    <w:rsid w:val="009A2686"/>
    <w:rsid w:val="009A30BE"/>
    <w:rsid w:val="009A3932"/>
    <w:rsid w:val="009A3FE5"/>
    <w:rsid w:val="009A411B"/>
    <w:rsid w:val="009A49CA"/>
    <w:rsid w:val="009A4F5B"/>
    <w:rsid w:val="009A595D"/>
    <w:rsid w:val="009A6EA9"/>
    <w:rsid w:val="009A707B"/>
    <w:rsid w:val="009A70AB"/>
    <w:rsid w:val="009B0D94"/>
    <w:rsid w:val="009B14AF"/>
    <w:rsid w:val="009B23AD"/>
    <w:rsid w:val="009B2C15"/>
    <w:rsid w:val="009B2E00"/>
    <w:rsid w:val="009B3422"/>
    <w:rsid w:val="009B3DD0"/>
    <w:rsid w:val="009B3F58"/>
    <w:rsid w:val="009B3FDF"/>
    <w:rsid w:val="009B4406"/>
    <w:rsid w:val="009B4DC8"/>
    <w:rsid w:val="009B4F45"/>
    <w:rsid w:val="009B4FBD"/>
    <w:rsid w:val="009B5240"/>
    <w:rsid w:val="009B52A5"/>
    <w:rsid w:val="009B542C"/>
    <w:rsid w:val="009B5534"/>
    <w:rsid w:val="009B59A6"/>
    <w:rsid w:val="009B616D"/>
    <w:rsid w:val="009B7033"/>
    <w:rsid w:val="009B716A"/>
    <w:rsid w:val="009B71B1"/>
    <w:rsid w:val="009B7534"/>
    <w:rsid w:val="009C0550"/>
    <w:rsid w:val="009C05B0"/>
    <w:rsid w:val="009C0C9C"/>
    <w:rsid w:val="009C0E59"/>
    <w:rsid w:val="009C1DA2"/>
    <w:rsid w:val="009C23D5"/>
    <w:rsid w:val="009C2773"/>
    <w:rsid w:val="009C34EA"/>
    <w:rsid w:val="009C3A11"/>
    <w:rsid w:val="009C40AF"/>
    <w:rsid w:val="009C461A"/>
    <w:rsid w:val="009C4B46"/>
    <w:rsid w:val="009C5002"/>
    <w:rsid w:val="009C5FEF"/>
    <w:rsid w:val="009C647F"/>
    <w:rsid w:val="009C6D64"/>
    <w:rsid w:val="009C7846"/>
    <w:rsid w:val="009C7C98"/>
    <w:rsid w:val="009C7E49"/>
    <w:rsid w:val="009D0131"/>
    <w:rsid w:val="009D036B"/>
    <w:rsid w:val="009D0D1F"/>
    <w:rsid w:val="009D1403"/>
    <w:rsid w:val="009D161D"/>
    <w:rsid w:val="009D3428"/>
    <w:rsid w:val="009D3430"/>
    <w:rsid w:val="009D358E"/>
    <w:rsid w:val="009D3944"/>
    <w:rsid w:val="009D3A6D"/>
    <w:rsid w:val="009D3DF2"/>
    <w:rsid w:val="009D4143"/>
    <w:rsid w:val="009D4360"/>
    <w:rsid w:val="009D4A99"/>
    <w:rsid w:val="009D50F3"/>
    <w:rsid w:val="009D548B"/>
    <w:rsid w:val="009D562C"/>
    <w:rsid w:val="009D56DE"/>
    <w:rsid w:val="009D5901"/>
    <w:rsid w:val="009D78FD"/>
    <w:rsid w:val="009D7C0D"/>
    <w:rsid w:val="009D7CD8"/>
    <w:rsid w:val="009D7ED0"/>
    <w:rsid w:val="009E1C10"/>
    <w:rsid w:val="009E2330"/>
    <w:rsid w:val="009E2343"/>
    <w:rsid w:val="009E23F8"/>
    <w:rsid w:val="009E2998"/>
    <w:rsid w:val="009E34EE"/>
    <w:rsid w:val="009E35CA"/>
    <w:rsid w:val="009E3AB9"/>
    <w:rsid w:val="009E42D6"/>
    <w:rsid w:val="009E4A03"/>
    <w:rsid w:val="009E5C53"/>
    <w:rsid w:val="009E6094"/>
    <w:rsid w:val="009E6441"/>
    <w:rsid w:val="009E660E"/>
    <w:rsid w:val="009E6EC3"/>
    <w:rsid w:val="009E7A10"/>
    <w:rsid w:val="009E7D20"/>
    <w:rsid w:val="009F0070"/>
    <w:rsid w:val="009F0878"/>
    <w:rsid w:val="009F0950"/>
    <w:rsid w:val="009F0BB9"/>
    <w:rsid w:val="009F2430"/>
    <w:rsid w:val="009F26EF"/>
    <w:rsid w:val="009F277A"/>
    <w:rsid w:val="009F277D"/>
    <w:rsid w:val="009F2921"/>
    <w:rsid w:val="009F2DC8"/>
    <w:rsid w:val="009F3540"/>
    <w:rsid w:val="009F3877"/>
    <w:rsid w:val="009F3900"/>
    <w:rsid w:val="009F45CC"/>
    <w:rsid w:val="009F484F"/>
    <w:rsid w:val="009F4ED1"/>
    <w:rsid w:val="009F51BF"/>
    <w:rsid w:val="009F5513"/>
    <w:rsid w:val="009F5845"/>
    <w:rsid w:val="009F5E0A"/>
    <w:rsid w:val="009F68F4"/>
    <w:rsid w:val="009F69E1"/>
    <w:rsid w:val="009F75FB"/>
    <w:rsid w:val="009F7DF9"/>
    <w:rsid w:val="00A0025F"/>
    <w:rsid w:val="00A003B4"/>
    <w:rsid w:val="00A00465"/>
    <w:rsid w:val="00A00A60"/>
    <w:rsid w:val="00A00B63"/>
    <w:rsid w:val="00A00F41"/>
    <w:rsid w:val="00A018FA"/>
    <w:rsid w:val="00A02129"/>
    <w:rsid w:val="00A022B1"/>
    <w:rsid w:val="00A02635"/>
    <w:rsid w:val="00A02EE0"/>
    <w:rsid w:val="00A03BFE"/>
    <w:rsid w:val="00A03FC0"/>
    <w:rsid w:val="00A0402D"/>
    <w:rsid w:val="00A048A5"/>
    <w:rsid w:val="00A04FE6"/>
    <w:rsid w:val="00A04FF6"/>
    <w:rsid w:val="00A05F48"/>
    <w:rsid w:val="00A062A5"/>
    <w:rsid w:val="00A06FEB"/>
    <w:rsid w:val="00A07221"/>
    <w:rsid w:val="00A07725"/>
    <w:rsid w:val="00A07D2A"/>
    <w:rsid w:val="00A07E71"/>
    <w:rsid w:val="00A10310"/>
    <w:rsid w:val="00A10777"/>
    <w:rsid w:val="00A109E8"/>
    <w:rsid w:val="00A10FA0"/>
    <w:rsid w:val="00A112CB"/>
    <w:rsid w:val="00A11633"/>
    <w:rsid w:val="00A11D40"/>
    <w:rsid w:val="00A11F62"/>
    <w:rsid w:val="00A12AEB"/>
    <w:rsid w:val="00A1324C"/>
    <w:rsid w:val="00A13441"/>
    <w:rsid w:val="00A13F81"/>
    <w:rsid w:val="00A14101"/>
    <w:rsid w:val="00A14878"/>
    <w:rsid w:val="00A1585D"/>
    <w:rsid w:val="00A160A1"/>
    <w:rsid w:val="00A16AE9"/>
    <w:rsid w:val="00A16C9E"/>
    <w:rsid w:val="00A1753A"/>
    <w:rsid w:val="00A1795F"/>
    <w:rsid w:val="00A17CA6"/>
    <w:rsid w:val="00A200D8"/>
    <w:rsid w:val="00A202F0"/>
    <w:rsid w:val="00A20939"/>
    <w:rsid w:val="00A20CA6"/>
    <w:rsid w:val="00A21199"/>
    <w:rsid w:val="00A2138A"/>
    <w:rsid w:val="00A21848"/>
    <w:rsid w:val="00A21D08"/>
    <w:rsid w:val="00A21E2B"/>
    <w:rsid w:val="00A21F10"/>
    <w:rsid w:val="00A22114"/>
    <w:rsid w:val="00A22F1F"/>
    <w:rsid w:val="00A23195"/>
    <w:rsid w:val="00A23643"/>
    <w:rsid w:val="00A23AF9"/>
    <w:rsid w:val="00A23D46"/>
    <w:rsid w:val="00A24DC3"/>
    <w:rsid w:val="00A24F18"/>
    <w:rsid w:val="00A25661"/>
    <w:rsid w:val="00A25DF9"/>
    <w:rsid w:val="00A25E48"/>
    <w:rsid w:val="00A26F59"/>
    <w:rsid w:val="00A27821"/>
    <w:rsid w:val="00A27C97"/>
    <w:rsid w:val="00A30471"/>
    <w:rsid w:val="00A30777"/>
    <w:rsid w:val="00A30CC5"/>
    <w:rsid w:val="00A31300"/>
    <w:rsid w:val="00A3179A"/>
    <w:rsid w:val="00A31A76"/>
    <w:rsid w:val="00A31B55"/>
    <w:rsid w:val="00A32BA7"/>
    <w:rsid w:val="00A32BAA"/>
    <w:rsid w:val="00A32E0E"/>
    <w:rsid w:val="00A32FAD"/>
    <w:rsid w:val="00A332F1"/>
    <w:rsid w:val="00A33CDA"/>
    <w:rsid w:val="00A345B6"/>
    <w:rsid w:val="00A34842"/>
    <w:rsid w:val="00A34B57"/>
    <w:rsid w:val="00A34D25"/>
    <w:rsid w:val="00A34F9F"/>
    <w:rsid w:val="00A3502D"/>
    <w:rsid w:val="00A35415"/>
    <w:rsid w:val="00A3570D"/>
    <w:rsid w:val="00A364A9"/>
    <w:rsid w:val="00A36D18"/>
    <w:rsid w:val="00A36D3A"/>
    <w:rsid w:val="00A370E4"/>
    <w:rsid w:val="00A374B9"/>
    <w:rsid w:val="00A375F1"/>
    <w:rsid w:val="00A37657"/>
    <w:rsid w:val="00A37C01"/>
    <w:rsid w:val="00A40477"/>
    <w:rsid w:val="00A41258"/>
    <w:rsid w:val="00A4198C"/>
    <w:rsid w:val="00A41B64"/>
    <w:rsid w:val="00A41EC6"/>
    <w:rsid w:val="00A4242B"/>
    <w:rsid w:val="00A42506"/>
    <w:rsid w:val="00A4333A"/>
    <w:rsid w:val="00A44A43"/>
    <w:rsid w:val="00A44BAE"/>
    <w:rsid w:val="00A45147"/>
    <w:rsid w:val="00A455EF"/>
    <w:rsid w:val="00A459D7"/>
    <w:rsid w:val="00A46A01"/>
    <w:rsid w:val="00A47046"/>
    <w:rsid w:val="00A47583"/>
    <w:rsid w:val="00A5018E"/>
    <w:rsid w:val="00A50570"/>
    <w:rsid w:val="00A50CDF"/>
    <w:rsid w:val="00A50F3E"/>
    <w:rsid w:val="00A51223"/>
    <w:rsid w:val="00A51360"/>
    <w:rsid w:val="00A51A5C"/>
    <w:rsid w:val="00A51BBB"/>
    <w:rsid w:val="00A539D0"/>
    <w:rsid w:val="00A543B9"/>
    <w:rsid w:val="00A543F6"/>
    <w:rsid w:val="00A545FA"/>
    <w:rsid w:val="00A5573B"/>
    <w:rsid w:val="00A558D9"/>
    <w:rsid w:val="00A57675"/>
    <w:rsid w:val="00A57BA2"/>
    <w:rsid w:val="00A57C8F"/>
    <w:rsid w:val="00A57D74"/>
    <w:rsid w:val="00A6023F"/>
    <w:rsid w:val="00A60BB0"/>
    <w:rsid w:val="00A61BEB"/>
    <w:rsid w:val="00A61EAF"/>
    <w:rsid w:val="00A6244E"/>
    <w:rsid w:val="00A6259E"/>
    <w:rsid w:val="00A62CCA"/>
    <w:rsid w:val="00A62FE8"/>
    <w:rsid w:val="00A631B9"/>
    <w:rsid w:val="00A634B0"/>
    <w:rsid w:val="00A638D7"/>
    <w:rsid w:val="00A64E96"/>
    <w:rsid w:val="00A64F9A"/>
    <w:rsid w:val="00A65E70"/>
    <w:rsid w:val="00A6678E"/>
    <w:rsid w:val="00A66F1B"/>
    <w:rsid w:val="00A67929"/>
    <w:rsid w:val="00A67ED4"/>
    <w:rsid w:val="00A702A8"/>
    <w:rsid w:val="00A7050B"/>
    <w:rsid w:val="00A70BEA"/>
    <w:rsid w:val="00A710F2"/>
    <w:rsid w:val="00A714F8"/>
    <w:rsid w:val="00A71611"/>
    <w:rsid w:val="00A71B49"/>
    <w:rsid w:val="00A71E9E"/>
    <w:rsid w:val="00A71F14"/>
    <w:rsid w:val="00A72893"/>
    <w:rsid w:val="00A72C1D"/>
    <w:rsid w:val="00A7336E"/>
    <w:rsid w:val="00A74485"/>
    <w:rsid w:val="00A74E8B"/>
    <w:rsid w:val="00A753DB"/>
    <w:rsid w:val="00A75486"/>
    <w:rsid w:val="00A76C2D"/>
    <w:rsid w:val="00A76EB8"/>
    <w:rsid w:val="00A7765B"/>
    <w:rsid w:val="00A77915"/>
    <w:rsid w:val="00A800D7"/>
    <w:rsid w:val="00A80667"/>
    <w:rsid w:val="00A82428"/>
    <w:rsid w:val="00A82576"/>
    <w:rsid w:val="00A82A6B"/>
    <w:rsid w:val="00A82B4B"/>
    <w:rsid w:val="00A83449"/>
    <w:rsid w:val="00A83604"/>
    <w:rsid w:val="00A83952"/>
    <w:rsid w:val="00A83C89"/>
    <w:rsid w:val="00A83F75"/>
    <w:rsid w:val="00A84551"/>
    <w:rsid w:val="00A845FE"/>
    <w:rsid w:val="00A84720"/>
    <w:rsid w:val="00A8500A"/>
    <w:rsid w:val="00A86580"/>
    <w:rsid w:val="00A86CE0"/>
    <w:rsid w:val="00A8750D"/>
    <w:rsid w:val="00A90945"/>
    <w:rsid w:val="00A90C3C"/>
    <w:rsid w:val="00A9258E"/>
    <w:rsid w:val="00A92A6F"/>
    <w:rsid w:val="00A93FC0"/>
    <w:rsid w:val="00A94A12"/>
    <w:rsid w:val="00A951B7"/>
    <w:rsid w:val="00A95238"/>
    <w:rsid w:val="00A965AE"/>
    <w:rsid w:val="00A966AB"/>
    <w:rsid w:val="00A96B7E"/>
    <w:rsid w:val="00A97DA9"/>
    <w:rsid w:val="00A97F59"/>
    <w:rsid w:val="00AA015A"/>
    <w:rsid w:val="00AA2C4F"/>
    <w:rsid w:val="00AA2D0F"/>
    <w:rsid w:val="00AA2D24"/>
    <w:rsid w:val="00AA3507"/>
    <w:rsid w:val="00AA5886"/>
    <w:rsid w:val="00AA58AB"/>
    <w:rsid w:val="00AA5FC1"/>
    <w:rsid w:val="00AA6665"/>
    <w:rsid w:val="00AA6E37"/>
    <w:rsid w:val="00AA7981"/>
    <w:rsid w:val="00AA7F6E"/>
    <w:rsid w:val="00AB0166"/>
    <w:rsid w:val="00AB0213"/>
    <w:rsid w:val="00AB0A3E"/>
    <w:rsid w:val="00AB0FD2"/>
    <w:rsid w:val="00AB11BA"/>
    <w:rsid w:val="00AB2188"/>
    <w:rsid w:val="00AB2214"/>
    <w:rsid w:val="00AB40C9"/>
    <w:rsid w:val="00AB461C"/>
    <w:rsid w:val="00AB4955"/>
    <w:rsid w:val="00AB4C73"/>
    <w:rsid w:val="00AB4C9B"/>
    <w:rsid w:val="00AB5707"/>
    <w:rsid w:val="00AB5A3D"/>
    <w:rsid w:val="00AB5A8E"/>
    <w:rsid w:val="00AB6F37"/>
    <w:rsid w:val="00AB741F"/>
    <w:rsid w:val="00AB746F"/>
    <w:rsid w:val="00AB749F"/>
    <w:rsid w:val="00AB756B"/>
    <w:rsid w:val="00AB7596"/>
    <w:rsid w:val="00AB7681"/>
    <w:rsid w:val="00AC03FD"/>
    <w:rsid w:val="00AC04E0"/>
    <w:rsid w:val="00AC0BBA"/>
    <w:rsid w:val="00AC1052"/>
    <w:rsid w:val="00AC204F"/>
    <w:rsid w:val="00AC29BD"/>
    <w:rsid w:val="00AC2B24"/>
    <w:rsid w:val="00AC2C07"/>
    <w:rsid w:val="00AC44FA"/>
    <w:rsid w:val="00AC5469"/>
    <w:rsid w:val="00AC57D0"/>
    <w:rsid w:val="00AC589F"/>
    <w:rsid w:val="00AC5D48"/>
    <w:rsid w:val="00AC60B7"/>
    <w:rsid w:val="00AC6D2A"/>
    <w:rsid w:val="00AC7044"/>
    <w:rsid w:val="00AC71F2"/>
    <w:rsid w:val="00AC7259"/>
    <w:rsid w:val="00AC75EA"/>
    <w:rsid w:val="00AC7861"/>
    <w:rsid w:val="00AD03AF"/>
    <w:rsid w:val="00AD1AA6"/>
    <w:rsid w:val="00AD1BA9"/>
    <w:rsid w:val="00AD23D0"/>
    <w:rsid w:val="00AD28AD"/>
    <w:rsid w:val="00AD2924"/>
    <w:rsid w:val="00AD2E93"/>
    <w:rsid w:val="00AD2F22"/>
    <w:rsid w:val="00AD30DE"/>
    <w:rsid w:val="00AD3DA8"/>
    <w:rsid w:val="00AD4368"/>
    <w:rsid w:val="00AD43F0"/>
    <w:rsid w:val="00AD4704"/>
    <w:rsid w:val="00AD4748"/>
    <w:rsid w:val="00AD4753"/>
    <w:rsid w:val="00AD4790"/>
    <w:rsid w:val="00AD4898"/>
    <w:rsid w:val="00AD4DD9"/>
    <w:rsid w:val="00AD54EE"/>
    <w:rsid w:val="00AD5B4D"/>
    <w:rsid w:val="00AD63F9"/>
    <w:rsid w:val="00AD74AF"/>
    <w:rsid w:val="00AD774C"/>
    <w:rsid w:val="00AD7C05"/>
    <w:rsid w:val="00AE0B8C"/>
    <w:rsid w:val="00AE13B5"/>
    <w:rsid w:val="00AE1C64"/>
    <w:rsid w:val="00AE205F"/>
    <w:rsid w:val="00AE447B"/>
    <w:rsid w:val="00AE4D81"/>
    <w:rsid w:val="00AE5359"/>
    <w:rsid w:val="00AE5C30"/>
    <w:rsid w:val="00AE5CB6"/>
    <w:rsid w:val="00AE5CF7"/>
    <w:rsid w:val="00AE5E3C"/>
    <w:rsid w:val="00AE7085"/>
    <w:rsid w:val="00AE7351"/>
    <w:rsid w:val="00AE781F"/>
    <w:rsid w:val="00AF1073"/>
    <w:rsid w:val="00AF10BE"/>
    <w:rsid w:val="00AF1A07"/>
    <w:rsid w:val="00AF202D"/>
    <w:rsid w:val="00AF2510"/>
    <w:rsid w:val="00AF2A3B"/>
    <w:rsid w:val="00AF2BB3"/>
    <w:rsid w:val="00AF3ED5"/>
    <w:rsid w:val="00AF3F35"/>
    <w:rsid w:val="00AF424B"/>
    <w:rsid w:val="00AF4E78"/>
    <w:rsid w:val="00AF4E7F"/>
    <w:rsid w:val="00AF4FE4"/>
    <w:rsid w:val="00AF52DE"/>
    <w:rsid w:val="00AF5E2D"/>
    <w:rsid w:val="00AF63D4"/>
    <w:rsid w:val="00AF647B"/>
    <w:rsid w:val="00AF64DA"/>
    <w:rsid w:val="00AF6DB9"/>
    <w:rsid w:val="00AF6FB2"/>
    <w:rsid w:val="00AF74EA"/>
    <w:rsid w:val="00B00072"/>
    <w:rsid w:val="00B00255"/>
    <w:rsid w:val="00B00C4A"/>
    <w:rsid w:val="00B0162D"/>
    <w:rsid w:val="00B01A21"/>
    <w:rsid w:val="00B01A44"/>
    <w:rsid w:val="00B01CCF"/>
    <w:rsid w:val="00B03614"/>
    <w:rsid w:val="00B04705"/>
    <w:rsid w:val="00B047AA"/>
    <w:rsid w:val="00B04AB1"/>
    <w:rsid w:val="00B05210"/>
    <w:rsid w:val="00B06989"/>
    <w:rsid w:val="00B069BA"/>
    <w:rsid w:val="00B06A11"/>
    <w:rsid w:val="00B07236"/>
    <w:rsid w:val="00B07EBD"/>
    <w:rsid w:val="00B10309"/>
    <w:rsid w:val="00B10864"/>
    <w:rsid w:val="00B10872"/>
    <w:rsid w:val="00B10A04"/>
    <w:rsid w:val="00B10BA0"/>
    <w:rsid w:val="00B118DD"/>
    <w:rsid w:val="00B11D17"/>
    <w:rsid w:val="00B11F93"/>
    <w:rsid w:val="00B1208A"/>
    <w:rsid w:val="00B1216C"/>
    <w:rsid w:val="00B12691"/>
    <w:rsid w:val="00B12764"/>
    <w:rsid w:val="00B12A9B"/>
    <w:rsid w:val="00B13D25"/>
    <w:rsid w:val="00B14DDF"/>
    <w:rsid w:val="00B15857"/>
    <w:rsid w:val="00B15ACA"/>
    <w:rsid w:val="00B16222"/>
    <w:rsid w:val="00B177FC"/>
    <w:rsid w:val="00B17970"/>
    <w:rsid w:val="00B17B90"/>
    <w:rsid w:val="00B17DAF"/>
    <w:rsid w:val="00B17E33"/>
    <w:rsid w:val="00B206B7"/>
    <w:rsid w:val="00B216D9"/>
    <w:rsid w:val="00B2172E"/>
    <w:rsid w:val="00B21D81"/>
    <w:rsid w:val="00B22B7B"/>
    <w:rsid w:val="00B22DB2"/>
    <w:rsid w:val="00B23608"/>
    <w:rsid w:val="00B23BD3"/>
    <w:rsid w:val="00B2449F"/>
    <w:rsid w:val="00B25BA5"/>
    <w:rsid w:val="00B25BDB"/>
    <w:rsid w:val="00B26518"/>
    <w:rsid w:val="00B26A59"/>
    <w:rsid w:val="00B26DF2"/>
    <w:rsid w:val="00B26EDC"/>
    <w:rsid w:val="00B27D6E"/>
    <w:rsid w:val="00B301AE"/>
    <w:rsid w:val="00B30730"/>
    <w:rsid w:val="00B30AA9"/>
    <w:rsid w:val="00B310E8"/>
    <w:rsid w:val="00B31817"/>
    <w:rsid w:val="00B31EEC"/>
    <w:rsid w:val="00B31F76"/>
    <w:rsid w:val="00B326A7"/>
    <w:rsid w:val="00B327E6"/>
    <w:rsid w:val="00B32FEC"/>
    <w:rsid w:val="00B332E3"/>
    <w:rsid w:val="00B33C15"/>
    <w:rsid w:val="00B34115"/>
    <w:rsid w:val="00B34CF8"/>
    <w:rsid w:val="00B3551B"/>
    <w:rsid w:val="00B356AF"/>
    <w:rsid w:val="00B35DB0"/>
    <w:rsid w:val="00B35DB9"/>
    <w:rsid w:val="00B3694C"/>
    <w:rsid w:val="00B370FE"/>
    <w:rsid w:val="00B37287"/>
    <w:rsid w:val="00B4002C"/>
    <w:rsid w:val="00B4005A"/>
    <w:rsid w:val="00B4021A"/>
    <w:rsid w:val="00B4137A"/>
    <w:rsid w:val="00B419B6"/>
    <w:rsid w:val="00B42040"/>
    <w:rsid w:val="00B426B3"/>
    <w:rsid w:val="00B42907"/>
    <w:rsid w:val="00B42FE9"/>
    <w:rsid w:val="00B436C7"/>
    <w:rsid w:val="00B438F7"/>
    <w:rsid w:val="00B4416B"/>
    <w:rsid w:val="00B44446"/>
    <w:rsid w:val="00B44A36"/>
    <w:rsid w:val="00B4568E"/>
    <w:rsid w:val="00B45ED8"/>
    <w:rsid w:val="00B467AA"/>
    <w:rsid w:val="00B473F3"/>
    <w:rsid w:val="00B479F8"/>
    <w:rsid w:val="00B47A65"/>
    <w:rsid w:val="00B47B50"/>
    <w:rsid w:val="00B506D6"/>
    <w:rsid w:val="00B513CF"/>
    <w:rsid w:val="00B51554"/>
    <w:rsid w:val="00B51DEB"/>
    <w:rsid w:val="00B51E92"/>
    <w:rsid w:val="00B51F82"/>
    <w:rsid w:val="00B5212E"/>
    <w:rsid w:val="00B52336"/>
    <w:rsid w:val="00B52737"/>
    <w:rsid w:val="00B536B9"/>
    <w:rsid w:val="00B538F0"/>
    <w:rsid w:val="00B53DA2"/>
    <w:rsid w:val="00B53F43"/>
    <w:rsid w:val="00B55840"/>
    <w:rsid w:val="00B5613F"/>
    <w:rsid w:val="00B56589"/>
    <w:rsid w:val="00B56615"/>
    <w:rsid w:val="00B566A2"/>
    <w:rsid w:val="00B57D2A"/>
    <w:rsid w:val="00B57DCD"/>
    <w:rsid w:val="00B60D61"/>
    <w:rsid w:val="00B60F64"/>
    <w:rsid w:val="00B613FA"/>
    <w:rsid w:val="00B6157C"/>
    <w:rsid w:val="00B61628"/>
    <w:rsid w:val="00B61FA5"/>
    <w:rsid w:val="00B62D3E"/>
    <w:rsid w:val="00B633AB"/>
    <w:rsid w:val="00B63DB6"/>
    <w:rsid w:val="00B642C8"/>
    <w:rsid w:val="00B64CE6"/>
    <w:rsid w:val="00B6506B"/>
    <w:rsid w:val="00B65472"/>
    <w:rsid w:val="00B6574D"/>
    <w:rsid w:val="00B65F2F"/>
    <w:rsid w:val="00B65F4C"/>
    <w:rsid w:val="00B66391"/>
    <w:rsid w:val="00B66DFF"/>
    <w:rsid w:val="00B67564"/>
    <w:rsid w:val="00B67BDA"/>
    <w:rsid w:val="00B70786"/>
    <w:rsid w:val="00B708A2"/>
    <w:rsid w:val="00B71385"/>
    <w:rsid w:val="00B717B0"/>
    <w:rsid w:val="00B71848"/>
    <w:rsid w:val="00B71C41"/>
    <w:rsid w:val="00B7222D"/>
    <w:rsid w:val="00B72449"/>
    <w:rsid w:val="00B72C97"/>
    <w:rsid w:val="00B72CFB"/>
    <w:rsid w:val="00B739FE"/>
    <w:rsid w:val="00B73FEB"/>
    <w:rsid w:val="00B7536B"/>
    <w:rsid w:val="00B75423"/>
    <w:rsid w:val="00B75682"/>
    <w:rsid w:val="00B75866"/>
    <w:rsid w:val="00B75C0C"/>
    <w:rsid w:val="00B75F6F"/>
    <w:rsid w:val="00B762E5"/>
    <w:rsid w:val="00B763F6"/>
    <w:rsid w:val="00B76B17"/>
    <w:rsid w:val="00B76BBF"/>
    <w:rsid w:val="00B76BD2"/>
    <w:rsid w:val="00B779CD"/>
    <w:rsid w:val="00B77F6E"/>
    <w:rsid w:val="00B80904"/>
    <w:rsid w:val="00B80B26"/>
    <w:rsid w:val="00B80BBC"/>
    <w:rsid w:val="00B8142F"/>
    <w:rsid w:val="00B8148A"/>
    <w:rsid w:val="00B8191F"/>
    <w:rsid w:val="00B819DA"/>
    <w:rsid w:val="00B81D7E"/>
    <w:rsid w:val="00B824E4"/>
    <w:rsid w:val="00B837A1"/>
    <w:rsid w:val="00B83DE8"/>
    <w:rsid w:val="00B83E07"/>
    <w:rsid w:val="00B843B7"/>
    <w:rsid w:val="00B84999"/>
    <w:rsid w:val="00B85221"/>
    <w:rsid w:val="00B85638"/>
    <w:rsid w:val="00B857A3"/>
    <w:rsid w:val="00B857F7"/>
    <w:rsid w:val="00B85E5C"/>
    <w:rsid w:val="00B85EE7"/>
    <w:rsid w:val="00B868B8"/>
    <w:rsid w:val="00B86917"/>
    <w:rsid w:val="00B87C8C"/>
    <w:rsid w:val="00B90239"/>
    <w:rsid w:val="00B90433"/>
    <w:rsid w:val="00B90E35"/>
    <w:rsid w:val="00B910F5"/>
    <w:rsid w:val="00B91D16"/>
    <w:rsid w:val="00B932B8"/>
    <w:rsid w:val="00B93A9C"/>
    <w:rsid w:val="00B93F0E"/>
    <w:rsid w:val="00B94703"/>
    <w:rsid w:val="00B94C38"/>
    <w:rsid w:val="00B953AA"/>
    <w:rsid w:val="00B967D8"/>
    <w:rsid w:val="00B9727B"/>
    <w:rsid w:val="00B974F7"/>
    <w:rsid w:val="00B9751F"/>
    <w:rsid w:val="00B97B76"/>
    <w:rsid w:val="00B97BAB"/>
    <w:rsid w:val="00BA05A3"/>
    <w:rsid w:val="00BA0656"/>
    <w:rsid w:val="00BA0D2B"/>
    <w:rsid w:val="00BA1FC5"/>
    <w:rsid w:val="00BA2413"/>
    <w:rsid w:val="00BA2719"/>
    <w:rsid w:val="00BA28FF"/>
    <w:rsid w:val="00BA295A"/>
    <w:rsid w:val="00BA29A0"/>
    <w:rsid w:val="00BA2C65"/>
    <w:rsid w:val="00BA2D53"/>
    <w:rsid w:val="00BA3164"/>
    <w:rsid w:val="00BA3BF7"/>
    <w:rsid w:val="00BA4832"/>
    <w:rsid w:val="00BA49E7"/>
    <w:rsid w:val="00BA59AF"/>
    <w:rsid w:val="00BA643C"/>
    <w:rsid w:val="00BA6BB8"/>
    <w:rsid w:val="00BB02EA"/>
    <w:rsid w:val="00BB0309"/>
    <w:rsid w:val="00BB0C13"/>
    <w:rsid w:val="00BB14C9"/>
    <w:rsid w:val="00BB1975"/>
    <w:rsid w:val="00BB1CB9"/>
    <w:rsid w:val="00BB257D"/>
    <w:rsid w:val="00BB2607"/>
    <w:rsid w:val="00BB2E93"/>
    <w:rsid w:val="00BB3312"/>
    <w:rsid w:val="00BB33AA"/>
    <w:rsid w:val="00BB3F10"/>
    <w:rsid w:val="00BB3F78"/>
    <w:rsid w:val="00BB3FA9"/>
    <w:rsid w:val="00BB42AB"/>
    <w:rsid w:val="00BB44F0"/>
    <w:rsid w:val="00BB495D"/>
    <w:rsid w:val="00BB4B16"/>
    <w:rsid w:val="00BB5EA7"/>
    <w:rsid w:val="00BB6BFE"/>
    <w:rsid w:val="00BB729E"/>
    <w:rsid w:val="00BB76E6"/>
    <w:rsid w:val="00BB77CE"/>
    <w:rsid w:val="00BB7CA6"/>
    <w:rsid w:val="00BB7D27"/>
    <w:rsid w:val="00BB7D88"/>
    <w:rsid w:val="00BC0BE5"/>
    <w:rsid w:val="00BC0CEE"/>
    <w:rsid w:val="00BC0F00"/>
    <w:rsid w:val="00BC165C"/>
    <w:rsid w:val="00BC18BF"/>
    <w:rsid w:val="00BC307E"/>
    <w:rsid w:val="00BC36CD"/>
    <w:rsid w:val="00BC3ABC"/>
    <w:rsid w:val="00BC48C0"/>
    <w:rsid w:val="00BC538D"/>
    <w:rsid w:val="00BC55AB"/>
    <w:rsid w:val="00BC56ED"/>
    <w:rsid w:val="00BC57D0"/>
    <w:rsid w:val="00BC59B3"/>
    <w:rsid w:val="00BC5D51"/>
    <w:rsid w:val="00BC5D60"/>
    <w:rsid w:val="00BC6434"/>
    <w:rsid w:val="00BC6B1E"/>
    <w:rsid w:val="00BC6C13"/>
    <w:rsid w:val="00BC70F6"/>
    <w:rsid w:val="00BC72D8"/>
    <w:rsid w:val="00BC7551"/>
    <w:rsid w:val="00BD008A"/>
    <w:rsid w:val="00BD077B"/>
    <w:rsid w:val="00BD1036"/>
    <w:rsid w:val="00BD1061"/>
    <w:rsid w:val="00BD13EE"/>
    <w:rsid w:val="00BD15E2"/>
    <w:rsid w:val="00BD1BEB"/>
    <w:rsid w:val="00BD29D6"/>
    <w:rsid w:val="00BD2F67"/>
    <w:rsid w:val="00BD45ED"/>
    <w:rsid w:val="00BD5527"/>
    <w:rsid w:val="00BD63CB"/>
    <w:rsid w:val="00BD6AF0"/>
    <w:rsid w:val="00BD732D"/>
    <w:rsid w:val="00BD77C3"/>
    <w:rsid w:val="00BE01F7"/>
    <w:rsid w:val="00BE09D8"/>
    <w:rsid w:val="00BE0E8F"/>
    <w:rsid w:val="00BE11A6"/>
    <w:rsid w:val="00BE12AD"/>
    <w:rsid w:val="00BE1422"/>
    <w:rsid w:val="00BE1613"/>
    <w:rsid w:val="00BE2C27"/>
    <w:rsid w:val="00BE36BF"/>
    <w:rsid w:val="00BE4FB8"/>
    <w:rsid w:val="00BE5786"/>
    <w:rsid w:val="00BE6A63"/>
    <w:rsid w:val="00BE72A1"/>
    <w:rsid w:val="00BE7661"/>
    <w:rsid w:val="00BE7FB4"/>
    <w:rsid w:val="00BF01A9"/>
    <w:rsid w:val="00BF05C6"/>
    <w:rsid w:val="00BF0903"/>
    <w:rsid w:val="00BF0930"/>
    <w:rsid w:val="00BF0DB4"/>
    <w:rsid w:val="00BF106B"/>
    <w:rsid w:val="00BF2A13"/>
    <w:rsid w:val="00BF2E8B"/>
    <w:rsid w:val="00BF3332"/>
    <w:rsid w:val="00BF3438"/>
    <w:rsid w:val="00BF386F"/>
    <w:rsid w:val="00BF3C37"/>
    <w:rsid w:val="00BF425B"/>
    <w:rsid w:val="00BF4756"/>
    <w:rsid w:val="00BF4C78"/>
    <w:rsid w:val="00BF4D9C"/>
    <w:rsid w:val="00BF5204"/>
    <w:rsid w:val="00BF5722"/>
    <w:rsid w:val="00BF5ECF"/>
    <w:rsid w:val="00BF612D"/>
    <w:rsid w:val="00BF6639"/>
    <w:rsid w:val="00BF76F5"/>
    <w:rsid w:val="00C006CC"/>
    <w:rsid w:val="00C006DF"/>
    <w:rsid w:val="00C008A3"/>
    <w:rsid w:val="00C0119B"/>
    <w:rsid w:val="00C0234C"/>
    <w:rsid w:val="00C0275D"/>
    <w:rsid w:val="00C02DD8"/>
    <w:rsid w:val="00C03343"/>
    <w:rsid w:val="00C03565"/>
    <w:rsid w:val="00C04022"/>
    <w:rsid w:val="00C041BA"/>
    <w:rsid w:val="00C051BE"/>
    <w:rsid w:val="00C06722"/>
    <w:rsid w:val="00C067B2"/>
    <w:rsid w:val="00C06A36"/>
    <w:rsid w:val="00C06B30"/>
    <w:rsid w:val="00C0708A"/>
    <w:rsid w:val="00C0713F"/>
    <w:rsid w:val="00C078B5"/>
    <w:rsid w:val="00C07B8D"/>
    <w:rsid w:val="00C108DF"/>
    <w:rsid w:val="00C117D0"/>
    <w:rsid w:val="00C11983"/>
    <w:rsid w:val="00C11AAA"/>
    <w:rsid w:val="00C12F10"/>
    <w:rsid w:val="00C12F3E"/>
    <w:rsid w:val="00C13526"/>
    <w:rsid w:val="00C13F06"/>
    <w:rsid w:val="00C140AD"/>
    <w:rsid w:val="00C1507B"/>
    <w:rsid w:val="00C169C0"/>
    <w:rsid w:val="00C16A8C"/>
    <w:rsid w:val="00C16E80"/>
    <w:rsid w:val="00C172F4"/>
    <w:rsid w:val="00C2066F"/>
    <w:rsid w:val="00C20C0A"/>
    <w:rsid w:val="00C21745"/>
    <w:rsid w:val="00C21939"/>
    <w:rsid w:val="00C21E15"/>
    <w:rsid w:val="00C222EB"/>
    <w:rsid w:val="00C229E0"/>
    <w:rsid w:val="00C23C0F"/>
    <w:rsid w:val="00C23D83"/>
    <w:rsid w:val="00C23EB7"/>
    <w:rsid w:val="00C24709"/>
    <w:rsid w:val="00C24E4B"/>
    <w:rsid w:val="00C25409"/>
    <w:rsid w:val="00C25A19"/>
    <w:rsid w:val="00C25BE7"/>
    <w:rsid w:val="00C26411"/>
    <w:rsid w:val="00C26BD7"/>
    <w:rsid w:val="00C275BA"/>
    <w:rsid w:val="00C276C4"/>
    <w:rsid w:val="00C27793"/>
    <w:rsid w:val="00C27C84"/>
    <w:rsid w:val="00C300DB"/>
    <w:rsid w:val="00C309DA"/>
    <w:rsid w:val="00C3171D"/>
    <w:rsid w:val="00C3195A"/>
    <w:rsid w:val="00C3240E"/>
    <w:rsid w:val="00C32472"/>
    <w:rsid w:val="00C324CF"/>
    <w:rsid w:val="00C32735"/>
    <w:rsid w:val="00C32A6E"/>
    <w:rsid w:val="00C32B2C"/>
    <w:rsid w:val="00C32F98"/>
    <w:rsid w:val="00C33432"/>
    <w:rsid w:val="00C33C66"/>
    <w:rsid w:val="00C340A0"/>
    <w:rsid w:val="00C35244"/>
    <w:rsid w:val="00C3561C"/>
    <w:rsid w:val="00C35FAF"/>
    <w:rsid w:val="00C360B6"/>
    <w:rsid w:val="00C36596"/>
    <w:rsid w:val="00C3693A"/>
    <w:rsid w:val="00C36B78"/>
    <w:rsid w:val="00C37002"/>
    <w:rsid w:val="00C37BA0"/>
    <w:rsid w:val="00C37D2E"/>
    <w:rsid w:val="00C401F6"/>
    <w:rsid w:val="00C40A3D"/>
    <w:rsid w:val="00C40D7A"/>
    <w:rsid w:val="00C40E72"/>
    <w:rsid w:val="00C4103E"/>
    <w:rsid w:val="00C41292"/>
    <w:rsid w:val="00C42648"/>
    <w:rsid w:val="00C42AD2"/>
    <w:rsid w:val="00C432DE"/>
    <w:rsid w:val="00C4383B"/>
    <w:rsid w:val="00C44038"/>
    <w:rsid w:val="00C44402"/>
    <w:rsid w:val="00C4485B"/>
    <w:rsid w:val="00C44A93"/>
    <w:rsid w:val="00C45352"/>
    <w:rsid w:val="00C45388"/>
    <w:rsid w:val="00C45391"/>
    <w:rsid w:val="00C462C1"/>
    <w:rsid w:val="00C463A0"/>
    <w:rsid w:val="00C4643D"/>
    <w:rsid w:val="00C464EC"/>
    <w:rsid w:val="00C46F3A"/>
    <w:rsid w:val="00C46FE6"/>
    <w:rsid w:val="00C47067"/>
    <w:rsid w:val="00C47A13"/>
    <w:rsid w:val="00C47AEF"/>
    <w:rsid w:val="00C47BCF"/>
    <w:rsid w:val="00C50BFC"/>
    <w:rsid w:val="00C5141C"/>
    <w:rsid w:val="00C51579"/>
    <w:rsid w:val="00C51626"/>
    <w:rsid w:val="00C5214F"/>
    <w:rsid w:val="00C5238A"/>
    <w:rsid w:val="00C52424"/>
    <w:rsid w:val="00C52A54"/>
    <w:rsid w:val="00C52C18"/>
    <w:rsid w:val="00C53091"/>
    <w:rsid w:val="00C530E5"/>
    <w:rsid w:val="00C53841"/>
    <w:rsid w:val="00C5388F"/>
    <w:rsid w:val="00C5442A"/>
    <w:rsid w:val="00C54B93"/>
    <w:rsid w:val="00C5509D"/>
    <w:rsid w:val="00C5556D"/>
    <w:rsid w:val="00C55613"/>
    <w:rsid w:val="00C5562E"/>
    <w:rsid w:val="00C5638A"/>
    <w:rsid w:val="00C56392"/>
    <w:rsid w:val="00C565A3"/>
    <w:rsid w:val="00C602AE"/>
    <w:rsid w:val="00C6147C"/>
    <w:rsid w:val="00C61BB6"/>
    <w:rsid w:val="00C62099"/>
    <w:rsid w:val="00C62A6A"/>
    <w:rsid w:val="00C62BA0"/>
    <w:rsid w:val="00C62E62"/>
    <w:rsid w:val="00C632EE"/>
    <w:rsid w:val="00C64897"/>
    <w:rsid w:val="00C648F7"/>
    <w:rsid w:val="00C650C6"/>
    <w:rsid w:val="00C65188"/>
    <w:rsid w:val="00C65555"/>
    <w:rsid w:val="00C664D0"/>
    <w:rsid w:val="00C6694A"/>
    <w:rsid w:val="00C67248"/>
    <w:rsid w:val="00C67390"/>
    <w:rsid w:val="00C6787B"/>
    <w:rsid w:val="00C67DEC"/>
    <w:rsid w:val="00C71251"/>
    <w:rsid w:val="00C71335"/>
    <w:rsid w:val="00C71B9A"/>
    <w:rsid w:val="00C7212A"/>
    <w:rsid w:val="00C72BF5"/>
    <w:rsid w:val="00C72F9E"/>
    <w:rsid w:val="00C7336D"/>
    <w:rsid w:val="00C73B83"/>
    <w:rsid w:val="00C745C2"/>
    <w:rsid w:val="00C74795"/>
    <w:rsid w:val="00C7489D"/>
    <w:rsid w:val="00C74B36"/>
    <w:rsid w:val="00C74E93"/>
    <w:rsid w:val="00C762F9"/>
    <w:rsid w:val="00C766F9"/>
    <w:rsid w:val="00C76C6A"/>
    <w:rsid w:val="00C76C6C"/>
    <w:rsid w:val="00C76CA7"/>
    <w:rsid w:val="00C76F90"/>
    <w:rsid w:val="00C7728F"/>
    <w:rsid w:val="00C77401"/>
    <w:rsid w:val="00C77D5C"/>
    <w:rsid w:val="00C802AA"/>
    <w:rsid w:val="00C80B21"/>
    <w:rsid w:val="00C80BCE"/>
    <w:rsid w:val="00C811FF"/>
    <w:rsid w:val="00C82556"/>
    <w:rsid w:val="00C825A8"/>
    <w:rsid w:val="00C828F9"/>
    <w:rsid w:val="00C82D01"/>
    <w:rsid w:val="00C83D82"/>
    <w:rsid w:val="00C85137"/>
    <w:rsid w:val="00C856EC"/>
    <w:rsid w:val="00C876F1"/>
    <w:rsid w:val="00C87C3A"/>
    <w:rsid w:val="00C87D5B"/>
    <w:rsid w:val="00C906C3"/>
    <w:rsid w:val="00C90A04"/>
    <w:rsid w:val="00C91D7B"/>
    <w:rsid w:val="00C9210A"/>
    <w:rsid w:val="00C93A50"/>
    <w:rsid w:val="00C9417F"/>
    <w:rsid w:val="00C94843"/>
    <w:rsid w:val="00C94920"/>
    <w:rsid w:val="00C94CD5"/>
    <w:rsid w:val="00C95207"/>
    <w:rsid w:val="00C954AA"/>
    <w:rsid w:val="00C95A92"/>
    <w:rsid w:val="00C95D1E"/>
    <w:rsid w:val="00C95D5D"/>
    <w:rsid w:val="00C96A06"/>
    <w:rsid w:val="00C96F16"/>
    <w:rsid w:val="00C976C1"/>
    <w:rsid w:val="00C9777B"/>
    <w:rsid w:val="00C97A36"/>
    <w:rsid w:val="00C97EF8"/>
    <w:rsid w:val="00CA04FB"/>
    <w:rsid w:val="00CA0B6C"/>
    <w:rsid w:val="00CA0E6B"/>
    <w:rsid w:val="00CA2722"/>
    <w:rsid w:val="00CA2BB1"/>
    <w:rsid w:val="00CA2EBB"/>
    <w:rsid w:val="00CA2F2D"/>
    <w:rsid w:val="00CA3514"/>
    <w:rsid w:val="00CA3FD5"/>
    <w:rsid w:val="00CA4E2C"/>
    <w:rsid w:val="00CA51E7"/>
    <w:rsid w:val="00CA53A8"/>
    <w:rsid w:val="00CA583B"/>
    <w:rsid w:val="00CA6595"/>
    <w:rsid w:val="00CA6DC7"/>
    <w:rsid w:val="00CA7408"/>
    <w:rsid w:val="00CA74F2"/>
    <w:rsid w:val="00CB010E"/>
    <w:rsid w:val="00CB02E7"/>
    <w:rsid w:val="00CB03CD"/>
    <w:rsid w:val="00CB07ED"/>
    <w:rsid w:val="00CB11DC"/>
    <w:rsid w:val="00CB1437"/>
    <w:rsid w:val="00CB1BDA"/>
    <w:rsid w:val="00CB2885"/>
    <w:rsid w:val="00CB2BF5"/>
    <w:rsid w:val="00CB3D92"/>
    <w:rsid w:val="00CB48E7"/>
    <w:rsid w:val="00CB4BCD"/>
    <w:rsid w:val="00CB537A"/>
    <w:rsid w:val="00CB5798"/>
    <w:rsid w:val="00CB72B1"/>
    <w:rsid w:val="00CB7869"/>
    <w:rsid w:val="00CC00DE"/>
    <w:rsid w:val="00CC06EC"/>
    <w:rsid w:val="00CC0963"/>
    <w:rsid w:val="00CC10AF"/>
    <w:rsid w:val="00CC15CC"/>
    <w:rsid w:val="00CC174C"/>
    <w:rsid w:val="00CC1B12"/>
    <w:rsid w:val="00CC1B1D"/>
    <w:rsid w:val="00CC1E5D"/>
    <w:rsid w:val="00CC2035"/>
    <w:rsid w:val="00CC20B2"/>
    <w:rsid w:val="00CC2183"/>
    <w:rsid w:val="00CC2D68"/>
    <w:rsid w:val="00CC386D"/>
    <w:rsid w:val="00CC3DEE"/>
    <w:rsid w:val="00CC4976"/>
    <w:rsid w:val="00CC4BF3"/>
    <w:rsid w:val="00CC4D1B"/>
    <w:rsid w:val="00CC4DA6"/>
    <w:rsid w:val="00CC4E79"/>
    <w:rsid w:val="00CC5319"/>
    <w:rsid w:val="00CC5525"/>
    <w:rsid w:val="00CC5E92"/>
    <w:rsid w:val="00CD0B3B"/>
    <w:rsid w:val="00CD0FE1"/>
    <w:rsid w:val="00CD1D2A"/>
    <w:rsid w:val="00CD29CB"/>
    <w:rsid w:val="00CD30BE"/>
    <w:rsid w:val="00CD33B1"/>
    <w:rsid w:val="00CD35E4"/>
    <w:rsid w:val="00CD35F3"/>
    <w:rsid w:val="00CD39B6"/>
    <w:rsid w:val="00CD3C00"/>
    <w:rsid w:val="00CD3C6B"/>
    <w:rsid w:val="00CD47D1"/>
    <w:rsid w:val="00CD668B"/>
    <w:rsid w:val="00CD66A3"/>
    <w:rsid w:val="00CD6D93"/>
    <w:rsid w:val="00CD7A00"/>
    <w:rsid w:val="00CD7DF7"/>
    <w:rsid w:val="00CE08D5"/>
    <w:rsid w:val="00CE0CFC"/>
    <w:rsid w:val="00CE0F47"/>
    <w:rsid w:val="00CE164E"/>
    <w:rsid w:val="00CE19FD"/>
    <w:rsid w:val="00CE1BD5"/>
    <w:rsid w:val="00CE234D"/>
    <w:rsid w:val="00CE254A"/>
    <w:rsid w:val="00CE28E0"/>
    <w:rsid w:val="00CE3B65"/>
    <w:rsid w:val="00CE3B93"/>
    <w:rsid w:val="00CE4DD6"/>
    <w:rsid w:val="00CE5342"/>
    <w:rsid w:val="00CE650B"/>
    <w:rsid w:val="00CE676F"/>
    <w:rsid w:val="00CE7A47"/>
    <w:rsid w:val="00CF11F5"/>
    <w:rsid w:val="00CF133F"/>
    <w:rsid w:val="00CF1987"/>
    <w:rsid w:val="00CF23D9"/>
    <w:rsid w:val="00CF268D"/>
    <w:rsid w:val="00CF2C96"/>
    <w:rsid w:val="00CF3510"/>
    <w:rsid w:val="00CF353A"/>
    <w:rsid w:val="00CF3803"/>
    <w:rsid w:val="00CF3887"/>
    <w:rsid w:val="00CF403B"/>
    <w:rsid w:val="00CF497F"/>
    <w:rsid w:val="00CF4CBB"/>
    <w:rsid w:val="00CF568D"/>
    <w:rsid w:val="00CF5AEB"/>
    <w:rsid w:val="00CF5EF0"/>
    <w:rsid w:val="00CF63E1"/>
    <w:rsid w:val="00CF6BD4"/>
    <w:rsid w:val="00CF73C2"/>
    <w:rsid w:val="00D00B84"/>
    <w:rsid w:val="00D00CE9"/>
    <w:rsid w:val="00D0151C"/>
    <w:rsid w:val="00D0155A"/>
    <w:rsid w:val="00D01AE1"/>
    <w:rsid w:val="00D01FCD"/>
    <w:rsid w:val="00D02737"/>
    <w:rsid w:val="00D03185"/>
    <w:rsid w:val="00D03869"/>
    <w:rsid w:val="00D0394C"/>
    <w:rsid w:val="00D03D77"/>
    <w:rsid w:val="00D04165"/>
    <w:rsid w:val="00D04EC3"/>
    <w:rsid w:val="00D060A5"/>
    <w:rsid w:val="00D065F0"/>
    <w:rsid w:val="00D06BC8"/>
    <w:rsid w:val="00D06C72"/>
    <w:rsid w:val="00D06F50"/>
    <w:rsid w:val="00D072DD"/>
    <w:rsid w:val="00D07E7A"/>
    <w:rsid w:val="00D10923"/>
    <w:rsid w:val="00D11821"/>
    <w:rsid w:val="00D12B94"/>
    <w:rsid w:val="00D12EF7"/>
    <w:rsid w:val="00D1361F"/>
    <w:rsid w:val="00D139F8"/>
    <w:rsid w:val="00D13EFB"/>
    <w:rsid w:val="00D14549"/>
    <w:rsid w:val="00D15F4F"/>
    <w:rsid w:val="00D15FA7"/>
    <w:rsid w:val="00D16471"/>
    <w:rsid w:val="00D17360"/>
    <w:rsid w:val="00D20511"/>
    <w:rsid w:val="00D2069F"/>
    <w:rsid w:val="00D206ED"/>
    <w:rsid w:val="00D20829"/>
    <w:rsid w:val="00D20D41"/>
    <w:rsid w:val="00D21439"/>
    <w:rsid w:val="00D21765"/>
    <w:rsid w:val="00D21A6C"/>
    <w:rsid w:val="00D21C4F"/>
    <w:rsid w:val="00D2241D"/>
    <w:rsid w:val="00D22708"/>
    <w:rsid w:val="00D22BE9"/>
    <w:rsid w:val="00D22F02"/>
    <w:rsid w:val="00D235C1"/>
    <w:rsid w:val="00D23E16"/>
    <w:rsid w:val="00D23E1A"/>
    <w:rsid w:val="00D2443A"/>
    <w:rsid w:val="00D24BF2"/>
    <w:rsid w:val="00D25905"/>
    <w:rsid w:val="00D25ADA"/>
    <w:rsid w:val="00D27A98"/>
    <w:rsid w:val="00D27B7D"/>
    <w:rsid w:val="00D27C82"/>
    <w:rsid w:val="00D27D7A"/>
    <w:rsid w:val="00D302E3"/>
    <w:rsid w:val="00D30370"/>
    <w:rsid w:val="00D30438"/>
    <w:rsid w:val="00D31BEE"/>
    <w:rsid w:val="00D32485"/>
    <w:rsid w:val="00D32D43"/>
    <w:rsid w:val="00D33186"/>
    <w:rsid w:val="00D33396"/>
    <w:rsid w:val="00D33E0A"/>
    <w:rsid w:val="00D34DFB"/>
    <w:rsid w:val="00D35159"/>
    <w:rsid w:val="00D352B9"/>
    <w:rsid w:val="00D356D1"/>
    <w:rsid w:val="00D35B38"/>
    <w:rsid w:val="00D35C01"/>
    <w:rsid w:val="00D35F17"/>
    <w:rsid w:val="00D3677E"/>
    <w:rsid w:val="00D36F37"/>
    <w:rsid w:val="00D370FC"/>
    <w:rsid w:val="00D37290"/>
    <w:rsid w:val="00D37E00"/>
    <w:rsid w:val="00D40E5B"/>
    <w:rsid w:val="00D41A41"/>
    <w:rsid w:val="00D41BA3"/>
    <w:rsid w:val="00D42238"/>
    <w:rsid w:val="00D4223C"/>
    <w:rsid w:val="00D422D1"/>
    <w:rsid w:val="00D4295B"/>
    <w:rsid w:val="00D42C84"/>
    <w:rsid w:val="00D43004"/>
    <w:rsid w:val="00D43A43"/>
    <w:rsid w:val="00D43CC6"/>
    <w:rsid w:val="00D44422"/>
    <w:rsid w:val="00D44819"/>
    <w:rsid w:val="00D44C30"/>
    <w:rsid w:val="00D44C69"/>
    <w:rsid w:val="00D460C2"/>
    <w:rsid w:val="00D46ABC"/>
    <w:rsid w:val="00D46C69"/>
    <w:rsid w:val="00D47401"/>
    <w:rsid w:val="00D476D0"/>
    <w:rsid w:val="00D47A71"/>
    <w:rsid w:val="00D47DE3"/>
    <w:rsid w:val="00D50203"/>
    <w:rsid w:val="00D509B5"/>
    <w:rsid w:val="00D50ABB"/>
    <w:rsid w:val="00D50E76"/>
    <w:rsid w:val="00D518DD"/>
    <w:rsid w:val="00D51973"/>
    <w:rsid w:val="00D51E5D"/>
    <w:rsid w:val="00D52340"/>
    <w:rsid w:val="00D524AB"/>
    <w:rsid w:val="00D5274A"/>
    <w:rsid w:val="00D53122"/>
    <w:rsid w:val="00D5350B"/>
    <w:rsid w:val="00D53B93"/>
    <w:rsid w:val="00D540A7"/>
    <w:rsid w:val="00D54422"/>
    <w:rsid w:val="00D55809"/>
    <w:rsid w:val="00D55A01"/>
    <w:rsid w:val="00D55D4D"/>
    <w:rsid w:val="00D5603D"/>
    <w:rsid w:val="00D566CB"/>
    <w:rsid w:val="00D56B65"/>
    <w:rsid w:val="00D57122"/>
    <w:rsid w:val="00D60C10"/>
    <w:rsid w:val="00D60C68"/>
    <w:rsid w:val="00D61237"/>
    <w:rsid w:val="00D61662"/>
    <w:rsid w:val="00D61B5E"/>
    <w:rsid w:val="00D61F3A"/>
    <w:rsid w:val="00D62130"/>
    <w:rsid w:val="00D622EB"/>
    <w:rsid w:val="00D624B0"/>
    <w:rsid w:val="00D62568"/>
    <w:rsid w:val="00D62B67"/>
    <w:rsid w:val="00D630C9"/>
    <w:rsid w:val="00D638C3"/>
    <w:rsid w:val="00D63D9D"/>
    <w:rsid w:val="00D64519"/>
    <w:rsid w:val="00D645E5"/>
    <w:rsid w:val="00D645E6"/>
    <w:rsid w:val="00D6466F"/>
    <w:rsid w:val="00D6478C"/>
    <w:rsid w:val="00D64C2A"/>
    <w:rsid w:val="00D64CCB"/>
    <w:rsid w:val="00D64D63"/>
    <w:rsid w:val="00D658EC"/>
    <w:rsid w:val="00D66138"/>
    <w:rsid w:val="00D66C9D"/>
    <w:rsid w:val="00D674DB"/>
    <w:rsid w:val="00D67A0C"/>
    <w:rsid w:val="00D67DF6"/>
    <w:rsid w:val="00D67FEE"/>
    <w:rsid w:val="00D70145"/>
    <w:rsid w:val="00D706BF"/>
    <w:rsid w:val="00D709B4"/>
    <w:rsid w:val="00D70EED"/>
    <w:rsid w:val="00D716A7"/>
    <w:rsid w:val="00D71DC4"/>
    <w:rsid w:val="00D71E8B"/>
    <w:rsid w:val="00D726D9"/>
    <w:rsid w:val="00D73480"/>
    <w:rsid w:val="00D73BF9"/>
    <w:rsid w:val="00D74276"/>
    <w:rsid w:val="00D748FE"/>
    <w:rsid w:val="00D74F7E"/>
    <w:rsid w:val="00D759BE"/>
    <w:rsid w:val="00D75F13"/>
    <w:rsid w:val="00D7670D"/>
    <w:rsid w:val="00D767AA"/>
    <w:rsid w:val="00D76865"/>
    <w:rsid w:val="00D76EE4"/>
    <w:rsid w:val="00D77272"/>
    <w:rsid w:val="00D7767A"/>
    <w:rsid w:val="00D7795E"/>
    <w:rsid w:val="00D77B1D"/>
    <w:rsid w:val="00D8078D"/>
    <w:rsid w:val="00D8083E"/>
    <w:rsid w:val="00D8086C"/>
    <w:rsid w:val="00D8087C"/>
    <w:rsid w:val="00D809B5"/>
    <w:rsid w:val="00D81584"/>
    <w:rsid w:val="00D8202F"/>
    <w:rsid w:val="00D82662"/>
    <w:rsid w:val="00D82742"/>
    <w:rsid w:val="00D829E9"/>
    <w:rsid w:val="00D82A3E"/>
    <w:rsid w:val="00D83D30"/>
    <w:rsid w:val="00D83DD9"/>
    <w:rsid w:val="00D8412F"/>
    <w:rsid w:val="00D843F4"/>
    <w:rsid w:val="00D8443A"/>
    <w:rsid w:val="00D84A0D"/>
    <w:rsid w:val="00D8550C"/>
    <w:rsid w:val="00D856CC"/>
    <w:rsid w:val="00D85DA0"/>
    <w:rsid w:val="00D868DC"/>
    <w:rsid w:val="00D87A0D"/>
    <w:rsid w:val="00D87B2E"/>
    <w:rsid w:val="00D87E95"/>
    <w:rsid w:val="00D901D1"/>
    <w:rsid w:val="00D909FA"/>
    <w:rsid w:val="00D90C04"/>
    <w:rsid w:val="00D90D25"/>
    <w:rsid w:val="00D9202A"/>
    <w:rsid w:val="00D92116"/>
    <w:rsid w:val="00D922A3"/>
    <w:rsid w:val="00D92B54"/>
    <w:rsid w:val="00D9310B"/>
    <w:rsid w:val="00D93806"/>
    <w:rsid w:val="00D93863"/>
    <w:rsid w:val="00D93CA2"/>
    <w:rsid w:val="00D94764"/>
    <w:rsid w:val="00D948E1"/>
    <w:rsid w:val="00D94C63"/>
    <w:rsid w:val="00D954A7"/>
    <w:rsid w:val="00D95A31"/>
    <w:rsid w:val="00D95FE0"/>
    <w:rsid w:val="00D96A87"/>
    <w:rsid w:val="00D96D65"/>
    <w:rsid w:val="00D96EDF"/>
    <w:rsid w:val="00D96F44"/>
    <w:rsid w:val="00D97483"/>
    <w:rsid w:val="00D977FE"/>
    <w:rsid w:val="00DA000D"/>
    <w:rsid w:val="00DA01D2"/>
    <w:rsid w:val="00DA0494"/>
    <w:rsid w:val="00DA0AB7"/>
    <w:rsid w:val="00DA0C85"/>
    <w:rsid w:val="00DA0D67"/>
    <w:rsid w:val="00DA0E49"/>
    <w:rsid w:val="00DA1188"/>
    <w:rsid w:val="00DA1291"/>
    <w:rsid w:val="00DA194F"/>
    <w:rsid w:val="00DA25CC"/>
    <w:rsid w:val="00DA2D92"/>
    <w:rsid w:val="00DA36FF"/>
    <w:rsid w:val="00DA3708"/>
    <w:rsid w:val="00DA3CD1"/>
    <w:rsid w:val="00DA4907"/>
    <w:rsid w:val="00DA492D"/>
    <w:rsid w:val="00DA49E6"/>
    <w:rsid w:val="00DA5EDE"/>
    <w:rsid w:val="00DA605B"/>
    <w:rsid w:val="00DA645F"/>
    <w:rsid w:val="00DA672F"/>
    <w:rsid w:val="00DA7CDC"/>
    <w:rsid w:val="00DB103B"/>
    <w:rsid w:val="00DB1C15"/>
    <w:rsid w:val="00DB27EA"/>
    <w:rsid w:val="00DB3535"/>
    <w:rsid w:val="00DB3D9C"/>
    <w:rsid w:val="00DB41E0"/>
    <w:rsid w:val="00DB4BF5"/>
    <w:rsid w:val="00DB4F0C"/>
    <w:rsid w:val="00DB50CC"/>
    <w:rsid w:val="00DB5456"/>
    <w:rsid w:val="00DB548C"/>
    <w:rsid w:val="00DB5C36"/>
    <w:rsid w:val="00DB5E29"/>
    <w:rsid w:val="00DB5E4B"/>
    <w:rsid w:val="00DB60AC"/>
    <w:rsid w:val="00DB653A"/>
    <w:rsid w:val="00DB69C6"/>
    <w:rsid w:val="00DB6ABD"/>
    <w:rsid w:val="00DB6B6E"/>
    <w:rsid w:val="00DB6DFE"/>
    <w:rsid w:val="00DB6E96"/>
    <w:rsid w:val="00DC0138"/>
    <w:rsid w:val="00DC0498"/>
    <w:rsid w:val="00DC19DB"/>
    <w:rsid w:val="00DC1F13"/>
    <w:rsid w:val="00DC28F2"/>
    <w:rsid w:val="00DC31F9"/>
    <w:rsid w:val="00DC37AA"/>
    <w:rsid w:val="00DC3996"/>
    <w:rsid w:val="00DC3DFA"/>
    <w:rsid w:val="00DC3E42"/>
    <w:rsid w:val="00DC3F45"/>
    <w:rsid w:val="00DC45F5"/>
    <w:rsid w:val="00DC5141"/>
    <w:rsid w:val="00DC5295"/>
    <w:rsid w:val="00DC68EE"/>
    <w:rsid w:val="00DC6A06"/>
    <w:rsid w:val="00DC6CF0"/>
    <w:rsid w:val="00DC706B"/>
    <w:rsid w:val="00DC74B1"/>
    <w:rsid w:val="00DC765C"/>
    <w:rsid w:val="00DD0543"/>
    <w:rsid w:val="00DD0C46"/>
    <w:rsid w:val="00DD0D82"/>
    <w:rsid w:val="00DD1016"/>
    <w:rsid w:val="00DD141E"/>
    <w:rsid w:val="00DD1550"/>
    <w:rsid w:val="00DD1B92"/>
    <w:rsid w:val="00DD1C7F"/>
    <w:rsid w:val="00DD1F12"/>
    <w:rsid w:val="00DD259A"/>
    <w:rsid w:val="00DD3203"/>
    <w:rsid w:val="00DD3250"/>
    <w:rsid w:val="00DD3784"/>
    <w:rsid w:val="00DD379A"/>
    <w:rsid w:val="00DD4B0E"/>
    <w:rsid w:val="00DD51D4"/>
    <w:rsid w:val="00DD597D"/>
    <w:rsid w:val="00DD5ADD"/>
    <w:rsid w:val="00DD61A3"/>
    <w:rsid w:val="00DD62F3"/>
    <w:rsid w:val="00DD6A62"/>
    <w:rsid w:val="00DD6BA6"/>
    <w:rsid w:val="00DD7665"/>
    <w:rsid w:val="00DD7B48"/>
    <w:rsid w:val="00DD7C86"/>
    <w:rsid w:val="00DE015F"/>
    <w:rsid w:val="00DE0412"/>
    <w:rsid w:val="00DE0640"/>
    <w:rsid w:val="00DE1F2D"/>
    <w:rsid w:val="00DE20C6"/>
    <w:rsid w:val="00DE32F3"/>
    <w:rsid w:val="00DE336C"/>
    <w:rsid w:val="00DE3914"/>
    <w:rsid w:val="00DE3CF5"/>
    <w:rsid w:val="00DE405D"/>
    <w:rsid w:val="00DE4691"/>
    <w:rsid w:val="00DE4C02"/>
    <w:rsid w:val="00DE4F1F"/>
    <w:rsid w:val="00DE6BF6"/>
    <w:rsid w:val="00DE6DC7"/>
    <w:rsid w:val="00DE7718"/>
    <w:rsid w:val="00DF0BA6"/>
    <w:rsid w:val="00DF11CC"/>
    <w:rsid w:val="00DF1682"/>
    <w:rsid w:val="00DF21A5"/>
    <w:rsid w:val="00DF25D0"/>
    <w:rsid w:val="00DF39DC"/>
    <w:rsid w:val="00DF3B89"/>
    <w:rsid w:val="00DF3DA4"/>
    <w:rsid w:val="00DF433B"/>
    <w:rsid w:val="00DF51B3"/>
    <w:rsid w:val="00DF55AD"/>
    <w:rsid w:val="00DF594D"/>
    <w:rsid w:val="00DF601E"/>
    <w:rsid w:val="00DF66DE"/>
    <w:rsid w:val="00DF6A5B"/>
    <w:rsid w:val="00DF7177"/>
    <w:rsid w:val="00DF7DC3"/>
    <w:rsid w:val="00E00422"/>
    <w:rsid w:val="00E00ED0"/>
    <w:rsid w:val="00E01777"/>
    <w:rsid w:val="00E017F8"/>
    <w:rsid w:val="00E01825"/>
    <w:rsid w:val="00E01AAD"/>
    <w:rsid w:val="00E01DBB"/>
    <w:rsid w:val="00E01F5E"/>
    <w:rsid w:val="00E025FB"/>
    <w:rsid w:val="00E027B6"/>
    <w:rsid w:val="00E02F8A"/>
    <w:rsid w:val="00E03332"/>
    <w:rsid w:val="00E033D9"/>
    <w:rsid w:val="00E041BB"/>
    <w:rsid w:val="00E045BD"/>
    <w:rsid w:val="00E04964"/>
    <w:rsid w:val="00E04CDD"/>
    <w:rsid w:val="00E04D60"/>
    <w:rsid w:val="00E05146"/>
    <w:rsid w:val="00E05888"/>
    <w:rsid w:val="00E05BF1"/>
    <w:rsid w:val="00E05CBD"/>
    <w:rsid w:val="00E05F79"/>
    <w:rsid w:val="00E064BE"/>
    <w:rsid w:val="00E077B3"/>
    <w:rsid w:val="00E11D54"/>
    <w:rsid w:val="00E11E9A"/>
    <w:rsid w:val="00E11F80"/>
    <w:rsid w:val="00E126D2"/>
    <w:rsid w:val="00E12D95"/>
    <w:rsid w:val="00E12F06"/>
    <w:rsid w:val="00E130BC"/>
    <w:rsid w:val="00E13145"/>
    <w:rsid w:val="00E13AEF"/>
    <w:rsid w:val="00E13DC7"/>
    <w:rsid w:val="00E14020"/>
    <w:rsid w:val="00E14B7F"/>
    <w:rsid w:val="00E14BBE"/>
    <w:rsid w:val="00E14CB3"/>
    <w:rsid w:val="00E14FDA"/>
    <w:rsid w:val="00E16591"/>
    <w:rsid w:val="00E1690E"/>
    <w:rsid w:val="00E169D8"/>
    <w:rsid w:val="00E17132"/>
    <w:rsid w:val="00E1747F"/>
    <w:rsid w:val="00E17566"/>
    <w:rsid w:val="00E17D05"/>
    <w:rsid w:val="00E2047C"/>
    <w:rsid w:val="00E20594"/>
    <w:rsid w:val="00E20979"/>
    <w:rsid w:val="00E20D96"/>
    <w:rsid w:val="00E21044"/>
    <w:rsid w:val="00E215AA"/>
    <w:rsid w:val="00E21F40"/>
    <w:rsid w:val="00E26518"/>
    <w:rsid w:val="00E266F7"/>
    <w:rsid w:val="00E26CFE"/>
    <w:rsid w:val="00E2707B"/>
    <w:rsid w:val="00E270BE"/>
    <w:rsid w:val="00E30986"/>
    <w:rsid w:val="00E3154E"/>
    <w:rsid w:val="00E31E65"/>
    <w:rsid w:val="00E31F94"/>
    <w:rsid w:val="00E32C87"/>
    <w:rsid w:val="00E3301B"/>
    <w:rsid w:val="00E33B20"/>
    <w:rsid w:val="00E33D08"/>
    <w:rsid w:val="00E34179"/>
    <w:rsid w:val="00E341CF"/>
    <w:rsid w:val="00E34810"/>
    <w:rsid w:val="00E34A1F"/>
    <w:rsid w:val="00E34D1B"/>
    <w:rsid w:val="00E35454"/>
    <w:rsid w:val="00E358DA"/>
    <w:rsid w:val="00E35BA3"/>
    <w:rsid w:val="00E35C07"/>
    <w:rsid w:val="00E4015A"/>
    <w:rsid w:val="00E4062F"/>
    <w:rsid w:val="00E41DD7"/>
    <w:rsid w:val="00E4241B"/>
    <w:rsid w:val="00E4279E"/>
    <w:rsid w:val="00E42C0A"/>
    <w:rsid w:val="00E42C53"/>
    <w:rsid w:val="00E42CCD"/>
    <w:rsid w:val="00E43451"/>
    <w:rsid w:val="00E4449D"/>
    <w:rsid w:val="00E44965"/>
    <w:rsid w:val="00E44F79"/>
    <w:rsid w:val="00E4557E"/>
    <w:rsid w:val="00E45655"/>
    <w:rsid w:val="00E45745"/>
    <w:rsid w:val="00E4581E"/>
    <w:rsid w:val="00E45ABE"/>
    <w:rsid w:val="00E45E0E"/>
    <w:rsid w:val="00E45E4A"/>
    <w:rsid w:val="00E45FE8"/>
    <w:rsid w:val="00E46418"/>
    <w:rsid w:val="00E46557"/>
    <w:rsid w:val="00E46A60"/>
    <w:rsid w:val="00E47545"/>
    <w:rsid w:val="00E50898"/>
    <w:rsid w:val="00E50AA5"/>
    <w:rsid w:val="00E518D7"/>
    <w:rsid w:val="00E51DBE"/>
    <w:rsid w:val="00E51EAC"/>
    <w:rsid w:val="00E53000"/>
    <w:rsid w:val="00E53065"/>
    <w:rsid w:val="00E53141"/>
    <w:rsid w:val="00E53827"/>
    <w:rsid w:val="00E53F79"/>
    <w:rsid w:val="00E55220"/>
    <w:rsid w:val="00E55501"/>
    <w:rsid w:val="00E55964"/>
    <w:rsid w:val="00E572AE"/>
    <w:rsid w:val="00E57A02"/>
    <w:rsid w:val="00E57AC4"/>
    <w:rsid w:val="00E60BEC"/>
    <w:rsid w:val="00E60CB2"/>
    <w:rsid w:val="00E60DFD"/>
    <w:rsid w:val="00E62E4A"/>
    <w:rsid w:val="00E63B0E"/>
    <w:rsid w:val="00E6446C"/>
    <w:rsid w:val="00E64E39"/>
    <w:rsid w:val="00E6502D"/>
    <w:rsid w:val="00E65D9B"/>
    <w:rsid w:val="00E6614D"/>
    <w:rsid w:val="00E66274"/>
    <w:rsid w:val="00E66B3E"/>
    <w:rsid w:val="00E67696"/>
    <w:rsid w:val="00E678BA"/>
    <w:rsid w:val="00E67B92"/>
    <w:rsid w:val="00E67DE2"/>
    <w:rsid w:val="00E703E4"/>
    <w:rsid w:val="00E70EA2"/>
    <w:rsid w:val="00E7160D"/>
    <w:rsid w:val="00E720F3"/>
    <w:rsid w:val="00E72616"/>
    <w:rsid w:val="00E749DD"/>
    <w:rsid w:val="00E75042"/>
    <w:rsid w:val="00E75148"/>
    <w:rsid w:val="00E754F6"/>
    <w:rsid w:val="00E756BF"/>
    <w:rsid w:val="00E75B5E"/>
    <w:rsid w:val="00E75FE4"/>
    <w:rsid w:val="00E761AC"/>
    <w:rsid w:val="00E7626D"/>
    <w:rsid w:val="00E765BF"/>
    <w:rsid w:val="00E76F5A"/>
    <w:rsid w:val="00E809B0"/>
    <w:rsid w:val="00E80D5B"/>
    <w:rsid w:val="00E81686"/>
    <w:rsid w:val="00E81C7E"/>
    <w:rsid w:val="00E82EB5"/>
    <w:rsid w:val="00E830A5"/>
    <w:rsid w:val="00E83867"/>
    <w:rsid w:val="00E83953"/>
    <w:rsid w:val="00E851A4"/>
    <w:rsid w:val="00E856AE"/>
    <w:rsid w:val="00E865C9"/>
    <w:rsid w:val="00E86CE8"/>
    <w:rsid w:val="00E87743"/>
    <w:rsid w:val="00E878A3"/>
    <w:rsid w:val="00E9021C"/>
    <w:rsid w:val="00E916EE"/>
    <w:rsid w:val="00E91E94"/>
    <w:rsid w:val="00E92A2C"/>
    <w:rsid w:val="00E92EEF"/>
    <w:rsid w:val="00E93498"/>
    <w:rsid w:val="00E938F4"/>
    <w:rsid w:val="00E9393B"/>
    <w:rsid w:val="00E93BE9"/>
    <w:rsid w:val="00E942A3"/>
    <w:rsid w:val="00E947E5"/>
    <w:rsid w:val="00E94B3C"/>
    <w:rsid w:val="00E94FE0"/>
    <w:rsid w:val="00E9523B"/>
    <w:rsid w:val="00E955A4"/>
    <w:rsid w:val="00E97EBF"/>
    <w:rsid w:val="00EA0A11"/>
    <w:rsid w:val="00EA0D22"/>
    <w:rsid w:val="00EA1E28"/>
    <w:rsid w:val="00EA226F"/>
    <w:rsid w:val="00EA2D8B"/>
    <w:rsid w:val="00EA3723"/>
    <w:rsid w:val="00EA3E89"/>
    <w:rsid w:val="00EA4648"/>
    <w:rsid w:val="00EA4B01"/>
    <w:rsid w:val="00EA509A"/>
    <w:rsid w:val="00EA5D85"/>
    <w:rsid w:val="00EA68C3"/>
    <w:rsid w:val="00EA7287"/>
    <w:rsid w:val="00EA78FD"/>
    <w:rsid w:val="00EB0020"/>
    <w:rsid w:val="00EB05DB"/>
    <w:rsid w:val="00EB06D8"/>
    <w:rsid w:val="00EB20E2"/>
    <w:rsid w:val="00EB2813"/>
    <w:rsid w:val="00EB2ADF"/>
    <w:rsid w:val="00EB2C46"/>
    <w:rsid w:val="00EB3228"/>
    <w:rsid w:val="00EB33CB"/>
    <w:rsid w:val="00EB33D4"/>
    <w:rsid w:val="00EB36C3"/>
    <w:rsid w:val="00EB3F18"/>
    <w:rsid w:val="00EB4003"/>
    <w:rsid w:val="00EB4511"/>
    <w:rsid w:val="00EB4538"/>
    <w:rsid w:val="00EB4A5B"/>
    <w:rsid w:val="00EB597C"/>
    <w:rsid w:val="00EB5F65"/>
    <w:rsid w:val="00EB650D"/>
    <w:rsid w:val="00EB6CA1"/>
    <w:rsid w:val="00EB7B8E"/>
    <w:rsid w:val="00EB7C7E"/>
    <w:rsid w:val="00EB7E09"/>
    <w:rsid w:val="00EC03E0"/>
    <w:rsid w:val="00EC0658"/>
    <w:rsid w:val="00EC0F89"/>
    <w:rsid w:val="00EC14DD"/>
    <w:rsid w:val="00EC17CB"/>
    <w:rsid w:val="00EC30F7"/>
    <w:rsid w:val="00EC35C8"/>
    <w:rsid w:val="00EC436C"/>
    <w:rsid w:val="00EC46A5"/>
    <w:rsid w:val="00EC472D"/>
    <w:rsid w:val="00EC5035"/>
    <w:rsid w:val="00EC5040"/>
    <w:rsid w:val="00EC5430"/>
    <w:rsid w:val="00EC5505"/>
    <w:rsid w:val="00EC5813"/>
    <w:rsid w:val="00EC6D94"/>
    <w:rsid w:val="00EC785D"/>
    <w:rsid w:val="00EC7B0B"/>
    <w:rsid w:val="00ED05AF"/>
    <w:rsid w:val="00ED071C"/>
    <w:rsid w:val="00ED0759"/>
    <w:rsid w:val="00ED09C8"/>
    <w:rsid w:val="00ED0A85"/>
    <w:rsid w:val="00ED0AA9"/>
    <w:rsid w:val="00ED0FA6"/>
    <w:rsid w:val="00ED1821"/>
    <w:rsid w:val="00ED2B2D"/>
    <w:rsid w:val="00ED2E67"/>
    <w:rsid w:val="00ED305B"/>
    <w:rsid w:val="00ED342E"/>
    <w:rsid w:val="00ED4A28"/>
    <w:rsid w:val="00ED5151"/>
    <w:rsid w:val="00ED5B33"/>
    <w:rsid w:val="00ED5DD0"/>
    <w:rsid w:val="00ED5F28"/>
    <w:rsid w:val="00ED63CB"/>
    <w:rsid w:val="00ED65C8"/>
    <w:rsid w:val="00ED66E9"/>
    <w:rsid w:val="00ED6758"/>
    <w:rsid w:val="00ED687B"/>
    <w:rsid w:val="00ED7343"/>
    <w:rsid w:val="00EE08D6"/>
    <w:rsid w:val="00EE0F19"/>
    <w:rsid w:val="00EE1284"/>
    <w:rsid w:val="00EE194A"/>
    <w:rsid w:val="00EE211E"/>
    <w:rsid w:val="00EE22DC"/>
    <w:rsid w:val="00EE2337"/>
    <w:rsid w:val="00EE3032"/>
    <w:rsid w:val="00EE310E"/>
    <w:rsid w:val="00EE34A0"/>
    <w:rsid w:val="00EE3941"/>
    <w:rsid w:val="00EE3CE5"/>
    <w:rsid w:val="00EE3D7E"/>
    <w:rsid w:val="00EE3E0C"/>
    <w:rsid w:val="00EE4184"/>
    <w:rsid w:val="00EE4A43"/>
    <w:rsid w:val="00EE4C64"/>
    <w:rsid w:val="00EE620A"/>
    <w:rsid w:val="00EE64AC"/>
    <w:rsid w:val="00EE6736"/>
    <w:rsid w:val="00EE6AA3"/>
    <w:rsid w:val="00EE7230"/>
    <w:rsid w:val="00EE76CA"/>
    <w:rsid w:val="00EE7AF4"/>
    <w:rsid w:val="00EE7B60"/>
    <w:rsid w:val="00EF0609"/>
    <w:rsid w:val="00EF1276"/>
    <w:rsid w:val="00EF1979"/>
    <w:rsid w:val="00EF1ABA"/>
    <w:rsid w:val="00EF1B60"/>
    <w:rsid w:val="00EF23DB"/>
    <w:rsid w:val="00EF2CFA"/>
    <w:rsid w:val="00EF2D36"/>
    <w:rsid w:val="00EF3440"/>
    <w:rsid w:val="00EF347A"/>
    <w:rsid w:val="00EF388F"/>
    <w:rsid w:val="00EF3B6C"/>
    <w:rsid w:val="00EF40BF"/>
    <w:rsid w:val="00EF4959"/>
    <w:rsid w:val="00EF49E4"/>
    <w:rsid w:val="00EF4B72"/>
    <w:rsid w:val="00EF5A9B"/>
    <w:rsid w:val="00EF5B99"/>
    <w:rsid w:val="00EF61E5"/>
    <w:rsid w:val="00EF6208"/>
    <w:rsid w:val="00EF669B"/>
    <w:rsid w:val="00EF6999"/>
    <w:rsid w:val="00EF6FAF"/>
    <w:rsid w:val="00EF7195"/>
    <w:rsid w:val="00EF777E"/>
    <w:rsid w:val="00EF786B"/>
    <w:rsid w:val="00EF7A7F"/>
    <w:rsid w:val="00EF7BC2"/>
    <w:rsid w:val="00EF7CA1"/>
    <w:rsid w:val="00EF7DD5"/>
    <w:rsid w:val="00F00430"/>
    <w:rsid w:val="00F004A0"/>
    <w:rsid w:val="00F00870"/>
    <w:rsid w:val="00F00ABB"/>
    <w:rsid w:val="00F018A6"/>
    <w:rsid w:val="00F01DC6"/>
    <w:rsid w:val="00F024BF"/>
    <w:rsid w:val="00F02E0F"/>
    <w:rsid w:val="00F02E2F"/>
    <w:rsid w:val="00F03521"/>
    <w:rsid w:val="00F03D6A"/>
    <w:rsid w:val="00F0403F"/>
    <w:rsid w:val="00F0420B"/>
    <w:rsid w:val="00F046B3"/>
    <w:rsid w:val="00F04738"/>
    <w:rsid w:val="00F05040"/>
    <w:rsid w:val="00F050CD"/>
    <w:rsid w:val="00F052C7"/>
    <w:rsid w:val="00F056DC"/>
    <w:rsid w:val="00F05AB0"/>
    <w:rsid w:val="00F06159"/>
    <w:rsid w:val="00F06B67"/>
    <w:rsid w:val="00F06DCE"/>
    <w:rsid w:val="00F10265"/>
    <w:rsid w:val="00F10336"/>
    <w:rsid w:val="00F10738"/>
    <w:rsid w:val="00F10E07"/>
    <w:rsid w:val="00F11058"/>
    <w:rsid w:val="00F113F7"/>
    <w:rsid w:val="00F11D90"/>
    <w:rsid w:val="00F11E88"/>
    <w:rsid w:val="00F135B2"/>
    <w:rsid w:val="00F13F3C"/>
    <w:rsid w:val="00F14935"/>
    <w:rsid w:val="00F14996"/>
    <w:rsid w:val="00F14E69"/>
    <w:rsid w:val="00F1516D"/>
    <w:rsid w:val="00F166C2"/>
    <w:rsid w:val="00F17A33"/>
    <w:rsid w:val="00F20B51"/>
    <w:rsid w:val="00F2113C"/>
    <w:rsid w:val="00F21606"/>
    <w:rsid w:val="00F22B06"/>
    <w:rsid w:val="00F22F0D"/>
    <w:rsid w:val="00F2338D"/>
    <w:rsid w:val="00F235D3"/>
    <w:rsid w:val="00F2419D"/>
    <w:rsid w:val="00F25840"/>
    <w:rsid w:val="00F25865"/>
    <w:rsid w:val="00F260B3"/>
    <w:rsid w:val="00F26107"/>
    <w:rsid w:val="00F263B7"/>
    <w:rsid w:val="00F2722B"/>
    <w:rsid w:val="00F27C89"/>
    <w:rsid w:val="00F300ED"/>
    <w:rsid w:val="00F3043D"/>
    <w:rsid w:val="00F30824"/>
    <w:rsid w:val="00F319D7"/>
    <w:rsid w:val="00F31CE9"/>
    <w:rsid w:val="00F31E5C"/>
    <w:rsid w:val="00F31F02"/>
    <w:rsid w:val="00F3200C"/>
    <w:rsid w:val="00F32262"/>
    <w:rsid w:val="00F3336B"/>
    <w:rsid w:val="00F34606"/>
    <w:rsid w:val="00F35266"/>
    <w:rsid w:val="00F352A3"/>
    <w:rsid w:val="00F36077"/>
    <w:rsid w:val="00F364F9"/>
    <w:rsid w:val="00F3684B"/>
    <w:rsid w:val="00F3694D"/>
    <w:rsid w:val="00F36BBB"/>
    <w:rsid w:val="00F371A9"/>
    <w:rsid w:val="00F374DE"/>
    <w:rsid w:val="00F37EFE"/>
    <w:rsid w:val="00F401D5"/>
    <w:rsid w:val="00F418F6"/>
    <w:rsid w:val="00F419F0"/>
    <w:rsid w:val="00F429FA"/>
    <w:rsid w:val="00F430D1"/>
    <w:rsid w:val="00F430E9"/>
    <w:rsid w:val="00F432A4"/>
    <w:rsid w:val="00F43352"/>
    <w:rsid w:val="00F43479"/>
    <w:rsid w:val="00F43B45"/>
    <w:rsid w:val="00F444EB"/>
    <w:rsid w:val="00F4483A"/>
    <w:rsid w:val="00F44982"/>
    <w:rsid w:val="00F44A1D"/>
    <w:rsid w:val="00F44C19"/>
    <w:rsid w:val="00F45158"/>
    <w:rsid w:val="00F45473"/>
    <w:rsid w:val="00F45FBD"/>
    <w:rsid w:val="00F469D8"/>
    <w:rsid w:val="00F46DB1"/>
    <w:rsid w:val="00F46F42"/>
    <w:rsid w:val="00F476E9"/>
    <w:rsid w:val="00F4772F"/>
    <w:rsid w:val="00F47964"/>
    <w:rsid w:val="00F5000B"/>
    <w:rsid w:val="00F5087F"/>
    <w:rsid w:val="00F51D01"/>
    <w:rsid w:val="00F51D5B"/>
    <w:rsid w:val="00F5258B"/>
    <w:rsid w:val="00F52613"/>
    <w:rsid w:val="00F52D91"/>
    <w:rsid w:val="00F53246"/>
    <w:rsid w:val="00F536AA"/>
    <w:rsid w:val="00F538E8"/>
    <w:rsid w:val="00F53B74"/>
    <w:rsid w:val="00F53D9D"/>
    <w:rsid w:val="00F53DAC"/>
    <w:rsid w:val="00F53E1E"/>
    <w:rsid w:val="00F54241"/>
    <w:rsid w:val="00F54369"/>
    <w:rsid w:val="00F54C9E"/>
    <w:rsid w:val="00F54D1E"/>
    <w:rsid w:val="00F54FF8"/>
    <w:rsid w:val="00F55258"/>
    <w:rsid w:val="00F553DA"/>
    <w:rsid w:val="00F558C1"/>
    <w:rsid w:val="00F558EF"/>
    <w:rsid w:val="00F559BF"/>
    <w:rsid w:val="00F55AA5"/>
    <w:rsid w:val="00F55BCB"/>
    <w:rsid w:val="00F56923"/>
    <w:rsid w:val="00F56CAD"/>
    <w:rsid w:val="00F56F3E"/>
    <w:rsid w:val="00F603E4"/>
    <w:rsid w:val="00F60C54"/>
    <w:rsid w:val="00F61DF0"/>
    <w:rsid w:val="00F61F5B"/>
    <w:rsid w:val="00F62C5F"/>
    <w:rsid w:val="00F6412B"/>
    <w:rsid w:val="00F64361"/>
    <w:rsid w:val="00F6472E"/>
    <w:rsid w:val="00F64E72"/>
    <w:rsid w:val="00F64F5C"/>
    <w:rsid w:val="00F65C73"/>
    <w:rsid w:val="00F6610B"/>
    <w:rsid w:val="00F66367"/>
    <w:rsid w:val="00F66704"/>
    <w:rsid w:val="00F66A74"/>
    <w:rsid w:val="00F670AE"/>
    <w:rsid w:val="00F67623"/>
    <w:rsid w:val="00F67AF8"/>
    <w:rsid w:val="00F67CD4"/>
    <w:rsid w:val="00F7064D"/>
    <w:rsid w:val="00F70982"/>
    <w:rsid w:val="00F70AB4"/>
    <w:rsid w:val="00F7156A"/>
    <w:rsid w:val="00F716BD"/>
    <w:rsid w:val="00F718D5"/>
    <w:rsid w:val="00F72059"/>
    <w:rsid w:val="00F7206F"/>
    <w:rsid w:val="00F7224D"/>
    <w:rsid w:val="00F722FF"/>
    <w:rsid w:val="00F73042"/>
    <w:rsid w:val="00F74AAF"/>
    <w:rsid w:val="00F74C79"/>
    <w:rsid w:val="00F74CB6"/>
    <w:rsid w:val="00F75726"/>
    <w:rsid w:val="00F759EF"/>
    <w:rsid w:val="00F7642D"/>
    <w:rsid w:val="00F7686C"/>
    <w:rsid w:val="00F76CAA"/>
    <w:rsid w:val="00F77598"/>
    <w:rsid w:val="00F8010B"/>
    <w:rsid w:val="00F801F3"/>
    <w:rsid w:val="00F81571"/>
    <w:rsid w:val="00F817CA"/>
    <w:rsid w:val="00F825C1"/>
    <w:rsid w:val="00F82CC9"/>
    <w:rsid w:val="00F830AB"/>
    <w:rsid w:val="00F84775"/>
    <w:rsid w:val="00F85176"/>
    <w:rsid w:val="00F85180"/>
    <w:rsid w:val="00F85525"/>
    <w:rsid w:val="00F8563C"/>
    <w:rsid w:val="00F85B4E"/>
    <w:rsid w:val="00F85C4A"/>
    <w:rsid w:val="00F86356"/>
    <w:rsid w:val="00F90A7B"/>
    <w:rsid w:val="00F90A89"/>
    <w:rsid w:val="00F90BC7"/>
    <w:rsid w:val="00F90C72"/>
    <w:rsid w:val="00F9135D"/>
    <w:rsid w:val="00F91AB1"/>
    <w:rsid w:val="00F91C53"/>
    <w:rsid w:val="00F92196"/>
    <w:rsid w:val="00F92432"/>
    <w:rsid w:val="00F925BE"/>
    <w:rsid w:val="00F93B42"/>
    <w:rsid w:val="00F95564"/>
    <w:rsid w:val="00F96ACB"/>
    <w:rsid w:val="00F96FE7"/>
    <w:rsid w:val="00FA01DB"/>
    <w:rsid w:val="00FA0F85"/>
    <w:rsid w:val="00FA1582"/>
    <w:rsid w:val="00FA1849"/>
    <w:rsid w:val="00FA2C19"/>
    <w:rsid w:val="00FA328C"/>
    <w:rsid w:val="00FA38D9"/>
    <w:rsid w:val="00FA435F"/>
    <w:rsid w:val="00FA4CA6"/>
    <w:rsid w:val="00FA52BC"/>
    <w:rsid w:val="00FA53DC"/>
    <w:rsid w:val="00FA5520"/>
    <w:rsid w:val="00FA6B18"/>
    <w:rsid w:val="00FA6B92"/>
    <w:rsid w:val="00FA7675"/>
    <w:rsid w:val="00FA7EB8"/>
    <w:rsid w:val="00FB0515"/>
    <w:rsid w:val="00FB0E15"/>
    <w:rsid w:val="00FB1101"/>
    <w:rsid w:val="00FB126A"/>
    <w:rsid w:val="00FB13C3"/>
    <w:rsid w:val="00FB17C0"/>
    <w:rsid w:val="00FB229A"/>
    <w:rsid w:val="00FB2759"/>
    <w:rsid w:val="00FB2D27"/>
    <w:rsid w:val="00FB2F51"/>
    <w:rsid w:val="00FB3821"/>
    <w:rsid w:val="00FB39CE"/>
    <w:rsid w:val="00FB3FD2"/>
    <w:rsid w:val="00FB4600"/>
    <w:rsid w:val="00FB4C3D"/>
    <w:rsid w:val="00FB4C97"/>
    <w:rsid w:val="00FB56B9"/>
    <w:rsid w:val="00FB5756"/>
    <w:rsid w:val="00FB584A"/>
    <w:rsid w:val="00FB643D"/>
    <w:rsid w:val="00FB6788"/>
    <w:rsid w:val="00FB6D88"/>
    <w:rsid w:val="00FB708B"/>
    <w:rsid w:val="00FB72D2"/>
    <w:rsid w:val="00FB7CCE"/>
    <w:rsid w:val="00FC0219"/>
    <w:rsid w:val="00FC0E31"/>
    <w:rsid w:val="00FC1428"/>
    <w:rsid w:val="00FC1B9A"/>
    <w:rsid w:val="00FC1DDD"/>
    <w:rsid w:val="00FC226F"/>
    <w:rsid w:val="00FC280B"/>
    <w:rsid w:val="00FC3A80"/>
    <w:rsid w:val="00FC4286"/>
    <w:rsid w:val="00FC480F"/>
    <w:rsid w:val="00FC57A1"/>
    <w:rsid w:val="00FC6043"/>
    <w:rsid w:val="00FC67A4"/>
    <w:rsid w:val="00FC6816"/>
    <w:rsid w:val="00FD0383"/>
    <w:rsid w:val="00FD0595"/>
    <w:rsid w:val="00FD0731"/>
    <w:rsid w:val="00FD10E6"/>
    <w:rsid w:val="00FD299A"/>
    <w:rsid w:val="00FD2FD0"/>
    <w:rsid w:val="00FD322A"/>
    <w:rsid w:val="00FD3A7D"/>
    <w:rsid w:val="00FD3CE6"/>
    <w:rsid w:val="00FD42E9"/>
    <w:rsid w:val="00FD4389"/>
    <w:rsid w:val="00FD45A1"/>
    <w:rsid w:val="00FD4ED4"/>
    <w:rsid w:val="00FD5715"/>
    <w:rsid w:val="00FD6078"/>
    <w:rsid w:val="00FD6E3A"/>
    <w:rsid w:val="00FD716F"/>
    <w:rsid w:val="00FE03BD"/>
    <w:rsid w:val="00FE1090"/>
    <w:rsid w:val="00FE10E5"/>
    <w:rsid w:val="00FE2051"/>
    <w:rsid w:val="00FE30A1"/>
    <w:rsid w:val="00FE38C9"/>
    <w:rsid w:val="00FE4414"/>
    <w:rsid w:val="00FE4842"/>
    <w:rsid w:val="00FE4E36"/>
    <w:rsid w:val="00FE51AE"/>
    <w:rsid w:val="00FE56AD"/>
    <w:rsid w:val="00FE6E9A"/>
    <w:rsid w:val="00FE76DD"/>
    <w:rsid w:val="00FE7870"/>
    <w:rsid w:val="00FE7C3A"/>
    <w:rsid w:val="00FE7EF7"/>
    <w:rsid w:val="00FF03DC"/>
    <w:rsid w:val="00FF05D5"/>
    <w:rsid w:val="00FF10A8"/>
    <w:rsid w:val="00FF15D6"/>
    <w:rsid w:val="00FF2154"/>
    <w:rsid w:val="00FF2E84"/>
    <w:rsid w:val="00FF2EA0"/>
    <w:rsid w:val="00FF307F"/>
    <w:rsid w:val="00FF3444"/>
    <w:rsid w:val="00FF3469"/>
    <w:rsid w:val="00FF3BEC"/>
    <w:rsid w:val="00FF4A66"/>
    <w:rsid w:val="00FF4CAE"/>
    <w:rsid w:val="00FF4EEA"/>
    <w:rsid w:val="00FF523F"/>
    <w:rsid w:val="00FF5725"/>
    <w:rsid w:val="00FF5F9B"/>
    <w:rsid w:val="00FF6016"/>
    <w:rsid w:val="00FF60D3"/>
    <w:rsid w:val="00FF68FE"/>
    <w:rsid w:val="00FF69A4"/>
    <w:rsid w:val="00FF74D9"/>
    <w:rsid w:val="00FF78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52B385"/>
  <w15:docId w15:val="{CD4FBF3B-549A-4730-8090-014A99E0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19AD"/>
    <w:rPr>
      <w:rFonts w:ascii="Arial" w:hAnsi="Arial"/>
      <w:color w:val="4D4D4D"/>
      <w:szCs w:val="24"/>
      <w:lang w:eastAsia="en-GB"/>
    </w:rPr>
  </w:style>
  <w:style w:type="paragraph" w:styleId="Heading1">
    <w:name w:val="heading 1"/>
    <w:basedOn w:val="Normal"/>
    <w:next w:val="Normal"/>
    <w:qFormat/>
    <w:rsid w:val="006905BB"/>
    <w:pPr>
      <w:keepNext/>
      <w:spacing w:before="240" w:after="60"/>
      <w:outlineLvl w:val="0"/>
    </w:pPr>
    <w:rPr>
      <w:rFonts w:ascii="Arial Narrow" w:hAnsi="Arial Narrow" w:cs="Arial"/>
      <w:b/>
      <w:bCs/>
      <w:kern w:val="32"/>
      <w:sz w:val="36"/>
      <w:szCs w:val="32"/>
    </w:rPr>
  </w:style>
  <w:style w:type="paragraph" w:styleId="Heading2">
    <w:name w:val="heading 2"/>
    <w:basedOn w:val="Normal"/>
    <w:next w:val="Normal"/>
    <w:qFormat/>
    <w:rsid w:val="00E12D95"/>
    <w:pPr>
      <w:keepNext/>
      <w:spacing w:before="240" w:after="60"/>
      <w:outlineLvl w:val="1"/>
    </w:pPr>
    <w:rPr>
      <w:rFonts w:ascii="Century" w:hAnsi="Century" w:cs="Arial"/>
      <w:b/>
      <w:bCs/>
      <w:iCs/>
      <w:color w:val="005172"/>
      <w:sz w:val="72"/>
      <w:szCs w:val="28"/>
    </w:rPr>
  </w:style>
  <w:style w:type="paragraph" w:styleId="Heading3">
    <w:name w:val="heading 3"/>
    <w:basedOn w:val="Normal"/>
    <w:next w:val="Normal"/>
    <w:link w:val="Heading3Char"/>
    <w:qFormat/>
    <w:rsid w:val="00200740"/>
    <w:pPr>
      <w:keepNext/>
      <w:spacing w:before="240" w:after="60"/>
      <w:outlineLvl w:val="2"/>
    </w:pPr>
    <w:rPr>
      <w:rFonts w:cs="Arial"/>
      <w:bCs/>
      <w:sz w:val="28"/>
      <w:szCs w:val="26"/>
    </w:rPr>
  </w:style>
  <w:style w:type="paragraph" w:styleId="Heading4">
    <w:name w:val="heading 4"/>
    <w:basedOn w:val="Normal"/>
    <w:next w:val="Normal"/>
    <w:qFormat/>
    <w:rsid w:val="001046AE"/>
    <w:pPr>
      <w:keepNext/>
      <w:tabs>
        <w:tab w:val="num" w:pos="864"/>
      </w:tabs>
      <w:spacing w:before="240" w:after="60"/>
      <w:ind w:left="864" w:hanging="864"/>
      <w:outlineLvl w:val="3"/>
    </w:pPr>
    <w:rPr>
      <w:b/>
      <w:bCs/>
      <w:sz w:val="24"/>
      <w:szCs w:val="28"/>
    </w:rPr>
  </w:style>
  <w:style w:type="paragraph" w:styleId="Heading5">
    <w:name w:val="heading 5"/>
    <w:basedOn w:val="Normal"/>
    <w:next w:val="Normal"/>
    <w:qFormat/>
    <w:rsid w:val="001046AE"/>
    <w:pPr>
      <w:tabs>
        <w:tab w:val="num" w:pos="1008"/>
      </w:tabs>
      <w:spacing w:before="240" w:after="60"/>
      <w:ind w:left="1008" w:hanging="1008"/>
      <w:outlineLvl w:val="4"/>
    </w:pPr>
    <w:rPr>
      <w:b/>
      <w:bCs/>
      <w:i/>
      <w:iCs/>
      <w:sz w:val="24"/>
      <w:szCs w:val="26"/>
    </w:rPr>
  </w:style>
  <w:style w:type="paragraph" w:styleId="Heading6">
    <w:name w:val="heading 6"/>
    <w:basedOn w:val="Normal"/>
    <w:next w:val="Normal"/>
    <w:qFormat/>
    <w:rsid w:val="001046AE"/>
    <w:pPr>
      <w:tabs>
        <w:tab w:val="num" w:pos="1152"/>
      </w:tabs>
      <w:spacing w:before="240" w:after="60"/>
      <w:ind w:left="1152" w:hanging="1152"/>
      <w:outlineLvl w:val="5"/>
    </w:pPr>
    <w:rPr>
      <w:b/>
      <w:bCs/>
      <w:szCs w:val="22"/>
    </w:rPr>
  </w:style>
  <w:style w:type="paragraph" w:styleId="Heading7">
    <w:name w:val="heading 7"/>
    <w:basedOn w:val="Normal"/>
    <w:next w:val="Normal"/>
    <w:link w:val="Heading7Char"/>
    <w:qFormat/>
    <w:rsid w:val="001046AE"/>
    <w:pPr>
      <w:tabs>
        <w:tab w:val="num" w:pos="1296"/>
      </w:tabs>
      <w:spacing w:before="240" w:after="60"/>
      <w:ind w:left="1296" w:hanging="1296"/>
      <w:outlineLvl w:val="6"/>
    </w:pPr>
    <w:rPr>
      <w:lang w:val="x-none" w:eastAsia="x-none"/>
    </w:rPr>
  </w:style>
  <w:style w:type="paragraph" w:styleId="Heading8">
    <w:name w:val="heading 8"/>
    <w:basedOn w:val="Normal"/>
    <w:next w:val="Normal"/>
    <w:qFormat/>
    <w:rsid w:val="001046AE"/>
    <w:pPr>
      <w:tabs>
        <w:tab w:val="num" w:pos="1440"/>
      </w:tabs>
      <w:spacing w:before="240" w:after="60"/>
      <w:ind w:left="1440" w:hanging="1440"/>
      <w:outlineLvl w:val="7"/>
    </w:pPr>
    <w:rPr>
      <w:i/>
      <w:iCs/>
    </w:rPr>
  </w:style>
  <w:style w:type="paragraph" w:styleId="Heading9">
    <w:name w:val="heading 9"/>
    <w:basedOn w:val="Normal"/>
    <w:next w:val="Normal"/>
    <w:qFormat/>
    <w:rsid w:val="008A0AD2"/>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2F58"/>
    <w:pPr>
      <w:tabs>
        <w:tab w:val="center" w:pos="4153"/>
        <w:tab w:val="right" w:pos="8306"/>
      </w:tabs>
    </w:pPr>
    <w:rPr>
      <w:lang w:val="x-none" w:eastAsia="x-none"/>
    </w:rPr>
  </w:style>
  <w:style w:type="numbering" w:customStyle="1" w:styleId="StyleNumbered">
    <w:name w:val="Style Numbered"/>
    <w:basedOn w:val="NoList"/>
    <w:rsid w:val="001E2F58"/>
    <w:pPr>
      <w:numPr>
        <w:numId w:val="1"/>
      </w:numPr>
    </w:pPr>
  </w:style>
  <w:style w:type="paragraph" w:styleId="Header">
    <w:name w:val="header"/>
    <w:basedOn w:val="Normal"/>
    <w:link w:val="HeaderChar"/>
    <w:rsid w:val="00291CC8"/>
    <w:pPr>
      <w:tabs>
        <w:tab w:val="center" w:pos="4153"/>
        <w:tab w:val="right" w:pos="8306"/>
      </w:tabs>
    </w:pPr>
    <w:rPr>
      <w:lang w:val="x-none" w:eastAsia="x-none"/>
    </w:rPr>
  </w:style>
  <w:style w:type="paragraph" w:styleId="BalloonText">
    <w:name w:val="Balloon Text"/>
    <w:basedOn w:val="Normal"/>
    <w:link w:val="BalloonTextChar"/>
    <w:rsid w:val="00F559BF"/>
    <w:rPr>
      <w:rFonts w:ascii="Tahoma" w:hAnsi="Tahoma"/>
      <w:sz w:val="16"/>
      <w:szCs w:val="16"/>
      <w:lang w:val="x-none" w:eastAsia="x-none"/>
    </w:rPr>
  </w:style>
  <w:style w:type="character" w:customStyle="1" w:styleId="Heading3Char">
    <w:name w:val="Heading 3 Char"/>
    <w:link w:val="Heading3"/>
    <w:rsid w:val="00AA2D24"/>
    <w:rPr>
      <w:rFonts w:ascii="Arial" w:hAnsi="Arial" w:cs="Arial"/>
      <w:bCs/>
      <w:color w:val="4D4D4D"/>
      <w:sz w:val="28"/>
      <w:szCs w:val="26"/>
      <w:lang w:val="en-GB" w:eastAsia="en-GB" w:bidi="ar-SA"/>
    </w:rPr>
  </w:style>
  <w:style w:type="character" w:customStyle="1" w:styleId="BalloonTextChar">
    <w:name w:val="Balloon Text Char"/>
    <w:link w:val="BalloonText"/>
    <w:rsid w:val="00F559BF"/>
    <w:rPr>
      <w:rFonts w:ascii="Tahoma" w:hAnsi="Tahoma" w:cs="Tahoma"/>
      <w:color w:val="4D4D4D"/>
      <w:sz w:val="16"/>
      <w:szCs w:val="16"/>
    </w:rPr>
  </w:style>
  <w:style w:type="paragraph" w:customStyle="1" w:styleId="ColorfulList-Accent11">
    <w:name w:val="Colorful List - Accent 11"/>
    <w:basedOn w:val="Normal"/>
    <w:uiPriority w:val="34"/>
    <w:qFormat/>
    <w:rsid w:val="00721318"/>
    <w:pPr>
      <w:ind w:left="720"/>
    </w:pPr>
    <w:rPr>
      <w:rFonts w:ascii="Times New Roman" w:hAnsi="Times New Roman"/>
      <w:color w:val="auto"/>
      <w:sz w:val="24"/>
      <w:lang w:eastAsia="en-US"/>
    </w:rPr>
  </w:style>
  <w:style w:type="paragraph" w:customStyle="1" w:styleId="Default">
    <w:name w:val="Default"/>
    <w:rsid w:val="004152C1"/>
    <w:pPr>
      <w:autoSpaceDE w:val="0"/>
      <w:autoSpaceDN w:val="0"/>
      <w:adjustRightInd w:val="0"/>
    </w:pPr>
    <w:rPr>
      <w:rFonts w:ascii="Arial" w:eastAsia="Calibri" w:hAnsi="Arial" w:cs="Arial"/>
      <w:color w:val="000000"/>
      <w:sz w:val="24"/>
      <w:szCs w:val="24"/>
      <w:lang w:eastAsia="en-GB"/>
    </w:rPr>
  </w:style>
  <w:style w:type="character" w:customStyle="1" w:styleId="Heading7Char">
    <w:name w:val="Heading 7 Char"/>
    <w:link w:val="Heading7"/>
    <w:locked/>
    <w:rsid w:val="00F31CE9"/>
    <w:rPr>
      <w:rFonts w:ascii="Arial" w:hAnsi="Arial"/>
      <w:color w:val="4D4D4D"/>
      <w:szCs w:val="24"/>
    </w:rPr>
  </w:style>
  <w:style w:type="character" w:customStyle="1" w:styleId="FooterChar">
    <w:name w:val="Footer Char"/>
    <w:link w:val="Footer"/>
    <w:uiPriority w:val="99"/>
    <w:locked/>
    <w:rsid w:val="00F31CE9"/>
    <w:rPr>
      <w:rFonts w:ascii="Arial" w:hAnsi="Arial"/>
      <w:color w:val="4D4D4D"/>
      <w:szCs w:val="24"/>
    </w:rPr>
  </w:style>
  <w:style w:type="character" w:customStyle="1" w:styleId="HeaderChar">
    <w:name w:val="Header Char"/>
    <w:link w:val="Header"/>
    <w:rsid w:val="00235CAC"/>
    <w:rPr>
      <w:rFonts w:ascii="Arial" w:hAnsi="Arial"/>
      <w:color w:val="4D4D4D"/>
      <w:szCs w:val="24"/>
    </w:rPr>
  </w:style>
  <w:style w:type="character" w:styleId="Hyperlink">
    <w:name w:val="Hyperlink"/>
    <w:uiPriority w:val="99"/>
    <w:unhideWhenUsed/>
    <w:rsid w:val="00F00ABB"/>
    <w:rPr>
      <w:color w:val="0000FF"/>
      <w:u w:val="single"/>
    </w:rPr>
  </w:style>
  <w:style w:type="paragraph" w:styleId="ListParagraph">
    <w:name w:val="List Paragraph"/>
    <w:basedOn w:val="Normal"/>
    <w:uiPriority w:val="34"/>
    <w:qFormat/>
    <w:rsid w:val="00616D1F"/>
    <w:pPr>
      <w:ind w:left="720"/>
    </w:pPr>
  </w:style>
  <w:style w:type="table" w:styleId="TableGrid">
    <w:name w:val="Table Grid"/>
    <w:basedOn w:val="TableNormal"/>
    <w:uiPriority w:val="39"/>
    <w:rsid w:val="00FF30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17A92"/>
    <w:rPr>
      <w:sz w:val="18"/>
      <w:szCs w:val="18"/>
    </w:rPr>
  </w:style>
  <w:style w:type="paragraph" w:styleId="CommentText">
    <w:name w:val="annotation text"/>
    <w:basedOn w:val="Normal"/>
    <w:link w:val="CommentTextChar"/>
    <w:unhideWhenUsed/>
    <w:rsid w:val="00417A92"/>
    <w:rPr>
      <w:sz w:val="24"/>
    </w:rPr>
  </w:style>
  <w:style w:type="character" w:customStyle="1" w:styleId="CommentTextChar">
    <w:name w:val="Comment Text Char"/>
    <w:basedOn w:val="DefaultParagraphFont"/>
    <w:link w:val="CommentText"/>
    <w:rsid w:val="00417A92"/>
    <w:rPr>
      <w:rFonts w:ascii="Arial" w:hAnsi="Arial"/>
      <w:color w:val="4D4D4D"/>
      <w:sz w:val="24"/>
      <w:szCs w:val="24"/>
      <w:lang w:eastAsia="en-GB"/>
    </w:rPr>
  </w:style>
  <w:style w:type="paragraph" w:styleId="CommentSubject">
    <w:name w:val="annotation subject"/>
    <w:basedOn w:val="CommentText"/>
    <w:next w:val="CommentText"/>
    <w:link w:val="CommentSubjectChar"/>
    <w:semiHidden/>
    <w:unhideWhenUsed/>
    <w:rsid w:val="00417A92"/>
    <w:rPr>
      <w:b/>
      <w:bCs/>
      <w:sz w:val="20"/>
      <w:szCs w:val="20"/>
    </w:rPr>
  </w:style>
  <w:style w:type="character" w:customStyle="1" w:styleId="CommentSubjectChar">
    <w:name w:val="Comment Subject Char"/>
    <w:basedOn w:val="CommentTextChar"/>
    <w:link w:val="CommentSubject"/>
    <w:semiHidden/>
    <w:rsid w:val="00417A92"/>
    <w:rPr>
      <w:rFonts w:ascii="Arial" w:hAnsi="Arial"/>
      <w:b/>
      <w:bCs/>
      <w:color w:val="4D4D4D"/>
      <w:sz w:val="24"/>
      <w:szCs w:val="24"/>
      <w:lang w:eastAsia="en-GB"/>
    </w:rPr>
  </w:style>
  <w:style w:type="paragraph" w:styleId="Revision">
    <w:name w:val="Revision"/>
    <w:hidden/>
    <w:uiPriority w:val="71"/>
    <w:semiHidden/>
    <w:rsid w:val="005B4E25"/>
    <w:rPr>
      <w:rFonts w:ascii="Arial" w:hAnsi="Arial"/>
      <w:color w:val="4D4D4D"/>
      <w:szCs w:val="24"/>
      <w:lang w:eastAsia="en-GB"/>
    </w:rPr>
  </w:style>
  <w:style w:type="table" w:styleId="GridTable1Light-Accent2">
    <w:name w:val="Grid Table 1 Light Accent 2"/>
    <w:basedOn w:val="TableNormal"/>
    <w:uiPriority w:val="46"/>
    <w:rsid w:val="00B71C41"/>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3920">
      <w:bodyDiv w:val="1"/>
      <w:marLeft w:val="0"/>
      <w:marRight w:val="0"/>
      <w:marTop w:val="0"/>
      <w:marBottom w:val="0"/>
      <w:divBdr>
        <w:top w:val="none" w:sz="0" w:space="0" w:color="auto"/>
        <w:left w:val="none" w:sz="0" w:space="0" w:color="auto"/>
        <w:bottom w:val="none" w:sz="0" w:space="0" w:color="auto"/>
        <w:right w:val="none" w:sz="0" w:space="0" w:color="auto"/>
      </w:divBdr>
    </w:div>
    <w:div w:id="159080274">
      <w:bodyDiv w:val="1"/>
      <w:marLeft w:val="0"/>
      <w:marRight w:val="0"/>
      <w:marTop w:val="0"/>
      <w:marBottom w:val="0"/>
      <w:divBdr>
        <w:top w:val="none" w:sz="0" w:space="0" w:color="auto"/>
        <w:left w:val="none" w:sz="0" w:space="0" w:color="auto"/>
        <w:bottom w:val="none" w:sz="0" w:space="0" w:color="auto"/>
        <w:right w:val="none" w:sz="0" w:space="0" w:color="auto"/>
      </w:divBdr>
    </w:div>
    <w:div w:id="256646293">
      <w:bodyDiv w:val="1"/>
      <w:marLeft w:val="0"/>
      <w:marRight w:val="0"/>
      <w:marTop w:val="0"/>
      <w:marBottom w:val="0"/>
      <w:divBdr>
        <w:top w:val="none" w:sz="0" w:space="0" w:color="auto"/>
        <w:left w:val="none" w:sz="0" w:space="0" w:color="auto"/>
        <w:bottom w:val="none" w:sz="0" w:space="0" w:color="auto"/>
        <w:right w:val="none" w:sz="0" w:space="0" w:color="auto"/>
      </w:divBdr>
    </w:div>
    <w:div w:id="459807601">
      <w:bodyDiv w:val="1"/>
      <w:marLeft w:val="0"/>
      <w:marRight w:val="0"/>
      <w:marTop w:val="0"/>
      <w:marBottom w:val="0"/>
      <w:divBdr>
        <w:top w:val="none" w:sz="0" w:space="0" w:color="auto"/>
        <w:left w:val="none" w:sz="0" w:space="0" w:color="auto"/>
        <w:bottom w:val="none" w:sz="0" w:space="0" w:color="auto"/>
        <w:right w:val="none" w:sz="0" w:space="0" w:color="auto"/>
      </w:divBdr>
    </w:div>
    <w:div w:id="484781634">
      <w:bodyDiv w:val="1"/>
      <w:marLeft w:val="0"/>
      <w:marRight w:val="0"/>
      <w:marTop w:val="0"/>
      <w:marBottom w:val="0"/>
      <w:divBdr>
        <w:top w:val="none" w:sz="0" w:space="0" w:color="auto"/>
        <w:left w:val="none" w:sz="0" w:space="0" w:color="auto"/>
        <w:bottom w:val="none" w:sz="0" w:space="0" w:color="auto"/>
        <w:right w:val="none" w:sz="0" w:space="0" w:color="auto"/>
      </w:divBdr>
    </w:div>
    <w:div w:id="486435401">
      <w:bodyDiv w:val="1"/>
      <w:marLeft w:val="0"/>
      <w:marRight w:val="0"/>
      <w:marTop w:val="0"/>
      <w:marBottom w:val="0"/>
      <w:divBdr>
        <w:top w:val="none" w:sz="0" w:space="0" w:color="auto"/>
        <w:left w:val="none" w:sz="0" w:space="0" w:color="auto"/>
        <w:bottom w:val="none" w:sz="0" w:space="0" w:color="auto"/>
        <w:right w:val="none" w:sz="0" w:space="0" w:color="auto"/>
      </w:divBdr>
    </w:div>
    <w:div w:id="552694827">
      <w:bodyDiv w:val="1"/>
      <w:marLeft w:val="0"/>
      <w:marRight w:val="0"/>
      <w:marTop w:val="0"/>
      <w:marBottom w:val="0"/>
      <w:divBdr>
        <w:top w:val="none" w:sz="0" w:space="0" w:color="auto"/>
        <w:left w:val="none" w:sz="0" w:space="0" w:color="auto"/>
        <w:bottom w:val="none" w:sz="0" w:space="0" w:color="auto"/>
        <w:right w:val="none" w:sz="0" w:space="0" w:color="auto"/>
      </w:divBdr>
      <w:divsChild>
        <w:div w:id="164976977">
          <w:marLeft w:val="547"/>
          <w:marRight w:val="0"/>
          <w:marTop w:val="82"/>
          <w:marBottom w:val="0"/>
          <w:divBdr>
            <w:top w:val="none" w:sz="0" w:space="0" w:color="auto"/>
            <w:left w:val="none" w:sz="0" w:space="0" w:color="auto"/>
            <w:bottom w:val="none" w:sz="0" w:space="0" w:color="auto"/>
            <w:right w:val="none" w:sz="0" w:space="0" w:color="auto"/>
          </w:divBdr>
        </w:div>
        <w:div w:id="427579071">
          <w:marLeft w:val="547"/>
          <w:marRight w:val="0"/>
          <w:marTop w:val="82"/>
          <w:marBottom w:val="0"/>
          <w:divBdr>
            <w:top w:val="none" w:sz="0" w:space="0" w:color="auto"/>
            <w:left w:val="none" w:sz="0" w:space="0" w:color="auto"/>
            <w:bottom w:val="none" w:sz="0" w:space="0" w:color="auto"/>
            <w:right w:val="none" w:sz="0" w:space="0" w:color="auto"/>
          </w:divBdr>
        </w:div>
        <w:div w:id="656416177">
          <w:marLeft w:val="547"/>
          <w:marRight w:val="0"/>
          <w:marTop w:val="82"/>
          <w:marBottom w:val="0"/>
          <w:divBdr>
            <w:top w:val="none" w:sz="0" w:space="0" w:color="auto"/>
            <w:left w:val="none" w:sz="0" w:space="0" w:color="auto"/>
            <w:bottom w:val="none" w:sz="0" w:space="0" w:color="auto"/>
            <w:right w:val="none" w:sz="0" w:space="0" w:color="auto"/>
          </w:divBdr>
        </w:div>
        <w:div w:id="1040285486">
          <w:marLeft w:val="547"/>
          <w:marRight w:val="0"/>
          <w:marTop w:val="82"/>
          <w:marBottom w:val="0"/>
          <w:divBdr>
            <w:top w:val="none" w:sz="0" w:space="0" w:color="auto"/>
            <w:left w:val="none" w:sz="0" w:space="0" w:color="auto"/>
            <w:bottom w:val="none" w:sz="0" w:space="0" w:color="auto"/>
            <w:right w:val="none" w:sz="0" w:space="0" w:color="auto"/>
          </w:divBdr>
        </w:div>
        <w:div w:id="1047728422">
          <w:marLeft w:val="547"/>
          <w:marRight w:val="0"/>
          <w:marTop w:val="82"/>
          <w:marBottom w:val="0"/>
          <w:divBdr>
            <w:top w:val="none" w:sz="0" w:space="0" w:color="auto"/>
            <w:left w:val="none" w:sz="0" w:space="0" w:color="auto"/>
            <w:bottom w:val="none" w:sz="0" w:space="0" w:color="auto"/>
            <w:right w:val="none" w:sz="0" w:space="0" w:color="auto"/>
          </w:divBdr>
        </w:div>
        <w:div w:id="1235117097">
          <w:marLeft w:val="547"/>
          <w:marRight w:val="0"/>
          <w:marTop w:val="82"/>
          <w:marBottom w:val="0"/>
          <w:divBdr>
            <w:top w:val="none" w:sz="0" w:space="0" w:color="auto"/>
            <w:left w:val="none" w:sz="0" w:space="0" w:color="auto"/>
            <w:bottom w:val="none" w:sz="0" w:space="0" w:color="auto"/>
            <w:right w:val="none" w:sz="0" w:space="0" w:color="auto"/>
          </w:divBdr>
        </w:div>
        <w:div w:id="1282111556">
          <w:marLeft w:val="547"/>
          <w:marRight w:val="0"/>
          <w:marTop w:val="82"/>
          <w:marBottom w:val="0"/>
          <w:divBdr>
            <w:top w:val="none" w:sz="0" w:space="0" w:color="auto"/>
            <w:left w:val="none" w:sz="0" w:space="0" w:color="auto"/>
            <w:bottom w:val="none" w:sz="0" w:space="0" w:color="auto"/>
            <w:right w:val="none" w:sz="0" w:space="0" w:color="auto"/>
          </w:divBdr>
        </w:div>
        <w:div w:id="1589459750">
          <w:marLeft w:val="547"/>
          <w:marRight w:val="0"/>
          <w:marTop w:val="82"/>
          <w:marBottom w:val="0"/>
          <w:divBdr>
            <w:top w:val="none" w:sz="0" w:space="0" w:color="auto"/>
            <w:left w:val="none" w:sz="0" w:space="0" w:color="auto"/>
            <w:bottom w:val="none" w:sz="0" w:space="0" w:color="auto"/>
            <w:right w:val="none" w:sz="0" w:space="0" w:color="auto"/>
          </w:divBdr>
        </w:div>
        <w:div w:id="1634553465">
          <w:marLeft w:val="547"/>
          <w:marRight w:val="0"/>
          <w:marTop w:val="82"/>
          <w:marBottom w:val="0"/>
          <w:divBdr>
            <w:top w:val="none" w:sz="0" w:space="0" w:color="auto"/>
            <w:left w:val="none" w:sz="0" w:space="0" w:color="auto"/>
            <w:bottom w:val="none" w:sz="0" w:space="0" w:color="auto"/>
            <w:right w:val="none" w:sz="0" w:space="0" w:color="auto"/>
          </w:divBdr>
        </w:div>
        <w:div w:id="2145078446">
          <w:marLeft w:val="547"/>
          <w:marRight w:val="0"/>
          <w:marTop w:val="82"/>
          <w:marBottom w:val="0"/>
          <w:divBdr>
            <w:top w:val="none" w:sz="0" w:space="0" w:color="auto"/>
            <w:left w:val="none" w:sz="0" w:space="0" w:color="auto"/>
            <w:bottom w:val="none" w:sz="0" w:space="0" w:color="auto"/>
            <w:right w:val="none" w:sz="0" w:space="0" w:color="auto"/>
          </w:divBdr>
        </w:div>
      </w:divsChild>
    </w:div>
    <w:div w:id="653919320">
      <w:bodyDiv w:val="1"/>
      <w:marLeft w:val="0"/>
      <w:marRight w:val="0"/>
      <w:marTop w:val="0"/>
      <w:marBottom w:val="0"/>
      <w:divBdr>
        <w:top w:val="none" w:sz="0" w:space="0" w:color="auto"/>
        <w:left w:val="none" w:sz="0" w:space="0" w:color="auto"/>
        <w:bottom w:val="none" w:sz="0" w:space="0" w:color="auto"/>
        <w:right w:val="none" w:sz="0" w:space="0" w:color="auto"/>
      </w:divBdr>
    </w:div>
    <w:div w:id="676883970">
      <w:bodyDiv w:val="1"/>
      <w:marLeft w:val="0"/>
      <w:marRight w:val="0"/>
      <w:marTop w:val="0"/>
      <w:marBottom w:val="0"/>
      <w:divBdr>
        <w:top w:val="none" w:sz="0" w:space="0" w:color="auto"/>
        <w:left w:val="none" w:sz="0" w:space="0" w:color="auto"/>
        <w:bottom w:val="none" w:sz="0" w:space="0" w:color="auto"/>
        <w:right w:val="none" w:sz="0" w:space="0" w:color="auto"/>
      </w:divBdr>
    </w:div>
    <w:div w:id="1089228675">
      <w:bodyDiv w:val="1"/>
      <w:marLeft w:val="0"/>
      <w:marRight w:val="0"/>
      <w:marTop w:val="0"/>
      <w:marBottom w:val="0"/>
      <w:divBdr>
        <w:top w:val="none" w:sz="0" w:space="0" w:color="auto"/>
        <w:left w:val="none" w:sz="0" w:space="0" w:color="auto"/>
        <w:bottom w:val="none" w:sz="0" w:space="0" w:color="auto"/>
        <w:right w:val="none" w:sz="0" w:space="0" w:color="auto"/>
      </w:divBdr>
      <w:divsChild>
        <w:div w:id="186720887">
          <w:marLeft w:val="547"/>
          <w:marRight w:val="0"/>
          <w:marTop w:val="96"/>
          <w:marBottom w:val="0"/>
          <w:divBdr>
            <w:top w:val="none" w:sz="0" w:space="0" w:color="auto"/>
            <w:left w:val="none" w:sz="0" w:space="0" w:color="auto"/>
            <w:bottom w:val="none" w:sz="0" w:space="0" w:color="auto"/>
            <w:right w:val="none" w:sz="0" w:space="0" w:color="auto"/>
          </w:divBdr>
        </w:div>
        <w:div w:id="870344864">
          <w:marLeft w:val="547"/>
          <w:marRight w:val="0"/>
          <w:marTop w:val="96"/>
          <w:marBottom w:val="0"/>
          <w:divBdr>
            <w:top w:val="none" w:sz="0" w:space="0" w:color="auto"/>
            <w:left w:val="none" w:sz="0" w:space="0" w:color="auto"/>
            <w:bottom w:val="none" w:sz="0" w:space="0" w:color="auto"/>
            <w:right w:val="none" w:sz="0" w:space="0" w:color="auto"/>
          </w:divBdr>
        </w:div>
        <w:div w:id="1089498789">
          <w:marLeft w:val="547"/>
          <w:marRight w:val="0"/>
          <w:marTop w:val="96"/>
          <w:marBottom w:val="0"/>
          <w:divBdr>
            <w:top w:val="none" w:sz="0" w:space="0" w:color="auto"/>
            <w:left w:val="none" w:sz="0" w:space="0" w:color="auto"/>
            <w:bottom w:val="none" w:sz="0" w:space="0" w:color="auto"/>
            <w:right w:val="none" w:sz="0" w:space="0" w:color="auto"/>
          </w:divBdr>
        </w:div>
        <w:div w:id="1214921925">
          <w:marLeft w:val="547"/>
          <w:marRight w:val="0"/>
          <w:marTop w:val="96"/>
          <w:marBottom w:val="0"/>
          <w:divBdr>
            <w:top w:val="none" w:sz="0" w:space="0" w:color="auto"/>
            <w:left w:val="none" w:sz="0" w:space="0" w:color="auto"/>
            <w:bottom w:val="none" w:sz="0" w:space="0" w:color="auto"/>
            <w:right w:val="none" w:sz="0" w:space="0" w:color="auto"/>
          </w:divBdr>
        </w:div>
        <w:div w:id="1227373559">
          <w:marLeft w:val="547"/>
          <w:marRight w:val="0"/>
          <w:marTop w:val="96"/>
          <w:marBottom w:val="0"/>
          <w:divBdr>
            <w:top w:val="none" w:sz="0" w:space="0" w:color="auto"/>
            <w:left w:val="none" w:sz="0" w:space="0" w:color="auto"/>
            <w:bottom w:val="none" w:sz="0" w:space="0" w:color="auto"/>
            <w:right w:val="none" w:sz="0" w:space="0" w:color="auto"/>
          </w:divBdr>
        </w:div>
        <w:div w:id="1548832454">
          <w:marLeft w:val="547"/>
          <w:marRight w:val="0"/>
          <w:marTop w:val="96"/>
          <w:marBottom w:val="0"/>
          <w:divBdr>
            <w:top w:val="none" w:sz="0" w:space="0" w:color="auto"/>
            <w:left w:val="none" w:sz="0" w:space="0" w:color="auto"/>
            <w:bottom w:val="none" w:sz="0" w:space="0" w:color="auto"/>
            <w:right w:val="none" w:sz="0" w:space="0" w:color="auto"/>
          </w:divBdr>
        </w:div>
        <w:div w:id="1588537553">
          <w:marLeft w:val="547"/>
          <w:marRight w:val="0"/>
          <w:marTop w:val="96"/>
          <w:marBottom w:val="0"/>
          <w:divBdr>
            <w:top w:val="none" w:sz="0" w:space="0" w:color="auto"/>
            <w:left w:val="none" w:sz="0" w:space="0" w:color="auto"/>
            <w:bottom w:val="none" w:sz="0" w:space="0" w:color="auto"/>
            <w:right w:val="none" w:sz="0" w:space="0" w:color="auto"/>
          </w:divBdr>
        </w:div>
        <w:div w:id="1869295672">
          <w:marLeft w:val="547"/>
          <w:marRight w:val="0"/>
          <w:marTop w:val="96"/>
          <w:marBottom w:val="0"/>
          <w:divBdr>
            <w:top w:val="none" w:sz="0" w:space="0" w:color="auto"/>
            <w:left w:val="none" w:sz="0" w:space="0" w:color="auto"/>
            <w:bottom w:val="none" w:sz="0" w:space="0" w:color="auto"/>
            <w:right w:val="none" w:sz="0" w:space="0" w:color="auto"/>
          </w:divBdr>
        </w:div>
        <w:div w:id="1970427864">
          <w:marLeft w:val="547"/>
          <w:marRight w:val="0"/>
          <w:marTop w:val="96"/>
          <w:marBottom w:val="0"/>
          <w:divBdr>
            <w:top w:val="none" w:sz="0" w:space="0" w:color="auto"/>
            <w:left w:val="none" w:sz="0" w:space="0" w:color="auto"/>
            <w:bottom w:val="none" w:sz="0" w:space="0" w:color="auto"/>
            <w:right w:val="none" w:sz="0" w:space="0" w:color="auto"/>
          </w:divBdr>
        </w:div>
        <w:div w:id="2050563549">
          <w:marLeft w:val="547"/>
          <w:marRight w:val="0"/>
          <w:marTop w:val="96"/>
          <w:marBottom w:val="0"/>
          <w:divBdr>
            <w:top w:val="none" w:sz="0" w:space="0" w:color="auto"/>
            <w:left w:val="none" w:sz="0" w:space="0" w:color="auto"/>
            <w:bottom w:val="none" w:sz="0" w:space="0" w:color="auto"/>
            <w:right w:val="none" w:sz="0" w:space="0" w:color="auto"/>
          </w:divBdr>
        </w:div>
      </w:divsChild>
    </w:div>
    <w:div w:id="1154026178">
      <w:bodyDiv w:val="1"/>
      <w:marLeft w:val="0"/>
      <w:marRight w:val="0"/>
      <w:marTop w:val="0"/>
      <w:marBottom w:val="0"/>
      <w:divBdr>
        <w:top w:val="none" w:sz="0" w:space="0" w:color="auto"/>
        <w:left w:val="none" w:sz="0" w:space="0" w:color="auto"/>
        <w:bottom w:val="none" w:sz="0" w:space="0" w:color="auto"/>
        <w:right w:val="none" w:sz="0" w:space="0" w:color="auto"/>
      </w:divBdr>
    </w:div>
    <w:div w:id="1571427138">
      <w:bodyDiv w:val="1"/>
      <w:marLeft w:val="0"/>
      <w:marRight w:val="0"/>
      <w:marTop w:val="0"/>
      <w:marBottom w:val="0"/>
      <w:divBdr>
        <w:top w:val="none" w:sz="0" w:space="0" w:color="auto"/>
        <w:left w:val="none" w:sz="0" w:space="0" w:color="auto"/>
        <w:bottom w:val="none" w:sz="0" w:space="0" w:color="auto"/>
        <w:right w:val="none" w:sz="0" w:space="0" w:color="auto"/>
      </w:divBdr>
      <w:divsChild>
        <w:div w:id="536048508">
          <w:marLeft w:val="547"/>
          <w:marRight w:val="0"/>
          <w:marTop w:val="77"/>
          <w:marBottom w:val="0"/>
          <w:divBdr>
            <w:top w:val="none" w:sz="0" w:space="0" w:color="auto"/>
            <w:left w:val="none" w:sz="0" w:space="0" w:color="auto"/>
            <w:bottom w:val="none" w:sz="0" w:space="0" w:color="auto"/>
            <w:right w:val="none" w:sz="0" w:space="0" w:color="auto"/>
          </w:divBdr>
        </w:div>
        <w:div w:id="647512011">
          <w:marLeft w:val="547"/>
          <w:marRight w:val="0"/>
          <w:marTop w:val="77"/>
          <w:marBottom w:val="0"/>
          <w:divBdr>
            <w:top w:val="none" w:sz="0" w:space="0" w:color="auto"/>
            <w:left w:val="none" w:sz="0" w:space="0" w:color="auto"/>
            <w:bottom w:val="none" w:sz="0" w:space="0" w:color="auto"/>
            <w:right w:val="none" w:sz="0" w:space="0" w:color="auto"/>
          </w:divBdr>
        </w:div>
        <w:div w:id="681473991">
          <w:marLeft w:val="547"/>
          <w:marRight w:val="0"/>
          <w:marTop w:val="77"/>
          <w:marBottom w:val="0"/>
          <w:divBdr>
            <w:top w:val="none" w:sz="0" w:space="0" w:color="auto"/>
            <w:left w:val="none" w:sz="0" w:space="0" w:color="auto"/>
            <w:bottom w:val="none" w:sz="0" w:space="0" w:color="auto"/>
            <w:right w:val="none" w:sz="0" w:space="0" w:color="auto"/>
          </w:divBdr>
        </w:div>
        <w:div w:id="868838832">
          <w:marLeft w:val="547"/>
          <w:marRight w:val="0"/>
          <w:marTop w:val="77"/>
          <w:marBottom w:val="0"/>
          <w:divBdr>
            <w:top w:val="none" w:sz="0" w:space="0" w:color="auto"/>
            <w:left w:val="none" w:sz="0" w:space="0" w:color="auto"/>
            <w:bottom w:val="none" w:sz="0" w:space="0" w:color="auto"/>
            <w:right w:val="none" w:sz="0" w:space="0" w:color="auto"/>
          </w:divBdr>
        </w:div>
        <w:div w:id="871186986">
          <w:marLeft w:val="547"/>
          <w:marRight w:val="0"/>
          <w:marTop w:val="77"/>
          <w:marBottom w:val="0"/>
          <w:divBdr>
            <w:top w:val="none" w:sz="0" w:space="0" w:color="auto"/>
            <w:left w:val="none" w:sz="0" w:space="0" w:color="auto"/>
            <w:bottom w:val="none" w:sz="0" w:space="0" w:color="auto"/>
            <w:right w:val="none" w:sz="0" w:space="0" w:color="auto"/>
          </w:divBdr>
        </w:div>
        <w:div w:id="990255705">
          <w:marLeft w:val="547"/>
          <w:marRight w:val="0"/>
          <w:marTop w:val="77"/>
          <w:marBottom w:val="0"/>
          <w:divBdr>
            <w:top w:val="none" w:sz="0" w:space="0" w:color="auto"/>
            <w:left w:val="none" w:sz="0" w:space="0" w:color="auto"/>
            <w:bottom w:val="none" w:sz="0" w:space="0" w:color="auto"/>
            <w:right w:val="none" w:sz="0" w:space="0" w:color="auto"/>
          </w:divBdr>
        </w:div>
        <w:div w:id="1084299474">
          <w:marLeft w:val="547"/>
          <w:marRight w:val="0"/>
          <w:marTop w:val="77"/>
          <w:marBottom w:val="0"/>
          <w:divBdr>
            <w:top w:val="none" w:sz="0" w:space="0" w:color="auto"/>
            <w:left w:val="none" w:sz="0" w:space="0" w:color="auto"/>
            <w:bottom w:val="none" w:sz="0" w:space="0" w:color="auto"/>
            <w:right w:val="none" w:sz="0" w:space="0" w:color="auto"/>
          </w:divBdr>
        </w:div>
        <w:div w:id="1317106410">
          <w:marLeft w:val="547"/>
          <w:marRight w:val="0"/>
          <w:marTop w:val="77"/>
          <w:marBottom w:val="0"/>
          <w:divBdr>
            <w:top w:val="none" w:sz="0" w:space="0" w:color="auto"/>
            <w:left w:val="none" w:sz="0" w:space="0" w:color="auto"/>
            <w:bottom w:val="none" w:sz="0" w:space="0" w:color="auto"/>
            <w:right w:val="none" w:sz="0" w:space="0" w:color="auto"/>
          </w:divBdr>
        </w:div>
      </w:divsChild>
    </w:div>
    <w:div w:id="1659184819">
      <w:bodyDiv w:val="1"/>
      <w:marLeft w:val="0"/>
      <w:marRight w:val="0"/>
      <w:marTop w:val="0"/>
      <w:marBottom w:val="0"/>
      <w:divBdr>
        <w:top w:val="none" w:sz="0" w:space="0" w:color="auto"/>
        <w:left w:val="none" w:sz="0" w:space="0" w:color="auto"/>
        <w:bottom w:val="none" w:sz="0" w:space="0" w:color="auto"/>
        <w:right w:val="none" w:sz="0" w:space="0" w:color="auto"/>
      </w:divBdr>
    </w:div>
    <w:div w:id="1714768627">
      <w:bodyDiv w:val="1"/>
      <w:marLeft w:val="0"/>
      <w:marRight w:val="0"/>
      <w:marTop w:val="0"/>
      <w:marBottom w:val="0"/>
      <w:divBdr>
        <w:top w:val="none" w:sz="0" w:space="0" w:color="auto"/>
        <w:left w:val="none" w:sz="0" w:space="0" w:color="auto"/>
        <w:bottom w:val="none" w:sz="0" w:space="0" w:color="auto"/>
        <w:right w:val="none" w:sz="0" w:space="0" w:color="auto"/>
      </w:divBdr>
      <w:divsChild>
        <w:div w:id="948967520">
          <w:marLeft w:val="547"/>
          <w:marRight w:val="0"/>
          <w:marTop w:val="86"/>
          <w:marBottom w:val="240"/>
          <w:divBdr>
            <w:top w:val="none" w:sz="0" w:space="0" w:color="auto"/>
            <w:left w:val="none" w:sz="0" w:space="0" w:color="auto"/>
            <w:bottom w:val="none" w:sz="0" w:space="0" w:color="auto"/>
            <w:right w:val="none" w:sz="0" w:space="0" w:color="auto"/>
          </w:divBdr>
        </w:div>
        <w:div w:id="975992813">
          <w:marLeft w:val="547"/>
          <w:marRight w:val="0"/>
          <w:marTop w:val="86"/>
          <w:marBottom w:val="240"/>
          <w:divBdr>
            <w:top w:val="none" w:sz="0" w:space="0" w:color="auto"/>
            <w:left w:val="none" w:sz="0" w:space="0" w:color="auto"/>
            <w:bottom w:val="none" w:sz="0" w:space="0" w:color="auto"/>
            <w:right w:val="none" w:sz="0" w:space="0" w:color="auto"/>
          </w:divBdr>
        </w:div>
        <w:div w:id="1010959108">
          <w:marLeft w:val="547"/>
          <w:marRight w:val="0"/>
          <w:marTop w:val="86"/>
          <w:marBottom w:val="240"/>
          <w:divBdr>
            <w:top w:val="none" w:sz="0" w:space="0" w:color="auto"/>
            <w:left w:val="none" w:sz="0" w:space="0" w:color="auto"/>
            <w:bottom w:val="none" w:sz="0" w:space="0" w:color="auto"/>
            <w:right w:val="none" w:sz="0" w:space="0" w:color="auto"/>
          </w:divBdr>
        </w:div>
        <w:div w:id="1453666616">
          <w:marLeft w:val="547"/>
          <w:marRight w:val="0"/>
          <w:marTop w:val="86"/>
          <w:marBottom w:val="240"/>
          <w:divBdr>
            <w:top w:val="none" w:sz="0" w:space="0" w:color="auto"/>
            <w:left w:val="none" w:sz="0" w:space="0" w:color="auto"/>
            <w:bottom w:val="none" w:sz="0" w:space="0" w:color="auto"/>
            <w:right w:val="none" w:sz="0" w:space="0" w:color="auto"/>
          </w:divBdr>
        </w:div>
        <w:div w:id="2008286290">
          <w:marLeft w:val="547"/>
          <w:marRight w:val="0"/>
          <w:marTop w:val="86"/>
          <w:marBottom w:val="240"/>
          <w:divBdr>
            <w:top w:val="none" w:sz="0" w:space="0" w:color="auto"/>
            <w:left w:val="none" w:sz="0" w:space="0" w:color="auto"/>
            <w:bottom w:val="none" w:sz="0" w:space="0" w:color="auto"/>
            <w:right w:val="none" w:sz="0" w:space="0" w:color="auto"/>
          </w:divBdr>
        </w:div>
      </w:divsChild>
    </w:div>
    <w:div w:id="1848134921">
      <w:bodyDiv w:val="1"/>
      <w:marLeft w:val="0"/>
      <w:marRight w:val="0"/>
      <w:marTop w:val="0"/>
      <w:marBottom w:val="0"/>
      <w:divBdr>
        <w:top w:val="none" w:sz="0" w:space="0" w:color="auto"/>
        <w:left w:val="none" w:sz="0" w:space="0" w:color="auto"/>
        <w:bottom w:val="none" w:sz="0" w:space="0" w:color="auto"/>
        <w:right w:val="none" w:sz="0" w:space="0" w:color="auto"/>
      </w:divBdr>
      <w:divsChild>
        <w:div w:id="63797864">
          <w:marLeft w:val="1426"/>
          <w:marRight w:val="0"/>
          <w:marTop w:val="0"/>
          <w:marBottom w:val="0"/>
          <w:divBdr>
            <w:top w:val="none" w:sz="0" w:space="0" w:color="auto"/>
            <w:left w:val="none" w:sz="0" w:space="0" w:color="auto"/>
            <w:bottom w:val="none" w:sz="0" w:space="0" w:color="auto"/>
            <w:right w:val="none" w:sz="0" w:space="0" w:color="auto"/>
          </w:divBdr>
        </w:div>
        <w:div w:id="633483893">
          <w:marLeft w:val="1426"/>
          <w:marRight w:val="0"/>
          <w:marTop w:val="0"/>
          <w:marBottom w:val="0"/>
          <w:divBdr>
            <w:top w:val="none" w:sz="0" w:space="0" w:color="auto"/>
            <w:left w:val="none" w:sz="0" w:space="0" w:color="auto"/>
            <w:bottom w:val="none" w:sz="0" w:space="0" w:color="auto"/>
            <w:right w:val="none" w:sz="0" w:space="0" w:color="auto"/>
          </w:divBdr>
        </w:div>
        <w:div w:id="1360549747">
          <w:marLeft w:val="706"/>
          <w:marRight w:val="0"/>
          <w:marTop w:val="0"/>
          <w:marBottom w:val="0"/>
          <w:divBdr>
            <w:top w:val="none" w:sz="0" w:space="0" w:color="auto"/>
            <w:left w:val="none" w:sz="0" w:space="0" w:color="auto"/>
            <w:bottom w:val="none" w:sz="0" w:space="0" w:color="auto"/>
            <w:right w:val="none" w:sz="0" w:space="0" w:color="auto"/>
          </w:divBdr>
        </w:div>
        <w:div w:id="1372609017">
          <w:marLeft w:val="706"/>
          <w:marRight w:val="0"/>
          <w:marTop w:val="0"/>
          <w:marBottom w:val="0"/>
          <w:divBdr>
            <w:top w:val="none" w:sz="0" w:space="0" w:color="auto"/>
            <w:left w:val="none" w:sz="0" w:space="0" w:color="auto"/>
            <w:bottom w:val="none" w:sz="0" w:space="0" w:color="auto"/>
            <w:right w:val="none" w:sz="0" w:space="0" w:color="auto"/>
          </w:divBdr>
        </w:div>
        <w:div w:id="1426612341">
          <w:marLeft w:val="1426"/>
          <w:marRight w:val="0"/>
          <w:marTop w:val="0"/>
          <w:marBottom w:val="0"/>
          <w:divBdr>
            <w:top w:val="none" w:sz="0" w:space="0" w:color="auto"/>
            <w:left w:val="none" w:sz="0" w:space="0" w:color="auto"/>
            <w:bottom w:val="none" w:sz="0" w:space="0" w:color="auto"/>
            <w:right w:val="none" w:sz="0" w:space="0" w:color="auto"/>
          </w:divBdr>
        </w:div>
        <w:div w:id="1926382529">
          <w:marLeft w:val="706"/>
          <w:marRight w:val="0"/>
          <w:marTop w:val="0"/>
          <w:marBottom w:val="0"/>
          <w:divBdr>
            <w:top w:val="none" w:sz="0" w:space="0" w:color="auto"/>
            <w:left w:val="none" w:sz="0" w:space="0" w:color="auto"/>
            <w:bottom w:val="none" w:sz="0" w:space="0" w:color="auto"/>
            <w:right w:val="none" w:sz="0" w:space="0" w:color="auto"/>
          </w:divBdr>
        </w:div>
      </w:divsChild>
    </w:div>
    <w:div w:id="1851094377">
      <w:bodyDiv w:val="1"/>
      <w:marLeft w:val="0"/>
      <w:marRight w:val="0"/>
      <w:marTop w:val="0"/>
      <w:marBottom w:val="0"/>
      <w:divBdr>
        <w:top w:val="none" w:sz="0" w:space="0" w:color="auto"/>
        <w:left w:val="none" w:sz="0" w:space="0" w:color="auto"/>
        <w:bottom w:val="none" w:sz="0" w:space="0" w:color="auto"/>
        <w:right w:val="none" w:sz="0" w:space="0" w:color="auto"/>
      </w:divBdr>
    </w:div>
    <w:div w:id="2049721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E95FF-AACA-4A6F-A6BA-79EBCB2A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4865</Words>
  <Characters>27733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Name of meeting, board, committee etc</vt:lpstr>
    </vt:vector>
  </TitlesOfParts>
  <Company>Hunter Lodge Design Ltd</Company>
  <LinksUpToDate>false</LinksUpToDate>
  <CharactersWithSpaces>32533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meeting, board, committee etc</dc:title>
  <dc:creator>Authorised User</dc:creator>
  <cp:lastModifiedBy>Deseree Edwards</cp:lastModifiedBy>
  <cp:revision>10</cp:revision>
  <cp:lastPrinted>2019-04-10T09:51:00Z</cp:lastPrinted>
  <dcterms:created xsi:type="dcterms:W3CDTF">2022-12-05T09:32:00Z</dcterms:created>
  <dcterms:modified xsi:type="dcterms:W3CDTF">2022-12-15T12:08:00Z</dcterms:modified>
</cp:coreProperties>
</file>