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61035AB3"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6B3FFB">
        <w:rPr>
          <w:b/>
          <w:sz w:val="36"/>
          <w:szCs w:val="36"/>
        </w:rPr>
        <w:t>Job Description</w:t>
      </w:r>
    </w:p>
    <w:tbl>
      <w:tblPr>
        <w:tblStyle w:val="TableGrid"/>
        <w:tblW w:w="10060" w:type="dxa"/>
        <w:tblLook w:val="04A0" w:firstRow="1" w:lastRow="0" w:firstColumn="1" w:lastColumn="0" w:noHBand="0" w:noVBand="1"/>
      </w:tblPr>
      <w:tblGrid>
        <w:gridCol w:w="3539"/>
        <w:gridCol w:w="6521"/>
      </w:tblGrid>
      <w:tr w:rsidR="00E05207" w14:paraId="62E7FA00" w14:textId="77777777" w:rsidTr="00C26BEF">
        <w:tc>
          <w:tcPr>
            <w:tcW w:w="3539" w:type="dxa"/>
            <w:shd w:val="clear" w:color="auto" w:fill="B4C6E7" w:themeFill="accent1" w:themeFillTint="66"/>
          </w:tcPr>
          <w:p w14:paraId="4B158384" w14:textId="754EF8B1" w:rsidR="00E05207" w:rsidRPr="008065F3" w:rsidRDefault="00E05207">
            <w:pPr>
              <w:rPr>
                <w:b/>
                <w:bCs/>
                <w:sz w:val="24"/>
                <w:szCs w:val="24"/>
              </w:rPr>
            </w:pPr>
            <w:r w:rsidRPr="008065F3">
              <w:rPr>
                <w:b/>
                <w:bCs/>
                <w:sz w:val="24"/>
                <w:szCs w:val="24"/>
              </w:rPr>
              <w:t>Job title</w:t>
            </w:r>
          </w:p>
        </w:tc>
        <w:tc>
          <w:tcPr>
            <w:tcW w:w="6521" w:type="dxa"/>
          </w:tcPr>
          <w:p w14:paraId="136348AE" w14:textId="3D90F793" w:rsidR="00E05207" w:rsidRDefault="00CA113C">
            <w:r>
              <w:t>Study Support Graduate Project Coordinator</w:t>
            </w:r>
            <w:r w:rsidR="008E66C2">
              <w:t xml:space="preserve"> (SS1)</w:t>
            </w:r>
          </w:p>
        </w:tc>
      </w:tr>
      <w:tr w:rsidR="00E05207" w14:paraId="6441B3A7" w14:textId="77777777" w:rsidTr="00C26BEF">
        <w:tc>
          <w:tcPr>
            <w:tcW w:w="3539" w:type="dxa"/>
            <w:shd w:val="clear" w:color="auto" w:fill="B4C6E7" w:themeFill="accent1" w:themeFillTint="66"/>
          </w:tcPr>
          <w:p w14:paraId="786EB414" w14:textId="5C68C575" w:rsidR="00E05207" w:rsidRPr="008065F3" w:rsidRDefault="00E05207">
            <w:pPr>
              <w:rPr>
                <w:b/>
                <w:bCs/>
                <w:sz w:val="24"/>
                <w:szCs w:val="24"/>
              </w:rPr>
            </w:pPr>
            <w:r w:rsidRPr="008065F3">
              <w:rPr>
                <w:b/>
                <w:bCs/>
                <w:sz w:val="24"/>
                <w:szCs w:val="24"/>
              </w:rPr>
              <w:t>School / Department</w:t>
            </w:r>
          </w:p>
        </w:tc>
        <w:tc>
          <w:tcPr>
            <w:tcW w:w="6521" w:type="dxa"/>
          </w:tcPr>
          <w:p w14:paraId="49FF5A8D" w14:textId="4D889AEF" w:rsidR="00E05207" w:rsidRDefault="00C255C2">
            <w:r>
              <w:t>Study Support</w:t>
            </w:r>
          </w:p>
        </w:tc>
      </w:tr>
      <w:tr w:rsidR="00E05207" w14:paraId="4B4BFC66" w14:textId="77777777" w:rsidTr="00C26BEF">
        <w:trPr>
          <w:trHeight w:val="716"/>
        </w:trPr>
        <w:tc>
          <w:tcPr>
            <w:tcW w:w="3539" w:type="dxa"/>
            <w:shd w:val="clear" w:color="auto" w:fill="B4C6E7" w:themeFill="accent1" w:themeFillTint="66"/>
          </w:tcPr>
          <w:p w14:paraId="57DE113B" w14:textId="2813E128" w:rsidR="00E05207" w:rsidRPr="008065F3" w:rsidRDefault="00E05207">
            <w:pPr>
              <w:rPr>
                <w:b/>
                <w:bCs/>
                <w:sz w:val="24"/>
                <w:szCs w:val="24"/>
              </w:rPr>
            </w:pPr>
            <w:r w:rsidRPr="008065F3">
              <w:rPr>
                <w:b/>
                <w:bCs/>
                <w:sz w:val="24"/>
                <w:szCs w:val="24"/>
              </w:rPr>
              <w:t>Line manager who the intern will report to</w:t>
            </w:r>
          </w:p>
        </w:tc>
        <w:tc>
          <w:tcPr>
            <w:tcW w:w="6521" w:type="dxa"/>
          </w:tcPr>
          <w:p w14:paraId="7D47EC95" w14:textId="48B7DCF5" w:rsidR="00E05207" w:rsidRDefault="00C255C2">
            <w:r>
              <w:t>Anita Afam</w:t>
            </w:r>
          </w:p>
        </w:tc>
      </w:tr>
      <w:tr w:rsidR="00E05207" w14:paraId="2E760937" w14:textId="77777777" w:rsidTr="00C26BEF">
        <w:tc>
          <w:tcPr>
            <w:tcW w:w="3539" w:type="dxa"/>
            <w:shd w:val="clear" w:color="auto" w:fill="B4C6E7" w:themeFill="accent1" w:themeFillTint="66"/>
          </w:tcPr>
          <w:p w14:paraId="3D1EC107" w14:textId="595C3B88" w:rsidR="00E05207" w:rsidRPr="008065F3" w:rsidRDefault="00E05207">
            <w:pPr>
              <w:rPr>
                <w:b/>
                <w:bCs/>
                <w:sz w:val="24"/>
                <w:szCs w:val="24"/>
              </w:rPr>
            </w:pPr>
            <w:r w:rsidRPr="008065F3">
              <w:rPr>
                <w:b/>
                <w:bCs/>
                <w:sz w:val="24"/>
                <w:szCs w:val="24"/>
              </w:rPr>
              <w:t>Is this role hybrid working or permanently onsite at UWL?</w:t>
            </w:r>
          </w:p>
        </w:tc>
        <w:tc>
          <w:tcPr>
            <w:tcW w:w="6521" w:type="dxa"/>
          </w:tcPr>
          <w:p w14:paraId="5FDFF991" w14:textId="41CB96AD" w:rsidR="00E05207" w:rsidRDefault="00C255C2">
            <w:r>
              <w:t>Hybrid working</w:t>
            </w:r>
          </w:p>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0C26BEF">
        <w:tc>
          <w:tcPr>
            <w:tcW w:w="10060" w:type="dxa"/>
            <w:shd w:val="clear" w:color="auto" w:fill="B4C6E7" w:themeFill="accent1" w:themeFillTint="66"/>
          </w:tcPr>
          <w:p w14:paraId="5357C504" w14:textId="34E5D27D" w:rsidR="00E05207" w:rsidRPr="008065F3" w:rsidRDefault="00E05207">
            <w:pPr>
              <w:rPr>
                <w:b/>
                <w:bCs/>
                <w:sz w:val="24"/>
                <w:szCs w:val="24"/>
              </w:rPr>
            </w:pPr>
            <w:r w:rsidRPr="008065F3">
              <w:rPr>
                <w:b/>
                <w:bCs/>
                <w:sz w:val="24"/>
                <w:szCs w:val="24"/>
              </w:rPr>
              <w:t>Please provide a one sentence description for advertising the role on the GI website</w:t>
            </w:r>
          </w:p>
        </w:tc>
      </w:tr>
      <w:tr w:rsidR="00E05207" w14:paraId="4BBF803D" w14:textId="77777777" w:rsidTr="00C26BEF">
        <w:tc>
          <w:tcPr>
            <w:tcW w:w="10060" w:type="dxa"/>
          </w:tcPr>
          <w:p w14:paraId="27B7A847" w14:textId="2E91AF8F" w:rsidR="00E05207" w:rsidRDefault="00A32B66">
            <w:r>
              <w:t xml:space="preserve">Supporting the delivery and continuous development of the </w:t>
            </w:r>
            <w:hyperlink r:id="rId7" w:history="1">
              <w:r w:rsidRPr="00E15504">
                <w:rPr>
                  <w:rStyle w:val="Hyperlink"/>
                </w:rPr>
                <w:t>Study Support Team</w:t>
              </w:r>
            </w:hyperlink>
            <w:r>
              <w:t>.</w:t>
            </w:r>
          </w:p>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0C26BEF">
        <w:tc>
          <w:tcPr>
            <w:tcW w:w="10060" w:type="dxa"/>
            <w:shd w:val="clear" w:color="auto" w:fill="B4C6E7" w:themeFill="accent1" w:themeFillTint="66"/>
          </w:tcPr>
          <w:p w14:paraId="6E92D1B9" w14:textId="2C21A89C" w:rsidR="00E05207" w:rsidRPr="008065F3" w:rsidRDefault="00E05207">
            <w:pPr>
              <w:rPr>
                <w:b/>
                <w:bCs/>
                <w:sz w:val="24"/>
                <w:szCs w:val="24"/>
              </w:rPr>
            </w:pPr>
            <w:r w:rsidRPr="008065F3">
              <w:rPr>
                <w:b/>
                <w:bCs/>
                <w:sz w:val="24"/>
                <w:szCs w:val="24"/>
              </w:rPr>
              <w:t>Main purpose of the job</w:t>
            </w:r>
          </w:p>
        </w:tc>
      </w:tr>
      <w:tr w:rsidR="00E05207" w14:paraId="72855AA9" w14:textId="77777777" w:rsidTr="00C26BEF">
        <w:tc>
          <w:tcPr>
            <w:tcW w:w="10060" w:type="dxa"/>
          </w:tcPr>
          <w:p w14:paraId="541E9810" w14:textId="77777777" w:rsidR="00E77122" w:rsidRPr="001E29C5" w:rsidRDefault="00E77122" w:rsidP="00E77122">
            <w:pPr>
              <w:rPr>
                <w:sz w:val="24"/>
                <w:szCs w:val="24"/>
              </w:rPr>
            </w:pPr>
            <w:r w:rsidRPr="00E77122">
              <w:rPr>
                <w:sz w:val="24"/>
                <w:szCs w:val="24"/>
              </w:rPr>
              <w:t xml:space="preserve">The aim of the internship is for the post holder to gain employability skills and experience of working in a professional working environment and an understanding of aspects of </w:t>
            </w:r>
            <w:r w:rsidRPr="001E29C5">
              <w:rPr>
                <w:sz w:val="24"/>
                <w:szCs w:val="24"/>
              </w:rPr>
              <w:t>the business.</w:t>
            </w:r>
          </w:p>
          <w:p w14:paraId="410FC7C2" w14:textId="587C7446" w:rsidR="00E77122" w:rsidRPr="001E29C5" w:rsidRDefault="00E77122" w:rsidP="00E77122">
            <w:pPr>
              <w:rPr>
                <w:sz w:val="24"/>
                <w:szCs w:val="24"/>
              </w:rPr>
            </w:pPr>
            <w:r w:rsidRPr="001E29C5">
              <w:rPr>
                <w:sz w:val="24"/>
                <w:szCs w:val="24"/>
              </w:rPr>
              <w:t xml:space="preserve">The main purpose of this role is to provide project, administrative and technical support to cover the duties of graduate level project (s) assigned by a line manager from the </w:t>
            </w:r>
            <w:r w:rsidR="006E4A7A" w:rsidRPr="001E29C5">
              <w:rPr>
                <w:sz w:val="24"/>
                <w:szCs w:val="24"/>
              </w:rPr>
              <w:t xml:space="preserve">Study Support </w:t>
            </w:r>
            <w:r w:rsidR="00AE7DA8" w:rsidRPr="001E29C5">
              <w:rPr>
                <w:sz w:val="24"/>
                <w:szCs w:val="24"/>
              </w:rPr>
              <w:t>t</w:t>
            </w:r>
            <w:r w:rsidR="006E4A7A" w:rsidRPr="001E29C5">
              <w:rPr>
                <w:sz w:val="24"/>
                <w:szCs w:val="24"/>
              </w:rPr>
              <w:t>eam.</w:t>
            </w:r>
          </w:p>
          <w:p w14:paraId="5730B6AF" w14:textId="59D8EF33" w:rsidR="003B1611" w:rsidRPr="001E29C5" w:rsidRDefault="00E77122" w:rsidP="003B1611">
            <w:pPr>
              <w:rPr>
                <w:sz w:val="24"/>
                <w:szCs w:val="24"/>
              </w:rPr>
            </w:pPr>
            <w:r w:rsidRPr="001E29C5">
              <w:rPr>
                <w:sz w:val="24"/>
                <w:szCs w:val="24"/>
              </w:rPr>
              <w:t xml:space="preserve">The post holder will be working within a team and will be expected to use their own initiative and undertake self-directed learning within a supportive environment to develop their own skills and gain a good working knowledge of the </w:t>
            </w:r>
            <w:r w:rsidR="006E4A7A" w:rsidRPr="001E29C5">
              <w:rPr>
                <w:sz w:val="24"/>
                <w:szCs w:val="24"/>
              </w:rPr>
              <w:t>Study Support</w:t>
            </w:r>
            <w:r w:rsidRPr="001E29C5">
              <w:rPr>
                <w:sz w:val="24"/>
                <w:szCs w:val="24"/>
              </w:rPr>
              <w:t xml:space="preserve"> </w:t>
            </w:r>
            <w:r w:rsidR="00AE7DA8" w:rsidRPr="001E29C5">
              <w:rPr>
                <w:sz w:val="24"/>
                <w:szCs w:val="24"/>
              </w:rPr>
              <w:t>team</w:t>
            </w:r>
            <w:r w:rsidR="00CA113C" w:rsidRPr="001E29C5">
              <w:rPr>
                <w:sz w:val="24"/>
                <w:szCs w:val="24"/>
              </w:rPr>
              <w:t xml:space="preserve"> </w:t>
            </w:r>
            <w:r w:rsidRPr="001E29C5">
              <w:rPr>
                <w:sz w:val="24"/>
                <w:szCs w:val="24"/>
              </w:rPr>
              <w:t xml:space="preserve">policies and procedures and of the wider University, </w:t>
            </w:r>
            <w:proofErr w:type="gramStart"/>
            <w:r w:rsidRPr="001E29C5">
              <w:rPr>
                <w:sz w:val="24"/>
                <w:szCs w:val="24"/>
              </w:rPr>
              <w:t>in order to</w:t>
            </w:r>
            <w:proofErr w:type="gramEnd"/>
            <w:r w:rsidRPr="001E29C5">
              <w:rPr>
                <w:sz w:val="24"/>
                <w:szCs w:val="24"/>
              </w:rPr>
              <w:t xml:space="preserve"> make a positive contribution to the team and </w:t>
            </w:r>
            <w:r w:rsidR="003B1611" w:rsidRPr="001E29C5">
              <w:rPr>
                <w:sz w:val="24"/>
                <w:szCs w:val="24"/>
              </w:rPr>
              <w:t xml:space="preserve">the </w:t>
            </w:r>
            <w:r w:rsidR="006E4A7A" w:rsidRPr="001E29C5">
              <w:rPr>
                <w:sz w:val="24"/>
                <w:szCs w:val="24"/>
              </w:rPr>
              <w:t xml:space="preserve">Study Support </w:t>
            </w:r>
            <w:r w:rsidR="00CA113C" w:rsidRPr="001E29C5">
              <w:rPr>
                <w:sz w:val="24"/>
                <w:szCs w:val="24"/>
              </w:rPr>
              <w:t>t</w:t>
            </w:r>
            <w:r w:rsidR="006E4A7A" w:rsidRPr="001E29C5">
              <w:rPr>
                <w:sz w:val="24"/>
                <w:szCs w:val="24"/>
              </w:rPr>
              <w:t>ea</w:t>
            </w:r>
            <w:r w:rsidR="00AE7DA8" w:rsidRPr="001E29C5">
              <w:rPr>
                <w:sz w:val="24"/>
                <w:szCs w:val="24"/>
              </w:rPr>
              <w:t>m.</w:t>
            </w:r>
          </w:p>
          <w:p w14:paraId="27DA0883" w14:textId="54189AFA" w:rsidR="00E05207" w:rsidRPr="0085169C" w:rsidRDefault="00E77122" w:rsidP="00E77122">
            <w:pPr>
              <w:rPr>
                <w:sz w:val="24"/>
                <w:szCs w:val="24"/>
              </w:rPr>
            </w:pPr>
            <w:r w:rsidRPr="00E77122">
              <w:rPr>
                <w:sz w:val="24"/>
                <w:szCs w:val="24"/>
              </w:rPr>
              <w:t>Graduate Interns will be supported throughout their internship with a programme of development and evaluation</w:t>
            </w:r>
            <w:r w:rsidR="006A1F84">
              <w:rPr>
                <w:sz w:val="24"/>
                <w:szCs w:val="24"/>
              </w:rPr>
              <w:t>.</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0F31086">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0F31086">
        <w:tc>
          <w:tcPr>
            <w:tcW w:w="10054" w:type="dxa"/>
          </w:tcPr>
          <w:p w14:paraId="19273428" w14:textId="77777777" w:rsidR="00925256" w:rsidRDefault="00925256" w:rsidP="00925256">
            <w:pPr>
              <w:pStyle w:val="ListParagraph"/>
              <w:numPr>
                <w:ilvl w:val="0"/>
                <w:numId w:val="1"/>
              </w:numPr>
            </w:pPr>
            <w:r>
              <w:t xml:space="preserve">Gain insight of working in Higher Education </w:t>
            </w:r>
          </w:p>
          <w:p w14:paraId="1008B3AF" w14:textId="77777777" w:rsidR="00925256" w:rsidRDefault="00925256" w:rsidP="00925256">
            <w:pPr>
              <w:pStyle w:val="ListParagraph"/>
              <w:numPr>
                <w:ilvl w:val="0"/>
                <w:numId w:val="1"/>
              </w:numPr>
            </w:pPr>
            <w:r>
              <w:t xml:space="preserve">Earn experience supporting a support services’ </w:t>
            </w:r>
            <w:proofErr w:type="gramStart"/>
            <w:r>
              <w:t>operations</w:t>
            </w:r>
            <w:proofErr w:type="gramEnd"/>
          </w:p>
          <w:p w14:paraId="38E1E930" w14:textId="77777777" w:rsidR="00925256" w:rsidRDefault="00925256" w:rsidP="00925256">
            <w:pPr>
              <w:pStyle w:val="ListParagraph"/>
              <w:numPr>
                <w:ilvl w:val="0"/>
                <w:numId w:val="1"/>
              </w:numPr>
            </w:pPr>
            <w:r>
              <w:t xml:space="preserve">Learn how to work autonomously as well as part of a </w:t>
            </w:r>
            <w:proofErr w:type="gramStart"/>
            <w:r>
              <w:t>team</w:t>
            </w:r>
            <w:proofErr w:type="gramEnd"/>
          </w:p>
          <w:p w14:paraId="0B40DCF3" w14:textId="246517CC" w:rsidR="00C26BEF" w:rsidRPr="00925256" w:rsidRDefault="00925256" w:rsidP="00925256">
            <w:pPr>
              <w:pStyle w:val="ListParagraph"/>
              <w:numPr>
                <w:ilvl w:val="0"/>
                <w:numId w:val="1"/>
              </w:numPr>
            </w:pPr>
            <w:r>
              <w:t xml:space="preserve">Develop transferable skills that can be utilised in other roles and sectors. </w:t>
            </w:r>
          </w:p>
        </w:tc>
      </w:tr>
    </w:tbl>
    <w:p w14:paraId="3E0E27E1" w14:textId="1FD121B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0E8214A">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6F7CB3" w14:paraId="0C295F60" w14:textId="77777777" w:rsidTr="00822514">
        <w:tc>
          <w:tcPr>
            <w:tcW w:w="10054" w:type="dxa"/>
          </w:tcPr>
          <w:p w14:paraId="71364A90" w14:textId="77777777" w:rsidR="0065304E" w:rsidRDefault="0065304E" w:rsidP="0065304E">
            <w:pPr>
              <w:pStyle w:val="ListParagraph"/>
              <w:numPr>
                <w:ilvl w:val="0"/>
                <w:numId w:val="2"/>
              </w:numPr>
            </w:pPr>
            <w:r>
              <w:lastRenderedPageBreak/>
              <w:t xml:space="preserve">Promoting Study Support Team activity – The successful candidate would be required to create resources to promote the support opportunities available. This would include sending a biweekly email to the mailing list, writing blogs for university </w:t>
            </w:r>
            <w:proofErr w:type="gramStart"/>
            <w:r>
              <w:t>newsletters</w:t>
            </w:r>
            <w:proofErr w:type="gramEnd"/>
            <w:r>
              <w:t xml:space="preserve"> and coordinating promotional events.</w:t>
            </w:r>
          </w:p>
          <w:p w14:paraId="4AD762E2" w14:textId="77777777" w:rsidR="0065304E" w:rsidRDefault="0065304E" w:rsidP="0065304E">
            <w:pPr>
              <w:pStyle w:val="ListParagraph"/>
              <w:numPr>
                <w:ilvl w:val="0"/>
                <w:numId w:val="3"/>
              </w:numPr>
            </w:pPr>
            <w:r>
              <w:t xml:space="preserve">Gathering feedback from all study support team activities – The successful candidate will assist with creating feedback and evaluation forms and identifying effective ways to distribute them to service users. </w:t>
            </w:r>
          </w:p>
          <w:p w14:paraId="0C5F2EBD" w14:textId="77777777" w:rsidR="0065304E" w:rsidRDefault="0065304E" w:rsidP="0065304E">
            <w:pPr>
              <w:pStyle w:val="ListParagraph"/>
              <w:numPr>
                <w:ilvl w:val="0"/>
                <w:numId w:val="3"/>
              </w:numPr>
            </w:pPr>
            <w:r>
              <w:t xml:space="preserve">Support the creation of study support resources – The successful candidate will be required to assist in creating accessible study guides using existing workshop material, support in the recording of workshop content and work with the web content team to create a user-friendly website. </w:t>
            </w:r>
          </w:p>
          <w:p w14:paraId="2DF431DB" w14:textId="6D6D7A05" w:rsidR="006F7CB3" w:rsidRPr="0084461F" w:rsidRDefault="0065304E" w:rsidP="0065304E">
            <w:pPr>
              <w:pStyle w:val="ListParagraph"/>
              <w:numPr>
                <w:ilvl w:val="0"/>
                <w:numId w:val="3"/>
              </w:numPr>
            </w:pPr>
            <w:r>
              <w:t>Providing administrative support – The successful candidate will be required to support the team with administrative tasks including monitoring shared inboxes, maintaining databases, taking minutes in meetings and more.</w:t>
            </w:r>
          </w:p>
        </w:tc>
      </w:tr>
    </w:tbl>
    <w:p w14:paraId="350735C2" w14:textId="60B749EA" w:rsidR="006F7CB3" w:rsidRDefault="006F7CB3"/>
    <w:tbl>
      <w:tblPr>
        <w:tblStyle w:val="TableGrid"/>
        <w:tblW w:w="0" w:type="auto"/>
        <w:tblLook w:val="04A0" w:firstRow="1" w:lastRow="0" w:firstColumn="1" w:lastColumn="0" w:noHBand="0" w:noVBand="1"/>
      </w:tblPr>
      <w:tblGrid>
        <w:gridCol w:w="10054"/>
      </w:tblGrid>
      <w:tr w:rsidR="00E8214A" w14:paraId="530D2857" w14:textId="77777777" w:rsidTr="00822514">
        <w:tc>
          <w:tcPr>
            <w:tcW w:w="10054" w:type="dxa"/>
            <w:shd w:val="clear" w:color="auto" w:fill="B4C6E7" w:themeFill="accent1" w:themeFillTint="66"/>
          </w:tcPr>
          <w:p w14:paraId="506F25E2" w14:textId="14DF390D" w:rsidR="00E8214A" w:rsidRPr="008065F3" w:rsidRDefault="00762231" w:rsidP="00822514">
            <w:pPr>
              <w:rPr>
                <w:b/>
                <w:bCs/>
                <w:sz w:val="24"/>
                <w:szCs w:val="24"/>
              </w:rPr>
            </w:pPr>
            <w:r w:rsidRPr="008065F3">
              <w:rPr>
                <w:b/>
                <w:bCs/>
                <w:sz w:val="24"/>
                <w:szCs w:val="24"/>
              </w:rPr>
              <w:t>Skills/knowledge required</w:t>
            </w:r>
          </w:p>
        </w:tc>
      </w:tr>
      <w:tr w:rsidR="00E8214A" w14:paraId="3324F780" w14:textId="77777777" w:rsidTr="00822514">
        <w:tc>
          <w:tcPr>
            <w:tcW w:w="10054" w:type="dxa"/>
          </w:tcPr>
          <w:p w14:paraId="049ACCDE" w14:textId="77777777" w:rsidR="0084461F" w:rsidRDefault="0084461F" w:rsidP="0084461F">
            <w:pPr>
              <w:pStyle w:val="ListParagraph"/>
              <w:numPr>
                <w:ilvl w:val="0"/>
                <w:numId w:val="4"/>
              </w:numPr>
            </w:pPr>
            <w:r>
              <w:t>Great IT skills and working knowledge of Microsoft office programmes (Word, Excel, PowerPoint etc.)</w:t>
            </w:r>
          </w:p>
          <w:p w14:paraId="41B21267" w14:textId="77777777" w:rsidR="0084461F" w:rsidRDefault="0084461F" w:rsidP="0084461F">
            <w:pPr>
              <w:pStyle w:val="ListParagraph"/>
              <w:numPr>
                <w:ilvl w:val="0"/>
                <w:numId w:val="4"/>
              </w:numPr>
              <w:rPr>
                <w:rFonts w:eastAsia="Times New Roman" w:cstheme="minorHAnsi"/>
                <w:bCs/>
              </w:rPr>
            </w:pPr>
            <w:r>
              <w:rPr>
                <w:rFonts w:eastAsia="Times New Roman" w:cstheme="minorHAnsi"/>
                <w:bCs/>
              </w:rPr>
              <w:t xml:space="preserve">Ability to communicate both orally and in writing with students and </w:t>
            </w:r>
            <w:proofErr w:type="gramStart"/>
            <w:r>
              <w:rPr>
                <w:rFonts w:eastAsia="Times New Roman" w:cstheme="minorHAnsi"/>
                <w:bCs/>
              </w:rPr>
              <w:t>colleagues</w:t>
            </w:r>
            <w:proofErr w:type="gramEnd"/>
          </w:p>
          <w:p w14:paraId="6778C445" w14:textId="77777777" w:rsidR="0084461F" w:rsidRDefault="0084461F" w:rsidP="0084461F">
            <w:pPr>
              <w:pStyle w:val="ListParagraph"/>
              <w:numPr>
                <w:ilvl w:val="0"/>
                <w:numId w:val="4"/>
              </w:numPr>
              <w:rPr>
                <w:rFonts w:eastAsia="Times New Roman" w:cstheme="minorHAnsi"/>
                <w:bCs/>
              </w:rPr>
            </w:pPr>
            <w:r>
              <w:rPr>
                <w:rFonts w:eastAsia="Times New Roman" w:cstheme="minorHAnsi"/>
                <w:bCs/>
              </w:rPr>
              <w:t xml:space="preserve">Good team working skills, a conscientious, flexible and ‘can do’ working style, and an ability to work with minimal </w:t>
            </w:r>
            <w:proofErr w:type="gramStart"/>
            <w:r>
              <w:rPr>
                <w:rFonts w:eastAsia="Times New Roman" w:cstheme="minorHAnsi"/>
                <w:bCs/>
              </w:rPr>
              <w:t>supervision</w:t>
            </w:r>
            <w:proofErr w:type="gramEnd"/>
          </w:p>
          <w:p w14:paraId="1F0E7684" w14:textId="77777777" w:rsidR="0084461F" w:rsidRDefault="0084461F" w:rsidP="0084461F">
            <w:pPr>
              <w:pStyle w:val="ListParagraph"/>
              <w:numPr>
                <w:ilvl w:val="0"/>
                <w:numId w:val="4"/>
              </w:numPr>
              <w:rPr>
                <w:rFonts w:eastAsia="Times New Roman" w:cstheme="minorHAnsi"/>
                <w:bCs/>
              </w:rPr>
            </w:pPr>
            <w:r>
              <w:rPr>
                <w:rFonts w:eastAsia="Times New Roman" w:cstheme="minorHAnsi"/>
                <w:bCs/>
              </w:rPr>
              <w:t xml:space="preserve">Ability to maintain professionalism, display patience and politeness within a sometime pressured </w:t>
            </w:r>
            <w:proofErr w:type="gramStart"/>
            <w:r>
              <w:rPr>
                <w:rFonts w:eastAsia="Times New Roman" w:cstheme="minorHAnsi"/>
                <w:bCs/>
              </w:rPr>
              <w:t>environment</w:t>
            </w:r>
            <w:proofErr w:type="gramEnd"/>
          </w:p>
          <w:p w14:paraId="2DABCEB0" w14:textId="4B93DC40" w:rsidR="00E8214A" w:rsidRPr="0084461F" w:rsidRDefault="0084461F" w:rsidP="0084461F">
            <w:pPr>
              <w:pStyle w:val="ListParagraph"/>
              <w:numPr>
                <w:ilvl w:val="0"/>
                <w:numId w:val="4"/>
              </w:numPr>
              <w:rPr>
                <w:rFonts w:eastAsia="Times New Roman" w:cstheme="minorHAnsi"/>
                <w:bCs/>
              </w:rPr>
            </w:pPr>
            <w:r>
              <w:rPr>
                <w:rFonts w:eastAsia="Times New Roman" w:cstheme="minorHAnsi"/>
                <w:bCs/>
              </w:rPr>
              <w:t>Confidence to deal with difficult situations and to know when appropriate to seek guidance from line manager and/or other colleagues.</w:t>
            </w:r>
          </w:p>
        </w:tc>
      </w:tr>
    </w:tbl>
    <w:p w14:paraId="729B71F1" w14:textId="4AA2ADCC" w:rsidR="00E8214A" w:rsidRDefault="00E8214A"/>
    <w:tbl>
      <w:tblPr>
        <w:tblStyle w:val="TableGrid"/>
        <w:tblW w:w="0" w:type="auto"/>
        <w:tblLook w:val="04A0" w:firstRow="1" w:lastRow="0" w:firstColumn="1" w:lastColumn="0" w:noHBand="0" w:noVBand="1"/>
      </w:tblPr>
      <w:tblGrid>
        <w:gridCol w:w="10054"/>
      </w:tblGrid>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4309AB3" w14:textId="7EA098FF" w:rsidR="00B90649" w:rsidRPr="00AC690A" w:rsidRDefault="00B90649" w:rsidP="007C577C">
            <w:pPr>
              <w:rPr>
                <w:rFonts w:eastAsia="Times New Roman" w:cstheme="minorHAnsi"/>
                <w:bCs/>
                <w:sz w:val="24"/>
                <w:szCs w:val="24"/>
              </w:rPr>
            </w:pPr>
            <w:r>
              <w:rPr>
                <w:rFonts w:eastAsia="Times New Roman" w:cstheme="minorHAnsi"/>
                <w:bCs/>
                <w:sz w:val="24"/>
                <w:szCs w:val="24"/>
              </w:rPr>
              <w:t>Graduate must have completed an undergraduate degree</w:t>
            </w:r>
            <w:r w:rsidR="00C0442F">
              <w:rPr>
                <w:rFonts w:eastAsia="Times New Roman" w:cstheme="minorHAnsi"/>
                <w:bCs/>
                <w:sz w:val="24"/>
                <w:szCs w:val="24"/>
              </w:rPr>
              <w:t>, BA/BMus/BSc/BEng/LLB etc</w:t>
            </w:r>
            <w:r w:rsidR="001C069D">
              <w:rPr>
                <w:rFonts w:eastAsia="Times New Roman" w:cstheme="minorHAnsi"/>
                <w:bCs/>
                <w:sz w:val="24"/>
                <w:szCs w:val="24"/>
              </w:rPr>
              <w:t>. and be from the summer graduating class of June/July 202</w:t>
            </w:r>
            <w:r w:rsidR="002B44E0">
              <w:rPr>
                <w:rFonts w:eastAsia="Times New Roman" w:cstheme="minorHAnsi"/>
                <w:bCs/>
                <w:sz w:val="24"/>
                <w:szCs w:val="24"/>
              </w:rPr>
              <w:t>3</w:t>
            </w:r>
            <w:r w:rsidR="001C069D">
              <w:rPr>
                <w:rFonts w:eastAsia="Times New Roman" w:cstheme="minorHAnsi"/>
                <w:bCs/>
                <w:sz w:val="24"/>
                <w:szCs w:val="24"/>
              </w:rPr>
              <w:t>.</w:t>
            </w:r>
          </w:p>
        </w:tc>
      </w:tr>
    </w:tbl>
    <w:p w14:paraId="5DF25103" w14:textId="341ABB21" w:rsidR="00CE22A1" w:rsidRDefault="00CE22A1"/>
    <w:p w14:paraId="5387DC3B" w14:textId="77777777" w:rsidR="00CE22A1" w:rsidRDefault="00CE22A1" w:rsidP="00CE22A1">
      <w:pPr>
        <w:rPr>
          <w:rFonts w:cstheme="minorHAnsi"/>
        </w:rPr>
      </w:pPr>
    </w:p>
    <w:p w14:paraId="31679754" w14:textId="77777777" w:rsidR="00CE22A1" w:rsidRDefault="00CE22A1" w:rsidP="00CE22A1">
      <w:pPr>
        <w:rPr>
          <w:rFonts w:cstheme="minorHAnsi"/>
        </w:rPr>
      </w:pPr>
    </w:p>
    <w:p w14:paraId="2402DF30" w14:textId="77777777" w:rsidR="00CE22A1" w:rsidRDefault="00CE22A1" w:rsidP="00CE22A1">
      <w:pPr>
        <w:rPr>
          <w:rFonts w:cstheme="minorHAnsi"/>
        </w:rPr>
      </w:pPr>
    </w:p>
    <w:p w14:paraId="2BA447FE" w14:textId="77777777" w:rsidR="00CE22A1" w:rsidRDefault="00CE22A1" w:rsidP="00CE22A1">
      <w:pPr>
        <w:rPr>
          <w:rFonts w:cstheme="minorHAnsi"/>
        </w:rPr>
      </w:pPr>
    </w:p>
    <w:p w14:paraId="0C745C18" w14:textId="77777777" w:rsidR="00CE22A1" w:rsidRDefault="00CE22A1" w:rsidP="00CE22A1">
      <w:pPr>
        <w:rPr>
          <w:rFonts w:cstheme="minorHAnsi"/>
        </w:rPr>
      </w:pPr>
    </w:p>
    <w:p w14:paraId="31FA0086" w14:textId="77777777" w:rsidR="00CE22A1" w:rsidRDefault="00CE22A1" w:rsidP="00CE22A1">
      <w:pPr>
        <w:rPr>
          <w:rFonts w:cstheme="minorHAnsi"/>
        </w:rPr>
      </w:pPr>
    </w:p>
    <w:p w14:paraId="3D0DDCFE" w14:textId="5E0A32E6" w:rsidR="00CE22A1" w:rsidRPr="00FC51D9" w:rsidRDefault="00CE22A1" w:rsidP="00CE22A1">
      <w:pPr>
        <w:rPr>
          <w:rFonts w:cstheme="minorHAnsi"/>
        </w:rPr>
      </w:pPr>
      <w:r>
        <w:rPr>
          <w:rFonts w:cstheme="minorHAnsi"/>
        </w:rPr>
        <w:t>Updated: J</w:t>
      </w:r>
      <w:r w:rsidR="002B44E0">
        <w:rPr>
          <w:rFonts w:cstheme="minorHAnsi"/>
        </w:rPr>
        <w:t>an 2024</w:t>
      </w:r>
    </w:p>
    <w:p w14:paraId="0089AF11" w14:textId="77777777" w:rsidR="00CE22A1" w:rsidRDefault="00CE22A1"/>
    <w:sectPr w:rsidR="00CE22A1" w:rsidSect="00DA5E8D">
      <w:headerReference w:type="default" r:id="rId8"/>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FA41" w14:textId="77777777" w:rsidR="00DA5E8D" w:rsidRDefault="00DA5E8D" w:rsidP="00E05207">
      <w:pPr>
        <w:spacing w:after="0" w:line="240" w:lineRule="auto"/>
      </w:pPr>
      <w:r>
        <w:separator/>
      </w:r>
    </w:p>
  </w:endnote>
  <w:endnote w:type="continuationSeparator" w:id="0">
    <w:p w14:paraId="77286C86" w14:textId="77777777" w:rsidR="00DA5E8D" w:rsidRDefault="00DA5E8D" w:rsidP="00E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ED46" w14:textId="77777777" w:rsidR="00DA5E8D" w:rsidRDefault="00DA5E8D" w:rsidP="00E05207">
      <w:pPr>
        <w:spacing w:after="0" w:line="240" w:lineRule="auto"/>
      </w:pPr>
      <w:r>
        <w:separator/>
      </w:r>
    </w:p>
  </w:footnote>
  <w:footnote w:type="continuationSeparator" w:id="0">
    <w:p w14:paraId="429A457C" w14:textId="77777777" w:rsidR="00DA5E8D" w:rsidRDefault="00DA5E8D" w:rsidP="00E0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7728" behindDoc="0" locked="0" layoutInCell="1" allowOverlap="1" wp14:anchorId="0E56EFFF" wp14:editId="0E24FA21">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A68"/>
    <w:multiLevelType w:val="hybridMultilevel"/>
    <w:tmpl w:val="3C9EE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025C98"/>
    <w:multiLevelType w:val="hybridMultilevel"/>
    <w:tmpl w:val="01D0F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677B15"/>
    <w:multiLevelType w:val="hybridMultilevel"/>
    <w:tmpl w:val="59F47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F410E9"/>
    <w:multiLevelType w:val="hybridMultilevel"/>
    <w:tmpl w:val="BEB0D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6407379">
    <w:abstractNumId w:val="3"/>
  </w:num>
  <w:num w:numId="2" w16cid:durableId="1038747871">
    <w:abstractNumId w:val="2"/>
  </w:num>
  <w:num w:numId="3" w16cid:durableId="1812089427">
    <w:abstractNumId w:val="0"/>
  </w:num>
  <w:num w:numId="4" w16cid:durableId="32705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83C11"/>
    <w:rsid w:val="001C069D"/>
    <w:rsid w:val="001E29C5"/>
    <w:rsid w:val="001F1A79"/>
    <w:rsid w:val="001F20F1"/>
    <w:rsid w:val="002070E3"/>
    <w:rsid w:val="002B44E0"/>
    <w:rsid w:val="0031245F"/>
    <w:rsid w:val="00367E22"/>
    <w:rsid w:val="00386AD7"/>
    <w:rsid w:val="003B1611"/>
    <w:rsid w:val="0046387D"/>
    <w:rsid w:val="004E6578"/>
    <w:rsid w:val="00557D5A"/>
    <w:rsid w:val="00560C83"/>
    <w:rsid w:val="005E1418"/>
    <w:rsid w:val="005F0D4E"/>
    <w:rsid w:val="005F29C9"/>
    <w:rsid w:val="0063484F"/>
    <w:rsid w:val="0065304E"/>
    <w:rsid w:val="006A1F84"/>
    <w:rsid w:val="006B3FFB"/>
    <w:rsid w:val="006E4195"/>
    <w:rsid w:val="006E4A7A"/>
    <w:rsid w:val="006F7CB3"/>
    <w:rsid w:val="0076028B"/>
    <w:rsid w:val="00762231"/>
    <w:rsid w:val="007A03C0"/>
    <w:rsid w:val="007C577C"/>
    <w:rsid w:val="007D1F69"/>
    <w:rsid w:val="008065F3"/>
    <w:rsid w:val="0084461F"/>
    <w:rsid w:val="0085169C"/>
    <w:rsid w:val="008E66C2"/>
    <w:rsid w:val="0091738E"/>
    <w:rsid w:val="00925256"/>
    <w:rsid w:val="00986A4D"/>
    <w:rsid w:val="00993AEF"/>
    <w:rsid w:val="00994ABE"/>
    <w:rsid w:val="009A1D39"/>
    <w:rsid w:val="009D3EC6"/>
    <w:rsid w:val="009E733C"/>
    <w:rsid w:val="00A16A55"/>
    <w:rsid w:val="00A30AB7"/>
    <w:rsid w:val="00A32B66"/>
    <w:rsid w:val="00AC690A"/>
    <w:rsid w:val="00AE7DA8"/>
    <w:rsid w:val="00B90649"/>
    <w:rsid w:val="00BA4815"/>
    <w:rsid w:val="00C0442F"/>
    <w:rsid w:val="00C255C2"/>
    <w:rsid w:val="00C26BEF"/>
    <w:rsid w:val="00CA113C"/>
    <w:rsid w:val="00CD633D"/>
    <w:rsid w:val="00CE22A1"/>
    <w:rsid w:val="00CF0E37"/>
    <w:rsid w:val="00D976DA"/>
    <w:rsid w:val="00DA36FA"/>
    <w:rsid w:val="00DA5E8D"/>
    <w:rsid w:val="00E05207"/>
    <w:rsid w:val="00E15504"/>
    <w:rsid w:val="00E75631"/>
    <w:rsid w:val="00E77122"/>
    <w:rsid w:val="00E8214A"/>
    <w:rsid w:val="00F31086"/>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256"/>
    <w:pPr>
      <w:ind w:left="720"/>
      <w:contextualSpacing/>
    </w:pPr>
  </w:style>
  <w:style w:type="character" w:styleId="Hyperlink">
    <w:name w:val="Hyperlink"/>
    <w:basedOn w:val="DefaultParagraphFont"/>
    <w:uiPriority w:val="99"/>
    <w:unhideWhenUsed/>
    <w:rsid w:val="00E15504"/>
    <w:rPr>
      <w:color w:val="0563C1" w:themeColor="hyperlink"/>
      <w:u w:val="single"/>
    </w:rPr>
  </w:style>
  <w:style w:type="character" w:styleId="UnresolvedMention">
    <w:name w:val="Unresolved Mention"/>
    <w:basedOn w:val="DefaultParagraphFont"/>
    <w:uiPriority w:val="99"/>
    <w:semiHidden/>
    <w:unhideWhenUsed/>
    <w:rsid w:val="00E1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148">
      <w:bodyDiv w:val="1"/>
      <w:marLeft w:val="0"/>
      <w:marRight w:val="0"/>
      <w:marTop w:val="0"/>
      <w:marBottom w:val="0"/>
      <w:divBdr>
        <w:top w:val="none" w:sz="0" w:space="0" w:color="auto"/>
        <w:left w:val="none" w:sz="0" w:space="0" w:color="auto"/>
        <w:bottom w:val="none" w:sz="0" w:space="0" w:color="auto"/>
        <w:right w:val="none" w:sz="0" w:space="0" w:color="auto"/>
      </w:divBdr>
    </w:div>
    <w:div w:id="375980247">
      <w:bodyDiv w:val="1"/>
      <w:marLeft w:val="0"/>
      <w:marRight w:val="0"/>
      <w:marTop w:val="0"/>
      <w:marBottom w:val="0"/>
      <w:divBdr>
        <w:top w:val="none" w:sz="0" w:space="0" w:color="auto"/>
        <w:left w:val="none" w:sz="0" w:space="0" w:color="auto"/>
        <w:bottom w:val="none" w:sz="0" w:space="0" w:color="auto"/>
        <w:right w:val="none" w:sz="0" w:space="0" w:color="auto"/>
      </w:divBdr>
    </w:div>
    <w:div w:id="20688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wl.ac.uk/current-students/support-current-students/study-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Company>University of West London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Samuel Morgan</cp:lastModifiedBy>
  <cp:revision>4</cp:revision>
  <dcterms:created xsi:type="dcterms:W3CDTF">2024-03-19T15:02:00Z</dcterms:created>
  <dcterms:modified xsi:type="dcterms:W3CDTF">2024-04-03T12:42:00Z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e5045c110330f36089f3ce950ea72b6056527898f5c96139c0f3f8d6279acdfc</vt:lpwstr>
  </property>
</Properties>
</file>